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D3" w:rsidRPr="00957CAA" w:rsidRDefault="00E32DD3" w:rsidP="00E32DD3">
      <w:pPr>
        <w:pStyle w:val="paragraph"/>
        <w:spacing w:before="0" w:beforeAutospacing="0" w:after="0" w:afterAutospacing="0"/>
        <w:jc w:val="right"/>
        <w:textAlignment w:val="baseline"/>
        <w:rPr>
          <w:rFonts w:asciiTheme="majorHAnsi" w:hAnsiTheme="majorHAnsi" w:cstheme="majorHAnsi"/>
          <w:sz w:val="28"/>
          <w:szCs w:val="28"/>
        </w:rPr>
      </w:pPr>
      <w:r w:rsidRPr="00E32DD3">
        <w:rPr>
          <w:rStyle w:val="normaltextrun"/>
          <w:rFonts w:asciiTheme="majorHAnsi" w:hAnsiTheme="majorHAnsi" w:cstheme="majorHAnsi"/>
          <w:noProof/>
          <w:sz w:val="28"/>
          <w:szCs w:val="28"/>
        </w:rPr>
        <w:drawing>
          <wp:anchor distT="0" distB="0" distL="114300" distR="114300" simplePos="0" relativeHeight="251658240" behindDoc="1" locked="0" layoutInCell="1" allowOverlap="1">
            <wp:simplePos x="0" y="0"/>
            <wp:positionH relativeFrom="column">
              <wp:posOffset>361950</wp:posOffset>
            </wp:positionH>
            <wp:positionV relativeFrom="paragraph">
              <wp:posOffset>49530</wp:posOffset>
            </wp:positionV>
            <wp:extent cx="1169035" cy="1169035"/>
            <wp:effectExtent l="0" t="0" r="0" b="0"/>
            <wp:wrapTight wrapText="bothSides">
              <wp:wrapPolygon edited="0">
                <wp:start x="0" y="0"/>
                <wp:lineTo x="0" y="21119"/>
                <wp:lineTo x="21119" y="21119"/>
                <wp:lineTo x="21119" y="0"/>
                <wp:lineTo x="0" y="0"/>
              </wp:wrapPolygon>
            </wp:wrapTight>
            <wp:docPr id="1" name="Picture 1" descr="E:\MAGHERA-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GHERA-P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CAA">
        <w:rPr>
          <w:rStyle w:val="normaltextrun"/>
          <w:rFonts w:asciiTheme="majorHAnsi" w:hAnsiTheme="majorHAnsi" w:cstheme="majorHAnsi"/>
          <w:sz w:val="28"/>
          <w:szCs w:val="28"/>
        </w:rPr>
        <w:t>Annex to Child Protection Policy</w:t>
      </w:r>
      <w:r w:rsidRPr="00957CAA">
        <w:rPr>
          <w:rStyle w:val="eop"/>
          <w:rFonts w:asciiTheme="majorHAnsi" w:hAnsiTheme="majorHAnsi" w:cstheme="majorHAnsi"/>
          <w:sz w:val="28"/>
          <w:szCs w:val="28"/>
        </w:rPr>
        <w:t> </w:t>
      </w:r>
      <w:bookmarkStart w:id="0" w:name="_GoBack"/>
      <w:bookmarkEnd w:id="0"/>
    </w:p>
    <w:p w:rsidR="00E32DD3" w:rsidRPr="00957CAA" w:rsidRDefault="00E32DD3" w:rsidP="00E32DD3">
      <w:pPr>
        <w:pStyle w:val="paragraph"/>
        <w:spacing w:before="0" w:beforeAutospacing="0" w:after="0" w:afterAutospacing="0"/>
        <w:jc w:val="right"/>
        <w:textAlignment w:val="baseline"/>
        <w:rPr>
          <w:rFonts w:asciiTheme="majorHAnsi" w:hAnsiTheme="majorHAnsi" w:cstheme="majorHAnsi"/>
          <w:sz w:val="28"/>
          <w:szCs w:val="28"/>
        </w:rPr>
      </w:pPr>
      <w:r w:rsidRPr="00957CAA">
        <w:rPr>
          <w:rStyle w:val="normaltextrun"/>
          <w:rFonts w:asciiTheme="majorHAnsi" w:hAnsiTheme="majorHAnsi" w:cstheme="majorHAnsi"/>
          <w:sz w:val="28"/>
          <w:szCs w:val="28"/>
        </w:rPr>
        <w:t>COVID-19 changes to our Child Protection Policy</w:t>
      </w:r>
      <w:r w:rsidRPr="00957CAA">
        <w:rPr>
          <w:rStyle w:val="eop"/>
          <w:rFonts w:asciiTheme="majorHAnsi" w:hAnsiTheme="majorHAnsi" w:cstheme="majorHAnsi"/>
          <w:sz w:val="28"/>
          <w:szCs w:val="28"/>
        </w:rPr>
        <w:t> </w:t>
      </w:r>
    </w:p>
    <w:p w:rsidR="00E32DD3" w:rsidRPr="00957CAA" w:rsidRDefault="00E32DD3" w:rsidP="00E32DD3">
      <w:pPr>
        <w:pStyle w:val="paragraph"/>
        <w:spacing w:before="0" w:beforeAutospacing="0" w:after="0" w:afterAutospacing="0"/>
        <w:jc w:val="right"/>
        <w:textAlignment w:val="baseline"/>
        <w:rPr>
          <w:rFonts w:asciiTheme="majorHAnsi" w:hAnsiTheme="majorHAnsi" w:cstheme="majorHAnsi"/>
          <w:sz w:val="28"/>
          <w:szCs w:val="28"/>
        </w:rPr>
      </w:pPr>
      <w:r w:rsidRPr="00957CAA">
        <w:rPr>
          <w:rStyle w:val="eop"/>
          <w:rFonts w:asciiTheme="majorHAnsi" w:hAnsiTheme="majorHAnsi" w:cstheme="majorHAnsi"/>
          <w:sz w:val="28"/>
          <w:szCs w:val="28"/>
        </w:rPr>
        <w:t> </w:t>
      </w:r>
    </w:p>
    <w:p w:rsidR="00E32DD3" w:rsidRDefault="00E32DD3" w:rsidP="00E32DD3">
      <w:pPr>
        <w:pStyle w:val="paragraph"/>
        <w:spacing w:before="0" w:beforeAutospacing="0" w:after="0" w:afterAutospacing="0"/>
        <w:textAlignment w:val="baseline"/>
        <w:rPr>
          <w:rStyle w:val="normaltextrun"/>
          <w:rFonts w:asciiTheme="minorHAnsi" w:hAnsiTheme="minorHAnsi" w:cstheme="minorHAnsi"/>
          <w:b/>
          <w:bCs/>
        </w:rPr>
      </w:pPr>
    </w:p>
    <w:p w:rsidR="00E32DD3" w:rsidRDefault="00E32DD3" w:rsidP="00E32DD3">
      <w:pPr>
        <w:pStyle w:val="paragraph"/>
        <w:spacing w:before="0" w:beforeAutospacing="0" w:after="0" w:afterAutospacing="0"/>
        <w:textAlignment w:val="baseline"/>
        <w:rPr>
          <w:rStyle w:val="normaltextrun"/>
          <w:rFonts w:asciiTheme="minorHAnsi" w:hAnsiTheme="minorHAnsi" w:cstheme="minorHAnsi"/>
          <w:b/>
          <w:bCs/>
        </w:rPr>
      </w:pPr>
    </w:p>
    <w:p w:rsidR="00E32DD3" w:rsidRDefault="00E32DD3" w:rsidP="00E32DD3">
      <w:pPr>
        <w:pStyle w:val="paragraph"/>
        <w:spacing w:before="0" w:beforeAutospacing="0" w:after="0" w:afterAutospacing="0"/>
        <w:textAlignment w:val="baseline"/>
        <w:rPr>
          <w:rStyle w:val="normaltextrun"/>
          <w:rFonts w:asciiTheme="minorHAnsi" w:hAnsiTheme="minorHAnsi" w:cstheme="minorHAnsi"/>
          <w:b/>
          <w:bCs/>
        </w:rPr>
      </w:pPr>
    </w:p>
    <w:p w:rsidR="00E32DD3" w:rsidRDefault="00E32DD3" w:rsidP="00E32DD3">
      <w:pPr>
        <w:pStyle w:val="paragraph"/>
        <w:spacing w:before="0" w:beforeAutospacing="0" w:after="0" w:afterAutospacing="0"/>
        <w:textAlignment w:val="baseline"/>
        <w:rPr>
          <w:rStyle w:val="normaltextrun"/>
          <w:rFonts w:asciiTheme="minorHAnsi" w:hAnsiTheme="minorHAnsi" w:cstheme="minorHAnsi"/>
          <w:b/>
          <w:bCs/>
        </w:rPr>
      </w:pPr>
    </w:p>
    <w:p w:rsidR="00E32DD3" w:rsidRDefault="00E32DD3" w:rsidP="00E32DD3">
      <w:pPr>
        <w:pStyle w:val="paragraph"/>
        <w:spacing w:before="0" w:beforeAutospacing="0" w:after="0" w:afterAutospacing="0"/>
        <w:textAlignment w:val="baseline"/>
        <w:rPr>
          <w:rStyle w:val="normaltextrun"/>
          <w:rFonts w:asciiTheme="minorHAnsi" w:hAnsiTheme="minorHAnsi" w:cstheme="minorHAnsi"/>
          <w:b/>
          <w:bCs/>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Response to COVID-19</w:t>
      </w:r>
      <w:r w:rsidRPr="00957CAA">
        <w:rPr>
          <w:rStyle w:val="eop"/>
          <w:rFonts w:asciiTheme="minorHAnsi" w:hAnsiTheme="minorHAnsi" w:cstheme="minorHAnsi"/>
          <w:b/>
          <w:bCs/>
        </w:rPr>
        <w: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b/>
          <w:bCs/>
        </w:rPr>
      </w:pPr>
    </w:p>
    <w:p w:rsidR="00E32DD3" w:rsidRPr="00957CAA" w:rsidRDefault="00E32DD3" w:rsidP="00E32DD3">
      <w:pPr>
        <w:pStyle w:val="paragraph"/>
        <w:spacing w:before="0" w:beforeAutospacing="0" w:after="0" w:afterAutospacing="0"/>
        <w:textAlignment w:val="baseline"/>
        <w:rPr>
          <w:rStyle w:val="normaltextrun"/>
          <w:rFonts w:asciiTheme="minorHAnsi" w:hAnsiTheme="minorHAnsi" w:cstheme="minorBidi"/>
        </w:rPr>
      </w:pPr>
      <w:r w:rsidRPr="0EE901E6">
        <w:rPr>
          <w:rStyle w:val="normaltextrun"/>
          <w:rFonts w:asciiTheme="minorHAnsi" w:hAnsiTheme="minorHAnsi" w:cstheme="minorBidi"/>
        </w:rPr>
        <w:t xml:space="preserve">There have been significant changes within our setting in response to the outbreak and the uncertainty of Education Restart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Despite the changes, the school’s Child Protection Policy is fundamentally the same: </w:t>
      </w:r>
      <w:r w:rsidRPr="00957CAA">
        <w:rPr>
          <w:rStyle w:val="normaltextrun"/>
          <w:rFonts w:asciiTheme="minorHAnsi" w:hAnsiTheme="minorHAnsi" w:cstheme="minorHAnsi"/>
          <w:b/>
          <w:bCs/>
        </w:rPr>
        <w:t>children and young people always come first, staff should respond robustly to safeguarding concerns and contact the DT in line with our established safeguarding procedure</w:t>
      </w:r>
      <w:r w:rsidRPr="00957CAA">
        <w:rPr>
          <w:rStyle w:val="normaltextrun"/>
          <w:rFonts w:asciiTheme="minorHAnsi" w:hAnsiTheme="minorHAnsi" w:cstheme="minorHAnsi"/>
        </w:rPr>
        <w:t>.</w:t>
      </w:r>
      <w:r w:rsidRPr="00957CAA">
        <w:rPr>
          <w:rStyle w:val="eop"/>
          <w:rFonts w:asciiTheme="minorHAnsi" w:hAnsiTheme="minorHAnsi" w:cstheme="minorHAnsi"/>
        </w:rPr>
        <w: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This annex sets out some of the adjustments we are making in line with the changed arrangements in the school and following </w:t>
      </w:r>
      <w:hyperlink r:id="rId9" w:tgtFrame="_blank" w:history="1">
        <w:r w:rsidRPr="00957CAA">
          <w:rPr>
            <w:rStyle w:val="normaltextrun"/>
            <w:rFonts w:asciiTheme="minorHAnsi" w:hAnsiTheme="minorHAnsi" w:cstheme="minorHAnsi"/>
          </w:rPr>
          <w:t>advice from government</w:t>
        </w:r>
      </w:hyperlink>
      <w:r w:rsidRPr="00957CAA">
        <w:rPr>
          <w:rStyle w:val="normaltextrun"/>
          <w:rFonts w:asciiTheme="minorHAnsi" w:hAnsiTheme="minorHAnsi" w:cstheme="minorHAnsi"/>
        </w:rPr>
        <w:t> and local agencies.</w:t>
      </w:r>
      <w:r w:rsidRPr="00957CAA">
        <w:rPr>
          <w:rStyle w:val="eop"/>
          <w:rFonts w:asciiTheme="minorHAnsi" w:hAnsiTheme="minorHAnsi" w:cstheme="minorHAnsi"/>
        </w:rPr>
        <w: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Reporting arrangements</w:t>
      </w:r>
      <w:r w:rsidRPr="0EE901E6">
        <w:rPr>
          <w:rStyle w:val="eop"/>
          <w:rFonts w:asciiTheme="minorHAnsi" w:hAnsiTheme="minorHAnsi" w:cstheme="minorBidi"/>
          <w:b/>
          <w:bCs/>
        </w:rPr>
        <w:t> remain unchanged</w:t>
      </w:r>
    </w:p>
    <w:p w:rsidR="00E32DD3" w:rsidRPr="00957CAA" w:rsidRDefault="00E32DD3" w:rsidP="00E32DD3">
      <w:pPr>
        <w:pStyle w:val="paragraph"/>
        <w:spacing w:before="0" w:beforeAutospacing="0" w:after="0" w:afterAutospacing="0"/>
        <w:textAlignment w:val="baseline"/>
        <w:rPr>
          <w:rFonts w:asciiTheme="minorHAnsi" w:hAnsiTheme="minorHAnsi" w:cstheme="minorHAnsi"/>
          <w:b/>
          <w:bCs/>
        </w:rPr>
      </w:pP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The school arrangements continue in line with our child protection policy.</w:t>
      </w:r>
      <w:r w:rsidRPr="00957CAA">
        <w:rPr>
          <w:rStyle w:val="eop"/>
          <w:rFonts w:asciiTheme="minorHAnsi" w:hAnsiTheme="minorHAnsi" w:cstheme="minorHAnsi"/>
        </w:rPr>
        <w:t> </w:t>
      </w:r>
    </w:p>
    <w:p w:rsidR="00E32DD3" w:rsidRPr="00957CAA" w:rsidRDefault="00E32DD3" w:rsidP="00E32DD3">
      <w:pPr>
        <w:pStyle w:val="paragraph"/>
        <w:spacing w:before="0" w:beforeAutospacing="0" w:after="0" w:afterAutospacing="0"/>
        <w:textAlignment w:val="baseline"/>
        <w:rPr>
          <w:rStyle w:val="normaltextrun"/>
          <w:rFonts w:asciiTheme="minorHAnsi" w:hAnsiTheme="minorHAnsi" w:cstheme="minorBidi"/>
        </w:rPr>
      </w:pPr>
      <w:r w:rsidRPr="15B4F402">
        <w:rPr>
          <w:rStyle w:val="normaltextrun"/>
          <w:rFonts w:asciiTheme="minorHAnsi" w:hAnsiTheme="minorHAnsi" w:cstheme="minorBidi"/>
        </w:rPr>
        <w:t>The Designated Teacher (DT) is: Mrs</w:t>
      </w:r>
      <w:r>
        <w:rPr>
          <w:rStyle w:val="normaltextrun"/>
          <w:rFonts w:asciiTheme="minorHAnsi" w:hAnsiTheme="minorHAnsi" w:cstheme="minorBidi"/>
        </w:rPr>
        <w:t xml:space="preserve"> L Brown </w:t>
      </w:r>
    </w:p>
    <w:p w:rsidR="00E32DD3" w:rsidRPr="00957CAA" w:rsidRDefault="00E32DD3" w:rsidP="00E32DD3">
      <w:pPr>
        <w:pStyle w:val="paragraph"/>
        <w:spacing w:before="0" w:beforeAutospacing="0" w:after="0" w:afterAutospacing="0"/>
        <w:textAlignment w:val="baseline"/>
        <w:rPr>
          <w:rStyle w:val="normaltextrun"/>
          <w:rFonts w:asciiTheme="minorHAnsi" w:hAnsiTheme="minorHAnsi" w:cstheme="minorBidi"/>
        </w:rPr>
      </w:pPr>
      <w:r w:rsidRPr="15B4F402">
        <w:rPr>
          <w:rStyle w:val="normaltextrun"/>
          <w:rFonts w:asciiTheme="minorHAnsi" w:hAnsiTheme="minorHAnsi" w:cstheme="minorBidi"/>
        </w:rPr>
        <w:t xml:space="preserve">The Deputy Designated Teacher (DDT) is: </w:t>
      </w:r>
      <w:r>
        <w:rPr>
          <w:rStyle w:val="normaltextrun"/>
          <w:rFonts w:asciiTheme="minorHAnsi" w:hAnsiTheme="minorHAnsi" w:cstheme="minorBidi"/>
        </w:rPr>
        <w:t>Mrs L Mawhinney</w:t>
      </w:r>
    </w:p>
    <w:p w:rsidR="00E32DD3" w:rsidRDefault="00E32DD3" w:rsidP="00E32DD3">
      <w:pPr>
        <w:pStyle w:val="paragraph"/>
        <w:spacing w:before="0" w:beforeAutospacing="0" w:after="0" w:afterAutospacing="0"/>
        <w:rPr>
          <w:rStyle w:val="normaltextrun"/>
          <w:rFonts w:asciiTheme="minorHAnsi" w:hAnsiTheme="minorHAnsi" w:cstheme="minorBidi"/>
          <w:b/>
          <w:bCs/>
        </w:rPr>
      </w:pPr>
    </w:p>
    <w:p w:rsidR="00E32DD3" w:rsidRPr="00957CAA" w:rsidRDefault="00E32DD3" w:rsidP="00E32DD3">
      <w:pPr>
        <w:pStyle w:val="paragraph"/>
        <w:spacing w:before="0" w:beforeAutospacing="0" w:after="0" w:afterAutospacing="0"/>
        <w:textAlignment w:val="baseline"/>
        <w:rPr>
          <w:rStyle w:val="normaltextrun"/>
          <w:rFonts w:asciiTheme="minorHAnsi" w:hAnsiTheme="minorHAnsi" w:cstheme="minorBidi"/>
        </w:rPr>
      </w:pPr>
      <w:r w:rsidRPr="3E6F7C24">
        <w:rPr>
          <w:rStyle w:val="normaltextrun"/>
          <w:rFonts w:asciiTheme="minorHAnsi" w:hAnsiTheme="minorHAnsi" w:cstheme="minorBidi"/>
        </w:rPr>
        <w:t xml:space="preserve">The school’s approach ensures the Designated Teacher, or a deputy is always on site while the school is open. </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w:t>
      </w:r>
      <w:r w:rsidRPr="00957CAA">
        <w:rPr>
          <w:rStyle w:val="eop"/>
          <w:rFonts w:asciiTheme="minorHAnsi" w:hAnsiTheme="minorHAnsi" w:cstheme="minorHAnsi"/>
        </w:rPr>
        <w:t> </w:t>
      </w:r>
    </w:p>
    <w:p w:rsidR="00E32DD3" w:rsidRPr="00957CAA" w:rsidRDefault="00E32DD3" w:rsidP="00E32DD3">
      <w:pPr>
        <w:pStyle w:val="paragraph"/>
        <w:spacing w:before="0" w:beforeAutospacing="0" w:after="0" w:afterAutospacing="0"/>
        <w:textAlignment w:val="baseline"/>
        <w:rPr>
          <w:rStyle w:val="normaltextrun"/>
          <w:rFonts w:asciiTheme="minorHAnsi" w:hAnsiTheme="minorHAnsi" w:cstheme="minorBidi"/>
        </w:rPr>
      </w:pPr>
      <w:r w:rsidRPr="3E6F7C24">
        <w:rPr>
          <w:rStyle w:val="normaltextrun"/>
          <w:rFonts w:asciiTheme="minorHAnsi" w:hAnsiTheme="minorHAnsi" w:cstheme="minorBidi"/>
        </w:rPr>
        <w:t xml:space="preserve">Children’s services may be affected by the impact of the virus on staff and an increased demand for services. </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Bidi"/>
        </w:rPr>
      </w:pPr>
      <w:r w:rsidRPr="0EE901E6">
        <w:rPr>
          <w:rStyle w:val="normaltextrun"/>
          <w:rFonts w:asciiTheme="minorHAnsi" w:hAnsiTheme="minorHAnsi" w:cstheme="minorBidi"/>
        </w:rPr>
        <w:t>Should a child in the school’s view be at risk of significant harm and local agencies are not able to respond, the school will immediately follow the safeguarding children partnership escalation procedure</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p>
    <w:p w:rsidR="00E32DD3" w:rsidRPr="00957CAA" w:rsidRDefault="00E32DD3" w:rsidP="00E32DD3">
      <w:pPr>
        <w:pStyle w:val="paragraph"/>
        <w:spacing w:before="0" w:beforeAutospacing="0" w:after="0" w:afterAutospacing="0"/>
        <w:textAlignment w:val="baseline"/>
        <w:rPr>
          <w:rFonts w:asciiTheme="minorHAnsi" w:hAnsiTheme="minorHAnsi" w:cstheme="minorHAnsi"/>
          <w:b/>
          <w:bCs/>
        </w:rPr>
      </w:pPr>
      <w:r w:rsidRPr="00957CAA">
        <w:rPr>
          <w:rStyle w:val="normaltextrun"/>
          <w:rFonts w:asciiTheme="minorHAnsi" w:hAnsiTheme="minorHAnsi" w:cstheme="minorHAnsi"/>
          <w:b/>
          <w:bCs/>
        </w:rPr>
        <w:t>Identifying vulnerability</w:t>
      </w:r>
      <w:r w:rsidRPr="00957CAA">
        <w:rPr>
          <w:rStyle w:val="eop"/>
          <w:rFonts w:asciiTheme="minorHAnsi" w:hAnsiTheme="minorHAnsi" w:cstheme="minorHAnsi"/>
          <w:b/>
          <w:bCs/>
        </w:rPr>
        <w:t> </w:t>
      </w:r>
    </w:p>
    <w:p w:rsidR="00E32DD3" w:rsidRDefault="00133657" w:rsidP="00E32DD3">
      <w:pPr>
        <w:pStyle w:val="paragraph"/>
        <w:spacing w:before="0" w:beforeAutospacing="0" w:after="0" w:afterAutospacing="0"/>
        <w:textAlignment w:val="baseline"/>
        <w:rPr>
          <w:rStyle w:val="Hyperlink"/>
          <w:rFonts w:asciiTheme="minorHAnsi" w:hAnsiTheme="minorHAnsi" w:cstheme="minorHAnsi"/>
          <w:color w:val="auto"/>
        </w:rPr>
      </w:pPr>
      <w:hyperlink r:id="rId10" w:history="1">
        <w:r w:rsidR="00E32DD3" w:rsidRPr="00957CAA">
          <w:rPr>
            <w:rStyle w:val="Hyperlink"/>
            <w:rFonts w:asciiTheme="minorHAnsi" w:hAnsiTheme="minorHAnsi" w:cstheme="minorHAnsi"/>
            <w:color w:val="auto"/>
          </w:rPr>
          <w:t>https://www.education-ni.gov.uk/news/new-vulnerable-children-guidance-published-schools-and-parents</w:t>
        </w:r>
      </w:hyperlink>
    </w:p>
    <w:p w:rsidR="00E32DD3" w:rsidRDefault="00E32DD3" w:rsidP="00E32DD3">
      <w:pPr>
        <w:pStyle w:val="paragraph"/>
        <w:spacing w:before="0" w:beforeAutospacing="0" w:after="0" w:afterAutospacing="0"/>
        <w:textAlignment w:val="baseline"/>
        <w:rPr>
          <w:rStyle w:val="Hyperlink"/>
          <w:rFonts w:asciiTheme="minorHAnsi" w:hAnsiTheme="minorHAnsi" w:cstheme="minorHAnsi"/>
          <w:color w:val="auto"/>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HAnsi"/>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Bidi"/>
        </w:rPr>
      </w:pPr>
    </w:p>
    <w:p w:rsidR="00E32DD3" w:rsidRPr="00957CAA" w:rsidRDefault="00E32DD3" w:rsidP="00E32DD3">
      <w:pPr>
        <w:pStyle w:val="paragraph"/>
        <w:spacing w:before="0" w:beforeAutospacing="0" w:after="0" w:afterAutospacing="0"/>
        <w:textAlignment w:val="baseline"/>
        <w:rPr>
          <w:rFonts w:asciiTheme="minorHAnsi" w:hAnsiTheme="minorHAnsi" w:cstheme="minorBidi"/>
        </w:rPr>
      </w:pP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Risk online</w:t>
      </w:r>
      <w:r w:rsidRPr="0EE901E6">
        <w:rPr>
          <w:rStyle w:val="eop"/>
          <w:rFonts w:asciiTheme="minorHAnsi" w:hAnsiTheme="minorHAnsi" w:cstheme="minorBidi"/>
          <w:b/>
          <w:bCs/>
        </w:rPr>
        <w: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Young people will be using the internet more during this period. The school may also use online approaches to deliver training or support. Staff will be aware of the signs and signals of </w:t>
      </w:r>
      <w:hyperlink r:id="rId11" w:tgtFrame="_blank" w:history="1">
        <w:r w:rsidRPr="00957CAA">
          <w:rPr>
            <w:rStyle w:val="normaltextrun"/>
            <w:rFonts w:asciiTheme="minorHAnsi" w:hAnsiTheme="minorHAnsi" w:cstheme="minorHAnsi"/>
          </w:rPr>
          <w:t>cyberbullying</w:t>
        </w:r>
      </w:hyperlink>
      <w:r w:rsidRPr="00957CAA">
        <w:rPr>
          <w:rStyle w:val="normaltextrun"/>
          <w:rFonts w:asciiTheme="minorHAnsi" w:hAnsiTheme="minorHAnsi" w:cstheme="minorHAnsi"/>
        </w:rPr>
        <w:t> and </w:t>
      </w:r>
      <w:hyperlink r:id="rId12" w:tgtFrame="_blank" w:history="1">
        <w:r w:rsidRPr="00957CAA">
          <w:rPr>
            <w:rStyle w:val="normaltextrun"/>
            <w:rFonts w:asciiTheme="minorHAnsi" w:hAnsiTheme="minorHAnsi" w:cstheme="minorHAnsi"/>
          </w:rPr>
          <w:t>other risks online</w:t>
        </w:r>
      </w:hyperlink>
      <w:r w:rsidRPr="00957CAA">
        <w:rPr>
          <w:rStyle w:val="normaltextrun"/>
          <w:rFonts w:asciiTheme="minorHAnsi" w:hAnsiTheme="minorHAnsi" w:cstheme="minorHAnsi"/>
        </w:rPr>
        <w:t> and apply the same child-centred safeguarding practices as when children were learning at the school.</w:t>
      </w:r>
      <w:r w:rsidRPr="00957CAA">
        <w:rPr>
          <w:rStyle w:val="eop"/>
          <w:rFonts w:asciiTheme="minorHAnsi" w:hAnsiTheme="minorHAnsi" w:cstheme="minorHAnsi"/>
        </w:rPr>
        <w:t> </w:t>
      </w:r>
    </w:p>
    <w:p w:rsidR="00E32DD3" w:rsidRPr="00957CAA" w:rsidRDefault="00E32DD3" w:rsidP="00E32DD3">
      <w:pPr>
        <w:pStyle w:val="paragraph"/>
        <w:numPr>
          <w:ilvl w:val="0"/>
          <w:numId w:val="1"/>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The school continues to ensure </w:t>
      </w:r>
      <w:hyperlink r:id="rId13" w:tgtFrame="_blank" w:history="1">
        <w:r w:rsidRPr="00957CAA">
          <w:rPr>
            <w:rStyle w:val="normaltextrun"/>
            <w:rFonts w:asciiTheme="minorHAnsi" w:hAnsiTheme="minorHAnsi" w:cstheme="minorHAnsi"/>
          </w:rPr>
          <w:t>appropriate filters and monitors are in place</w:t>
        </w:r>
      </w:hyperlink>
      <w:r w:rsidRPr="00957CAA">
        <w:rPr>
          <w:rStyle w:val="eop"/>
          <w:rFonts w:asciiTheme="minorHAnsi" w:hAnsiTheme="minorHAnsi" w:cstheme="minorHAnsi"/>
        </w:rPr>
        <w:t> </w:t>
      </w:r>
    </w:p>
    <w:p w:rsidR="00E32DD3" w:rsidRPr="00957CAA" w:rsidRDefault="00E32DD3" w:rsidP="00E32DD3">
      <w:pPr>
        <w:pStyle w:val="paragraph"/>
        <w:numPr>
          <w:ilvl w:val="0"/>
          <w:numId w:val="1"/>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Our governing body will </w:t>
      </w:r>
      <w:hyperlink r:id="rId14" w:tgtFrame="_blank" w:history="1">
        <w:r w:rsidRPr="00957CAA">
          <w:rPr>
            <w:rStyle w:val="normaltextrun"/>
            <w:rFonts w:asciiTheme="minorHAnsi" w:hAnsiTheme="minorHAnsi" w:cstheme="minorHAnsi"/>
          </w:rPr>
          <w:t>review arrangements</w:t>
        </w:r>
      </w:hyperlink>
      <w:r w:rsidRPr="00957CAA">
        <w:rPr>
          <w:rStyle w:val="normaltextrun"/>
          <w:rFonts w:asciiTheme="minorHAnsi" w:hAnsiTheme="minorHAnsi" w:cstheme="minorHAnsi"/>
        </w:rPr>
        <w:t> to ensure they remain appropriate</w:t>
      </w:r>
      <w:r w:rsidRPr="00957CAA">
        <w:rPr>
          <w:rStyle w:val="eop"/>
          <w:rFonts w:asciiTheme="minorHAnsi" w:hAnsiTheme="minorHAnsi" w:cstheme="minorHAnsi"/>
        </w:rPr>
        <w:t> </w:t>
      </w:r>
    </w:p>
    <w:p w:rsidR="00E32DD3" w:rsidRPr="00957CAA" w:rsidRDefault="00E32DD3" w:rsidP="00E32DD3">
      <w:pPr>
        <w:pStyle w:val="paragraph"/>
        <w:numPr>
          <w:ilvl w:val="0"/>
          <w:numId w:val="1"/>
        </w:numPr>
        <w:spacing w:before="0" w:beforeAutospacing="0" w:after="0" w:afterAutospacing="0"/>
        <w:ind w:left="360" w:firstLine="0"/>
        <w:textAlignment w:val="baseline"/>
        <w:rPr>
          <w:rStyle w:val="normaltextrun"/>
          <w:rFonts w:asciiTheme="minorHAnsi" w:hAnsiTheme="minorHAnsi" w:cstheme="minorBidi"/>
        </w:rPr>
      </w:pPr>
      <w:r w:rsidRPr="0EE901E6">
        <w:rPr>
          <w:rStyle w:val="normaltextrun"/>
          <w:rFonts w:asciiTheme="minorHAnsi" w:hAnsiTheme="minorHAnsi" w:cstheme="minorBidi"/>
        </w:rPr>
        <w:t>The school has taken on board guidance from the </w:t>
      </w:r>
      <w:hyperlink r:id="rId15" w:tgtFrame="_blank" w:history="1">
        <w:r w:rsidRPr="0EE901E6">
          <w:rPr>
            <w:rStyle w:val="normaltextrun"/>
            <w:rFonts w:asciiTheme="minorHAnsi" w:hAnsiTheme="minorHAnsi" w:cstheme="minorBidi"/>
          </w:rPr>
          <w:t>UK Safer Internet Centre</w:t>
        </w:r>
      </w:hyperlink>
      <w:r w:rsidRPr="0EE901E6">
        <w:rPr>
          <w:rStyle w:val="normaltextrun"/>
          <w:rFonts w:asciiTheme="minorHAnsi" w:hAnsiTheme="minorHAnsi" w:cstheme="minorBidi"/>
        </w:rPr>
        <w:t> on safe remote learning and guidance for </w:t>
      </w:r>
      <w:hyperlink r:id="rId16" w:tgtFrame="_blank" w:history="1">
        <w:r w:rsidRPr="0EE901E6">
          <w:rPr>
            <w:rStyle w:val="normaltextrun"/>
            <w:rFonts w:asciiTheme="minorHAnsi" w:hAnsiTheme="minorHAnsi" w:cstheme="minorBidi"/>
          </w:rPr>
          <w:t>safer working practice</w:t>
        </w:r>
      </w:hyperlink>
      <w:r w:rsidRPr="0EE901E6">
        <w:rPr>
          <w:rStyle w:val="normaltextrun"/>
          <w:rFonts w:asciiTheme="minorHAnsi" w:hAnsiTheme="minorHAnsi" w:cstheme="minorBidi"/>
        </w:rPr>
        <w:t> from the Safer Recruitment Consortium. We have reviewed the code of conduct and information sharing policy accordingly.</w:t>
      </w:r>
    </w:p>
    <w:p w:rsidR="00E32DD3" w:rsidRPr="00957CAA" w:rsidRDefault="00E32DD3" w:rsidP="00E32DD3">
      <w:pPr>
        <w:pStyle w:val="paragraph"/>
        <w:numPr>
          <w:ilvl w:val="0"/>
          <w:numId w:val="1"/>
        </w:numPr>
        <w:spacing w:before="0" w:beforeAutospacing="0" w:after="0" w:afterAutospacing="0"/>
        <w:ind w:left="360" w:firstLine="0"/>
        <w:textAlignment w:val="baseline"/>
        <w:rPr>
          <w:rFonts w:asciiTheme="minorHAnsi" w:hAnsiTheme="minorHAnsi" w:cstheme="minorBidi"/>
        </w:rPr>
      </w:pPr>
      <w:r w:rsidRPr="0EE901E6">
        <w:rPr>
          <w:rStyle w:val="normaltextrun"/>
          <w:rFonts w:asciiTheme="minorHAnsi" w:hAnsiTheme="minorHAnsi" w:cstheme="minorBidi"/>
        </w:rPr>
        <w:t>Staff have discussed the risk that professional boundaries could slip during this exceptional period and been reminded of the school’s code of conduct and importance of using school systems to communicate with children and their families. </w:t>
      </w:r>
      <w:r w:rsidRPr="0EE901E6">
        <w:rPr>
          <w:rStyle w:val="eop"/>
          <w:rFonts w:asciiTheme="minorHAnsi" w:hAnsiTheme="minorHAnsi" w:cstheme="minorBidi"/>
        </w:rPr>
        <w:t> </w:t>
      </w:r>
    </w:p>
    <w:p w:rsidR="00E32DD3" w:rsidRPr="00957CAA" w:rsidRDefault="00E32DD3" w:rsidP="00E32DD3">
      <w:pPr>
        <w:pStyle w:val="paragraph"/>
        <w:numPr>
          <w:ilvl w:val="0"/>
          <w:numId w:val="2"/>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Children and young people accessing remote learning receive guidance on keeping safe online and know how to raise concerns with the school, </w:t>
      </w:r>
      <w:hyperlink r:id="rId17" w:tgtFrame="_blank" w:history="1">
        <w:r w:rsidR="002C04D7" w:rsidRPr="00957CAA">
          <w:rPr>
            <w:rStyle w:val="normaltextrun"/>
            <w:rFonts w:asciiTheme="minorHAnsi" w:hAnsiTheme="minorHAnsi" w:cstheme="minorHAnsi"/>
          </w:rPr>
          <w:t>Child line</w:t>
        </w:r>
      </w:hyperlink>
      <w:r w:rsidRPr="00957CAA">
        <w:rPr>
          <w:rStyle w:val="normaltextrun"/>
          <w:rFonts w:asciiTheme="minorHAnsi" w:hAnsiTheme="minorHAnsi" w:cstheme="minorHAnsi"/>
        </w:rPr>
        <w:t>, the </w:t>
      </w:r>
      <w:hyperlink r:id="rId18" w:tgtFrame="_blank" w:history="1">
        <w:r w:rsidRPr="00957CAA">
          <w:rPr>
            <w:rStyle w:val="normaltextrun"/>
            <w:rFonts w:asciiTheme="minorHAnsi" w:hAnsiTheme="minorHAnsi" w:cstheme="minorHAnsi"/>
          </w:rPr>
          <w:t>UK Safer Internet Centre</w:t>
        </w:r>
      </w:hyperlink>
      <w:r w:rsidRPr="00957CAA">
        <w:rPr>
          <w:rStyle w:val="normaltextrun"/>
          <w:rFonts w:asciiTheme="minorHAnsi" w:hAnsiTheme="minorHAnsi" w:cstheme="minorHAnsi"/>
        </w:rPr>
        <w:t> and </w:t>
      </w:r>
      <w:hyperlink r:id="rId19" w:tgtFrame="_blank" w:history="1">
        <w:r w:rsidRPr="00957CAA">
          <w:rPr>
            <w:rStyle w:val="normaltextrun"/>
            <w:rFonts w:asciiTheme="minorHAnsi" w:hAnsiTheme="minorHAnsi" w:cstheme="minorHAnsi"/>
          </w:rPr>
          <w:t>CEOP</w:t>
        </w:r>
      </w:hyperlink>
      <w:r w:rsidRPr="00957CAA">
        <w:rPr>
          <w:rStyle w:val="normaltextrun"/>
          <w:rFonts w:asciiTheme="minorHAnsi" w:hAnsiTheme="minorHAnsi" w:cstheme="minorHAnsi"/>
        </w:rPr>
        <w:t>. </w:t>
      </w:r>
      <w:r w:rsidRPr="00957CAA">
        <w:rPr>
          <w:rStyle w:val="eop"/>
          <w:rFonts w:asciiTheme="minorHAnsi" w:hAnsiTheme="minorHAnsi" w:cstheme="minorHAnsi"/>
        </w:rPr>
        <w:t> </w:t>
      </w:r>
    </w:p>
    <w:p w:rsidR="00E32DD3" w:rsidRPr="00957CAA" w:rsidRDefault="00E32DD3" w:rsidP="00E32DD3">
      <w:pPr>
        <w:pStyle w:val="paragraph"/>
        <w:numPr>
          <w:ilvl w:val="0"/>
          <w:numId w:val="2"/>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Parents and carers have received information about keeping children safe online with peers, the school, other education offers they may access and the wider internet community. We have set out the school’s approach, in</w:t>
      </w:r>
      <w:r w:rsidR="002C04D7">
        <w:rPr>
          <w:rStyle w:val="normaltextrun"/>
          <w:rFonts w:asciiTheme="minorHAnsi" w:hAnsiTheme="minorHAnsi" w:cstheme="minorHAnsi"/>
        </w:rPr>
        <w:t xml:space="preserve">cluding the sites children will be </w:t>
      </w:r>
      <w:r w:rsidRPr="00957CAA">
        <w:rPr>
          <w:rStyle w:val="normaltextrun"/>
          <w:rFonts w:asciiTheme="minorHAnsi" w:hAnsiTheme="minorHAnsi" w:cstheme="minorHAnsi"/>
        </w:rPr>
        <w:t>asked to access and set out who from the school (if anyone) their child is going to be interacting with online. Parents have been offered the following links:</w:t>
      </w:r>
      <w:r w:rsidRPr="00957CAA">
        <w:rPr>
          <w:rStyle w:val="eop"/>
          <w:rFonts w:asciiTheme="minorHAnsi" w:hAnsiTheme="minorHAnsi" w:cstheme="minorHAnsi"/>
        </w:rPr>
        <w:t> </w:t>
      </w:r>
    </w:p>
    <w:p w:rsidR="00E32DD3" w:rsidRPr="00957CAA" w:rsidRDefault="00133657" w:rsidP="00E32DD3">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rPr>
      </w:pPr>
      <w:hyperlink r:id="rId20" w:tgtFrame="_blank" w:history="1">
        <w:r w:rsidR="00E32DD3" w:rsidRPr="00957CAA">
          <w:rPr>
            <w:rStyle w:val="normaltextrun"/>
            <w:rFonts w:asciiTheme="minorHAnsi" w:hAnsiTheme="minorHAnsi" w:cstheme="minorHAnsi"/>
          </w:rPr>
          <w:t>Internet matters</w:t>
        </w:r>
      </w:hyperlink>
      <w:r w:rsidR="00E32DD3" w:rsidRPr="00957CAA">
        <w:rPr>
          <w:rStyle w:val="normaltextrun"/>
          <w:rFonts w:asciiTheme="minorHAnsi" w:hAnsiTheme="minorHAnsi" w:cstheme="minorHAnsi"/>
        </w:rPr>
        <w:t> - for support for parents and carers to keep their children safe online</w:t>
      </w:r>
      <w:r w:rsidR="00E32DD3" w:rsidRPr="00957CAA">
        <w:rPr>
          <w:rStyle w:val="eop"/>
          <w:rFonts w:asciiTheme="minorHAnsi" w:hAnsiTheme="minorHAnsi" w:cstheme="minorHAnsi"/>
        </w:rPr>
        <w:t> </w:t>
      </w:r>
    </w:p>
    <w:p w:rsidR="00E32DD3" w:rsidRPr="00957CAA" w:rsidRDefault="00133657" w:rsidP="00E32DD3">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rPr>
      </w:pPr>
      <w:hyperlink r:id="rId21" w:tgtFrame="_blank" w:history="1">
        <w:r w:rsidR="00E32DD3" w:rsidRPr="00957CAA">
          <w:rPr>
            <w:rStyle w:val="normaltextrun"/>
            <w:rFonts w:asciiTheme="minorHAnsi" w:hAnsiTheme="minorHAnsi" w:cstheme="minorHAnsi"/>
          </w:rPr>
          <w:t>Net-aware</w:t>
        </w:r>
      </w:hyperlink>
      <w:r w:rsidR="00E32DD3" w:rsidRPr="00957CAA">
        <w:rPr>
          <w:rStyle w:val="normaltextrun"/>
          <w:rFonts w:asciiTheme="minorHAnsi" w:hAnsiTheme="minorHAnsi" w:cstheme="minorHAnsi"/>
        </w:rPr>
        <w:t> - for support for parents and careers from the NSPCC</w:t>
      </w:r>
      <w:r w:rsidR="00E32DD3" w:rsidRPr="00957CAA">
        <w:rPr>
          <w:rStyle w:val="eop"/>
          <w:rFonts w:asciiTheme="minorHAnsi" w:hAnsiTheme="minorHAnsi" w:cstheme="minorHAnsi"/>
        </w:rPr>
        <w:t> </w:t>
      </w:r>
    </w:p>
    <w:p w:rsidR="00E32DD3" w:rsidRPr="00957CAA" w:rsidRDefault="00133657" w:rsidP="00E32DD3">
      <w:pPr>
        <w:pStyle w:val="paragraph"/>
        <w:numPr>
          <w:ilvl w:val="0"/>
          <w:numId w:val="4"/>
        </w:numPr>
        <w:shd w:val="clear" w:color="auto" w:fill="FFFFFF"/>
        <w:spacing w:before="0" w:beforeAutospacing="0" w:after="0" w:afterAutospacing="0"/>
        <w:ind w:left="1080" w:firstLine="0"/>
        <w:textAlignment w:val="baseline"/>
        <w:rPr>
          <w:rFonts w:asciiTheme="minorHAnsi" w:hAnsiTheme="minorHAnsi" w:cstheme="minorHAnsi"/>
        </w:rPr>
      </w:pPr>
      <w:hyperlink r:id="rId22" w:tgtFrame="_blank" w:history="1">
        <w:r w:rsidR="00E32DD3" w:rsidRPr="00957CAA">
          <w:rPr>
            <w:rStyle w:val="normaltextrun"/>
            <w:rFonts w:asciiTheme="minorHAnsi" w:hAnsiTheme="minorHAnsi" w:cstheme="minorHAnsi"/>
          </w:rPr>
          <w:t>Parent info</w:t>
        </w:r>
      </w:hyperlink>
      <w:r w:rsidR="00E32DD3" w:rsidRPr="00957CAA">
        <w:rPr>
          <w:rStyle w:val="normaltextrun"/>
          <w:rFonts w:asciiTheme="minorHAnsi" w:hAnsiTheme="minorHAnsi" w:cstheme="minorHAnsi"/>
        </w:rPr>
        <w:t> - for support for parents and carers to keep their children safe online</w:t>
      </w:r>
      <w:r w:rsidR="00E32DD3" w:rsidRPr="00957CAA">
        <w:rPr>
          <w:rStyle w:val="eop"/>
          <w:rFonts w:asciiTheme="minorHAnsi" w:hAnsiTheme="minorHAnsi" w:cstheme="minorHAnsi"/>
        </w:rPr>
        <w:t> </w:t>
      </w:r>
    </w:p>
    <w:p w:rsidR="00E32DD3" w:rsidRPr="00957CAA" w:rsidRDefault="00133657" w:rsidP="00E32DD3">
      <w:pPr>
        <w:pStyle w:val="paragraph"/>
        <w:numPr>
          <w:ilvl w:val="0"/>
          <w:numId w:val="4"/>
        </w:numPr>
        <w:shd w:val="clear" w:color="auto" w:fill="FFFFFF"/>
        <w:spacing w:before="0" w:beforeAutospacing="0" w:after="0" w:afterAutospacing="0"/>
        <w:ind w:left="1080" w:firstLine="0"/>
        <w:textAlignment w:val="baseline"/>
        <w:rPr>
          <w:rFonts w:asciiTheme="minorHAnsi" w:hAnsiTheme="minorHAnsi" w:cstheme="minorHAnsi"/>
        </w:rPr>
      </w:pPr>
      <w:hyperlink r:id="rId23" w:tgtFrame="_blank" w:history="1">
        <w:proofErr w:type="spellStart"/>
        <w:r w:rsidR="00E32DD3" w:rsidRPr="00957CAA">
          <w:rPr>
            <w:rStyle w:val="normaltextrun"/>
            <w:rFonts w:asciiTheme="minorHAnsi" w:hAnsiTheme="minorHAnsi" w:cstheme="minorHAnsi"/>
          </w:rPr>
          <w:t>Thinkuknow</w:t>
        </w:r>
        <w:proofErr w:type="spellEnd"/>
      </w:hyperlink>
      <w:r w:rsidR="00E32DD3" w:rsidRPr="00957CAA">
        <w:rPr>
          <w:rStyle w:val="normaltextrun"/>
          <w:rFonts w:asciiTheme="minorHAnsi" w:hAnsiTheme="minorHAnsi" w:cstheme="minorHAnsi"/>
        </w:rPr>
        <w:t> - for advice from the National Crime Agency to stay safe online</w:t>
      </w:r>
      <w:r w:rsidR="00E32DD3" w:rsidRPr="00957CAA">
        <w:rPr>
          <w:rStyle w:val="eop"/>
          <w:rFonts w:asciiTheme="minorHAnsi" w:hAnsiTheme="minorHAnsi" w:cstheme="minorHAnsi"/>
        </w:rPr>
        <w:t> </w:t>
      </w:r>
    </w:p>
    <w:p w:rsidR="00E32DD3" w:rsidRPr="00957CAA" w:rsidRDefault="00133657" w:rsidP="00E32DD3">
      <w:pPr>
        <w:pStyle w:val="paragraph"/>
        <w:numPr>
          <w:ilvl w:val="0"/>
          <w:numId w:val="4"/>
        </w:numPr>
        <w:shd w:val="clear" w:color="auto" w:fill="FFFFFF"/>
        <w:spacing w:before="0" w:beforeAutospacing="0" w:after="0" w:afterAutospacing="0"/>
        <w:ind w:left="1080" w:firstLine="0"/>
        <w:textAlignment w:val="baseline"/>
        <w:rPr>
          <w:rFonts w:asciiTheme="minorHAnsi" w:hAnsiTheme="minorHAnsi" w:cstheme="minorHAnsi"/>
        </w:rPr>
      </w:pPr>
      <w:hyperlink r:id="rId24" w:tgtFrame="_blank" w:history="1">
        <w:r w:rsidR="00E32DD3" w:rsidRPr="00957CAA">
          <w:rPr>
            <w:rStyle w:val="normaltextrun"/>
            <w:rFonts w:asciiTheme="minorHAnsi" w:hAnsiTheme="minorHAnsi" w:cstheme="minorHAnsi"/>
          </w:rPr>
          <w:t>UK Safer Internet Centre</w:t>
        </w:r>
      </w:hyperlink>
      <w:r w:rsidR="00E32DD3" w:rsidRPr="00957CAA">
        <w:rPr>
          <w:rStyle w:val="normaltextrun"/>
          <w:rFonts w:asciiTheme="minorHAnsi" w:hAnsiTheme="minorHAnsi" w:cstheme="minorHAnsi"/>
        </w:rPr>
        <w:t> - advice for parents and carers</w:t>
      </w:r>
      <w:r w:rsidR="00E32DD3" w:rsidRPr="00957CAA">
        <w:rPr>
          <w:rStyle w:val="eop"/>
          <w:rFonts w:asciiTheme="minorHAnsi" w:hAnsiTheme="minorHAnsi" w:cstheme="minorHAnsi"/>
        </w:rPr>
        <w: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rsidR="00E32DD3" w:rsidRPr="00957CAA" w:rsidRDefault="00E32DD3" w:rsidP="00E32DD3">
      <w:pPr>
        <w:pStyle w:val="paragraph"/>
        <w:numPr>
          <w:ilvl w:val="0"/>
          <w:numId w:val="5"/>
        </w:numPr>
        <w:spacing w:before="0" w:beforeAutospacing="0" w:after="0" w:afterAutospacing="0"/>
        <w:ind w:left="360" w:firstLine="0"/>
        <w:textAlignment w:val="baseline"/>
        <w:rPr>
          <w:rStyle w:val="eop"/>
          <w:rFonts w:asciiTheme="minorHAnsi" w:hAnsiTheme="minorHAnsi" w:cstheme="minorHAnsi"/>
        </w:rPr>
      </w:pPr>
      <w:r w:rsidRPr="00957CAA">
        <w:rPr>
          <w:rStyle w:val="normaltextrun"/>
          <w:rFonts w:asciiTheme="minorHAnsi" w:hAnsiTheme="minorHAnsi" w:cstheme="minorHAnsi"/>
        </w:rPr>
        <w:t>Free additional support for staff in responding to online safety issues can be accessed from the </w:t>
      </w:r>
      <w:hyperlink r:id="rId25" w:tgtFrame="_blank" w:history="1">
        <w:r w:rsidRPr="00957CAA">
          <w:rPr>
            <w:rStyle w:val="normaltextrun"/>
            <w:rFonts w:asciiTheme="minorHAnsi" w:hAnsiTheme="minorHAnsi" w:cstheme="minorHAnsi"/>
          </w:rPr>
          <w:t>Professionals Online Safety Helpline at the UK Safer Internet Centre</w:t>
        </w:r>
      </w:hyperlink>
      <w:r w:rsidRPr="00957CAA">
        <w:rPr>
          <w:rStyle w:val="normaltextrun"/>
          <w:rFonts w:asciiTheme="minorHAnsi" w:hAnsiTheme="minorHAnsi" w:cstheme="minorHAnsi"/>
        </w:rPr>
        <w:t>.</w:t>
      </w:r>
      <w:r w:rsidRPr="00957CAA">
        <w:rPr>
          <w:rStyle w:val="eop"/>
          <w:rFonts w:asciiTheme="minorHAnsi" w:hAnsiTheme="minorHAnsi" w:cstheme="minorHAnsi"/>
        </w:rPr>
        <w:t> </w:t>
      </w:r>
    </w:p>
    <w:p w:rsidR="00E32DD3" w:rsidRPr="00957CAA" w:rsidRDefault="00E32DD3" w:rsidP="00E32DD3">
      <w:pPr>
        <w:pStyle w:val="paragraph"/>
        <w:spacing w:before="0" w:beforeAutospacing="0" w:after="0" w:afterAutospacing="0"/>
        <w:ind w:left="360"/>
        <w:textAlignment w:val="baseline"/>
        <w:rPr>
          <w:rFonts w:asciiTheme="minorHAnsi" w:hAnsiTheme="minorHAnsi" w:cstheme="minorHAnsi"/>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Bidi"/>
        </w:rPr>
      </w:pPr>
      <w:r w:rsidRPr="3E6F7C24">
        <w:rPr>
          <w:rStyle w:val="eop"/>
          <w:rFonts w:asciiTheme="minorHAnsi" w:hAnsiTheme="minorHAnsi" w:cstheme="minorBidi"/>
        </w:rPr>
        <w:t> </w:t>
      </w:r>
    </w:p>
    <w:p w:rsidR="00E32DD3" w:rsidRPr="00957CAA" w:rsidRDefault="00E32DD3" w:rsidP="00E32DD3">
      <w:pPr>
        <w:pStyle w:val="paragraph"/>
        <w:spacing w:before="0" w:beforeAutospacing="0" w:after="0" w:afterAutospacing="0"/>
        <w:textAlignment w:val="baseline"/>
        <w:rPr>
          <w:rStyle w:val="normaltextrun"/>
          <w:rFonts w:asciiTheme="minorHAnsi" w:hAnsiTheme="minorHAnsi" w:cstheme="minorHAnsi"/>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New staff or volunteers</w:t>
      </w:r>
      <w:r w:rsidRPr="00957CAA">
        <w:rPr>
          <w:rStyle w:val="eop"/>
          <w:rFonts w:asciiTheme="minorHAnsi" w:hAnsiTheme="minorHAnsi" w:cstheme="minorHAnsi"/>
          <w:b/>
          <w:bCs/>
        </w:rPr>
        <w: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b/>
          <w:bCs/>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New starters must have an induction before starting or on their first</w:t>
      </w:r>
      <w:r w:rsidR="002C04D7">
        <w:rPr>
          <w:rStyle w:val="normaltextrun"/>
          <w:rFonts w:asciiTheme="minorHAnsi" w:hAnsiTheme="minorHAnsi" w:cstheme="minorHAnsi"/>
        </w:rPr>
        <w:t xml:space="preserve"> morning with the DT or DDT</w:t>
      </w:r>
      <w:r w:rsidRPr="00957CAA">
        <w:rPr>
          <w:rStyle w:val="normaltextrun"/>
          <w:rFonts w:asciiTheme="minorHAnsi" w:hAnsiTheme="minorHAnsi" w:cstheme="minorHAnsi"/>
        </w:rPr>
        <w:t xml:space="preserve">. They must read the school child protection policy, the behaviour policy, the whistleblowing policy and the </w:t>
      </w:r>
      <w:r w:rsidR="002C04D7">
        <w:rPr>
          <w:rStyle w:val="normaltextrun"/>
          <w:rFonts w:asciiTheme="minorHAnsi" w:hAnsiTheme="minorHAnsi" w:cstheme="minorHAnsi"/>
        </w:rPr>
        <w:t>code of conduct. The DT or DTT</w:t>
      </w:r>
      <w:r w:rsidRPr="00957CAA">
        <w:rPr>
          <w:rStyle w:val="normaltextrun"/>
          <w:rFonts w:asciiTheme="minorHAnsi" w:hAnsiTheme="minorHAnsi" w:cstheme="minorHAnsi"/>
        </w:rPr>
        <w:t> will ensure new recruits know who to contact if worried about a child and ensure the new starters are familiar with the child protection procedure. </w:t>
      </w:r>
      <w:r w:rsidRPr="00957CAA">
        <w:rPr>
          <w:rStyle w:val="eop"/>
          <w:rFonts w:asciiTheme="minorHAnsi" w:hAnsiTheme="minorHAnsi" w:cstheme="minorHAnsi"/>
        </w:rPr>
        <w:t> </w:t>
      </w:r>
    </w:p>
    <w:p w:rsidR="00E32DD3" w:rsidRPr="00957CAA" w:rsidRDefault="00E32DD3" w:rsidP="00E32DD3">
      <w:pPr>
        <w:pStyle w:val="paragraph"/>
        <w:spacing w:before="0" w:beforeAutospacing="0" w:after="0" w:afterAutospacing="0"/>
        <w:textAlignment w:val="baseline"/>
        <w:rPr>
          <w:rStyle w:val="normaltextrun"/>
          <w:rFonts w:asciiTheme="minorHAnsi" w:hAnsiTheme="minorHAnsi" w:cstheme="minorHAnsi"/>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New children at the school</w:t>
      </w:r>
      <w:r w:rsidRPr="00957CAA">
        <w:rPr>
          <w:rStyle w:val="eop"/>
          <w:rFonts w:asciiTheme="minorHAnsi" w:hAnsiTheme="minorHAnsi" w:cstheme="minorHAnsi"/>
          <w:b/>
          <w:bCs/>
        </w:rPr>
        <w: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b/>
          <w:bCs/>
        </w:rPr>
      </w:pPr>
    </w:p>
    <w:p w:rsidR="00E32DD3" w:rsidRPr="00957CAA" w:rsidRDefault="00E32DD3" w:rsidP="00E32DD3">
      <w:pPr>
        <w:pStyle w:val="paragraph"/>
        <w:spacing w:before="0" w:beforeAutospacing="0" w:after="0" w:afterAutospacing="0"/>
        <w:textAlignment w:val="baseline"/>
        <w:rPr>
          <w:rStyle w:val="eop"/>
          <w:rFonts w:asciiTheme="minorHAnsi" w:hAnsiTheme="minorHAnsi" w:cstheme="minorBidi"/>
        </w:rPr>
      </w:pPr>
      <w:r w:rsidRPr="64EE47EE">
        <w:rPr>
          <w:rStyle w:val="normaltextrun"/>
          <w:rFonts w:asciiTheme="minorHAnsi" w:hAnsiTheme="minorHAnsi" w:cstheme="minorBidi"/>
        </w:rPr>
        <w:t>Where children join our school from other settings, we will require confirmation from the DT whether they have a Safeguarding File or SEN statement. This file must be provided securely </w:t>
      </w:r>
      <w:r w:rsidRPr="64EE47EE">
        <w:rPr>
          <w:rStyle w:val="normaltextrun"/>
          <w:rFonts w:asciiTheme="minorHAnsi" w:hAnsiTheme="minorHAnsi" w:cstheme="minorBidi"/>
          <w:b/>
          <w:bCs/>
        </w:rPr>
        <w:t>before</w:t>
      </w:r>
      <w:r w:rsidRPr="64EE47EE">
        <w:rPr>
          <w:rStyle w:val="normaltextrun"/>
          <w:rFonts w:asciiTheme="minorHAnsi" w:hAnsiTheme="minorHAnsi" w:cstheme="minorBidi"/>
        </w:rPr>
        <w:t> the child begins at our school and a call made from our DSL or a deputy to the placing school’s DT to discuss how best to keep the child safe. In some unusual circumstance this may not be possible. Information provided must include contact details for any appointed social worker. Safeguarding information about children placed in our school will be recorded on our safeguarding system, will be securely copied to the placing school DT and will be securely returned to the placing school on completion of the child’s placement with us so there is a continuous safeguarding record for the child.</w:t>
      </w:r>
      <w:r w:rsidRPr="64EE47EE">
        <w:rPr>
          <w:rStyle w:val="eop"/>
          <w:rFonts w:asciiTheme="minorHAnsi" w:hAnsiTheme="minorHAnsi" w:cstheme="minorBidi"/>
        </w:rPr>
        <w: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The DT </w:t>
      </w:r>
      <w:r w:rsidR="002C04D7">
        <w:rPr>
          <w:rStyle w:val="normaltextrun"/>
          <w:rFonts w:asciiTheme="minorHAnsi" w:hAnsiTheme="minorHAnsi" w:cstheme="minorHAnsi"/>
        </w:rPr>
        <w:t xml:space="preserve">and DDT </w:t>
      </w:r>
      <w:r w:rsidRPr="00957CAA">
        <w:rPr>
          <w:rStyle w:val="normaltextrun"/>
          <w:rFonts w:asciiTheme="minorHAnsi" w:hAnsiTheme="minorHAnsi" w:cstheme="minorHAnsi"/>
        </w:rPr>
        <w:t>will undertake a risk assessment in respect of any new information received, considering how risks will be managed and which staff need to know about the information. This will be recorded on our safeguarding recording system.</w:t>
      </w:r>
      <w:r w:rsidRPr="00957CAA">
        <w:rPr>
          <w:rStyle w:val="eop"/>
          <w:rFonts w:asciiTheme="minorHAnsi" w:hAnsiTheme="minorHAnsi" w:cstheme="minorHAnsi"/>
        </w:rPr>
        <w: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b/>
          <w:bCs/>
        </w:rPr>
      </w:pPr>
      <w:r w:rsidRPr="00957CAA">
        <w:rPr>
          <w:rStyle w:val="eop"/>
          <w:rFonts w:asciiTheme="minorHAnsi" w:hAnsiTheme="minorHAnsi" w:cstheme="minorHAnsi"/>
          <w:b/>
          <w:bCs/>
        </w:rPr>
        <w:t> </w:t>
      </w:r>
    </w:p>
    <w:p w:rsidR="00E32DD3" w:rsidRPr="00957CAA" w:rsidRDefault="00E32DD3" w:rsidP="00E32DD3">
      <w:pPr>
        <w:pStyle w:val="paragraph"/>
        <w:spacing w:before="0" w:beforeAutospacing="0" w:after="0" w:afterAutospacing="0"/>
        <w:textAlignment w:val="baseline"/>
        <w:rPr>
          <w:rStyle w:val="normaltextrun"/>
          <w:rFonts w:asciiTheme="minorHAnsi" w:hAnsiTheme="minorHAnsi" w:cstheme="minorBidi"/>
        </w:rPr>
      </w:pPr>
      <w:r w:rsidRPr="1676391E">
        <w:rPr>
          <w:rStyle w:val="normaltextrun"/>
          <w:rFonts w:asciiTheme="minorHAnsi" w:hAnsiTheme="minorHAnsi" w:cstheme="minorBidi"/>
        </w:rPr>
        <w:t xml:space="preserve">This policy has been remotely approved by Governors on [      </w:t>
      </w:r>
      <w:proofErr w:type="gramStart"/>
      <w:r w:rsidRPr="1676391E">
        <w:rPr>
          <w:rStyle w:val="normaltextrun"/>
          <w:rFonts w:asciiTheme="minorHAnsi" w:hAnsiTheme="minorHAnsi" w:cstheme="minorBidi"/>
        </w:rPr>
        <w:t xml:space="preserve">  ]</w:t>
      </w:r>
      <w:proofErr w:type="gramEnd"/>
      <w:r w:rsidRPr="1676391E">
        <w:rPr>
          <w:rStyle w:val="normaltextrun"/>
          <w:rFonts w:asciiTheme="minorHAnsi" w:hAnsiTheme="minorHAnsi" w:cstheme="minorBidi"/>
        </w:rPr>
        <w:t xml:space="preserve"> and is available on the school website at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rsidR="00E32DD3" w:rsidRPr="00957CAA" w:rsidRDefault="00E32DD3" w:rsidP="00E32DD3">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rsidR="00E32DD3" w:rsidRPr="00957CAA" w:rsidRDefault="00E32DD3" w:rsidP="00E32DD3">
      <w:pPr>
        <w:rPr>
          <w:rFonts w:cstheme="minorHAnsi"/>
          <w:sz w:val="24"/>
          <w:szCs w:val="24"/>
        </w:rPr>
      </w:pPr>
    </w:p>
    <w:p w:rsidR="0055711F" w:rsidRDefault="00133657"/>
    <w:sectPr w:rsidR="0055711F">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3657">
      <w:pPr>
        <w:spacing w:after="0" w:line="240" w:lineRule="auto"/>
      </w:pPr>
      <w:r>
        <w:separator/>
      </w:r>
    </w:p>
  </w:endnote>
  <w:endnote w:type="continuationSeparator" w:id="0">
    <w:p w:rsidR="00000000" w:rsidRDefault="0013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5B4F402" w:rsidTr="15B4F402">
      <w:tc>
        <w:tcPr>
          <w:tcW w:w="3009" w:type="dxa"/>
        </w:tcPr>
        <w:p w:rsidR="15B4F402" w:rsidRDefault="00133657" w:rsidP="15B4F402">
          <w:pPr>
            <w:pStyle w:val="Header"/>
            <w:ind w:left="-115"/>
          </w:pPr>
        </w:p>
      </w:tc>
      <w:tc>
        <w:tcPr>
          <w:tcW w:w="3009" w:type="dxa"/>
        </w:tcPr>
        <w:p w:rsidR="15B4F402" w:rsidRDefault="00133657" w:rsidP="15B4F402">
          <w:pPr>
            <w:pStyle w:val="Header"/>
            <w:jc w:val="center"/>
          </w:pPr>
        </w:p>
      </w:tc>
      <w:tc>
        <w:tcPr>
          <w:tcW w:w="3009" w:type="dxa"/>
        </w:tcPr>
        <w:p w:rsidR="15B4F402" w:rsidRDefault="00133657" w:rsidP="15B4F402">
          <w:pPr>
            <w:pStyle w:val="Header"/>
            <w:ind w:right="-115"/>
            <w:jc w:val="right"/>
          </w:pPr>
        </w:p>
      </w:tc>
    </w:tr>
  </w:tbl>
  <w:p w:rsidR="15B4F402" w:rsidRDefault="00133657" w:rsidP="15B4F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3657">
      <w:pPr>
        <w:spacing w:after="0" w:line="240" w:lineRule="auto"/>
      </w:pPr>
      <w:r>
        <w:separator/>
      </w:r>
    </w:p>
  </w:footnote>
  <w:footnote w:type="continuationSeparator" w:id="0">
    <w:p w:rsidR="00000000" w:rsidRDefault="0013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57" w:rsidRDefault="00133657">
    <w:pPr>
      <w:pStyle w:val="Header"/>
    </w:pPr>
  </w:p>
  <w:p w:rsidR="15B4F402" w:rsidRDefault="00133657" w:rsidP="15B4F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3A9"/>
    <w:multiLevelType w:val="multilevel"/>
    <w:tmpl w:val="2EEC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30160"/>
    <w:multiLevelType w:val="multilevel"/>
    <w:tmpl w:val="C540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D70FA"/>
    <w:multiLevelType w:val="multilevel"/>
    <w:tmpl w:val="F856A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8AC647A"/>
    <w:multiLevelType w:val="multilevel"/>
    <w:tmpl w:val="D1402F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36006F7"/>
    <w:multiLevelType w:val="multilevel"/>
    <w:tmpl w:val="BD5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D3"/>
    <w:rsid w:val="00133657"/>
    <w:rsid w:val="00257034"/>
    <w:rsid w:val="002C04D7"/>
    <w:rsid w:val="00AE6FDA"/>
    <w:rsid w:val="00C119C8"/>
    <w:rsid w:val="00E3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AE8B"/>
  <w15:chartTrackingRefBased/>
  <w15:docId w15:val="{A782A9C5-B058-47C0-B4F8-DF380231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2D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2DD3"/>
  </w:style>
  <w:style w:type="character" w:customStyle="1" w:styleId="eop">
    <w:name w:val="eop"/>
    <w:basedOn w:val="DefaultParagraphFont"/>
    <w:rsid w:val="00E32DD3"/>
  </w:style>
  <w:style w:type="character" w:styleId="Hyperlink">
    <w:name w:val="Hyperlink"/>
    <w:basedOn w:val="DefaultParagraphFont"/>
    <w:uiPriority w:val="99"/>
    <w:semiHidden/>
    <w:unhideWhenUsed/>
    <w:rsid w:val="00E32DD3"/>
    <w:rPr>
      <w:color w:val="0000FF"/>
      <w:u w:val="single"/>
    </w:rPr>
  </w:style>
  <w:style w:type="character" w:customStyle="1" w:styleId="HeaderChar">
    <w:name w:val="Header Char"/>
    <w:basedOn w:val="DefaultParagraphFont"/>
    <w:link w:val="Header"/>
    <w:uiPriority w:val="99"/>
    <w:rsid w:val="00E32DD3"/>
  </w:style>
  <w:style w:type="paragraph" w:styleId="Header">
    <w:name w:val="header"/>
    <w:basedOn w:val="Normal"/>
    <w:link w:val="HeaderChar"/>
    <w:uiPriority w:val="99"/>
    <w:unhideWhenUsed/>
    <w:rsid w:val="00E32DD3"/>
    <w:pPr>
      <w:tabs>
        <w:tab w:val="center" w:pos="4680"/>
        <w:tab w:val="right" w:pos="9360"/>
      </w:tabs>
      <w:spacing w:after="0" w:line="240" w:lineRule="auto"/>
    </w:pPr>
  </w:style>
  <w:style w:type="character" w:customStyle="1" w:styleId="HeaderChar1">
    <w:name w:val="Header Char1"/>
    <w:basedOn w:val="DefaultParagraphFont"/>
    <w:uiPriority w:val="99"/>
    <w:semiHidden/>
    <w:rsid w:val="00E32DD3"/>
  </w:style>
  <w:style w:type="character" w:customStyle="1" w:styleId="FooterChar">
    <w:name w:val="Footer Char"/>
    <w:basedOn w:val="DefaultParagraphFont"/>
    <w:link w:val="Footer"/>
    <w:uiPriority w:val="99"/>
    <w:rsid w:val="00E32DD3"/>
  </w:style>
  <w:style w:type="paragraph" w:styleId="Footer">
    <w:name w:val="footer"/>
    <w:basedOn w:val="Normal"/>
    <w:link w:val="FooterChar"/>
    <w:uiPriority w:val="99"/>
    <w:unhideWhenUsed/>
    <w:rsid w:val="00E32DD3"/>
    <w:pPr>
      <w:tabs>
        <w:tab w:val="center" w:pos="4680"/>
        <w:tab w:val="right" w:pos="9360"/>
      </w:tabs>
      <w:spacing w:after="0" w:line="240" w:lineRule="auto"/>
    </w:pPr>
  </w:style>
  <w:style w:type="character" w:customStyle="1" w:styleId="FooterChar1">
    <w:name w:val="Footer Char1"/>
    <w:basedOn w:val="DefaultParagraphFont"/>
    <w:uiPriority w:val="99"/>
    <w:semiHidden/>
    <w:rsid w:val="00E32DD3"/>
  </w:style>
  <w:style w:type="paragraph" w:styleId="BalloonText">
    <w:name w:val="Balloon Text"/>
    <w:basedOn w:val="Normal"/>
    <w:link w:val="BalloonTextChar"/>
    <w:uiPriority w:val="99"/>
    <w:semiHidden/>
    <w:unhideWhenUsed/>
    <w:rsid w:val="00257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ferinternet.org.uk/advice-centre/teachers-and-school-staff/appropriate-filtering-and-monitoring" TargetMode="External"/><Relationship Id="rId18" Type="http://schemas.openxmlformats.org/officeDocument/2006/relationships/hyperlink" Target="https://reportharmfulcontent.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et-aware.org.uk/" TargetMode="External"/><Relationship Id="rId7" Type="http://schemas.openxmlformats.org/officeDocument/2006/relationships/endnotes" Target="endnotes.xml"/><Relationship Id="rId12" Type="http://schemas.openxmlformats.org/officeDocument/2006/relationships/hyperlink" Target="https://safeguarding.network/safeguarding-resources/online-safety/" TargetMode="External"/><Relationship Id="rId1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5" Type="http://schemas.openxmlformats.org/officeDocument/2006/relationships/hyperlink" Target="https://www.saferinternet.org.uk/helpline/professionals-online-safety-helpline" TargetMode="External"/><Relationship Id="rId2" Type="http://schemas.openxmlformats.org/officeDocument/2006/relationships/numbering" Target="numbering.xml"/><Relationship Id="rId16" Type="http://schemas.openxmlformats.org/officeDocument/2006/relationships/hyperlink" Target="https://www.saferrecruitmentconsortium.org/GSWP%20Sept%202019.pdf" TargetMode="External"/><Relationship Id="rId20" Type="http://schemas.openxmlformats.org/officeDocument/2006/relationships/hyperlink" Target="https://www.internetmatters.org/?gclid=EAIaIQobChMIktuA5LWK2wIVRYXVCh2afg2aEAAYASAAEgIJ5vD_Bw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hristine/AppData/Local/Microsoft/Windows/INetCache/Content.Outlook/0CGV3O2R/safeguarding.network/cyberbullying" TargetMode="External"/><Relationship Id="rId24" Type="http://schemas.openxmlformats.org/officeDocument/2006/relationships/hyperlink" Target="https://www.saferinternet.org.uk/advice-centre/parents-and-carers" TargetMode="External"/><Relationship Id="rId5" Type="http://schemas.openxmlformats.org/officeDocument/2006/relationships/webSettings" Target="webSettings.xml"/><Relationship Id="rId15" Type="http://schemas.openxmlformats.org/officeDocument/2006/relationships/hyperlink" Target="https://swgfl.org.uk/resources/safe-remote-learning/" TargetMode="External"/><Relationship Id="rId23" Type="http://schemas.openxmlformats.org/officeDocument/2006/relationships/hyperlink" Target="http://www.thinkuknow.co.uk/" TargetMode="External"/><Relationship Id="rId28" Type="http://schemas.openxmlformats.org/officeDocument/2006/relationships/fontTable" Target="fontTable.xml"/><Relationship Id="rId10" Type="http://schemas.openxmlformats.org/officeDocument/2006/relationships/hyperlink" Target="https://www.education-ni.gov.uk/news/new-vulnerable-children-guidance-published-schools-and-parents" TargetMode="External"/><Relationship Id="rId19" Type="http://schemas.openxmlformats.org/officeDocument/2006/relationships/hyperlink" Target="https://www.ceop.police.uk/safety-centre/"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https://www.gov.uk/government/publications/online-safety-in-schools-and-colleges-questions-from-the-governing-board" TargetMode="External"/><Relationship Id="rId22" Type="http://schemas.openxmlformats.org/officeDocument/2006/relationships/hyperlink" Target="https://parentinfo.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6AC5-410B-4DE0-8821-31415DF8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45302B51</Template>
  <TotalTime>109</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Mawhinney</dc:creator>
  <cp:keywords/>
  <dc:description/>
  <cp:lastModifiedBy>L Mawhinney</cp:lastModifiedBy>
  <cp:revision>3</cp:revision>
  <cp:lastPrinted>2020-08-27T13:51:00Z</cp:lastPrinted>
  <dcterms:created xsi:type="dcterms:W3CDTF">2020-08-27T08:36:00Z</dcterms:created>
  <dcterms:modified xsi:type="dcterms:W3CDTF">2020-08-27T13:51:00Z</dcterms:modified>
</cp:coreProperties>
</file>