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2BE" w:rsidRPr="005D74C1" w:rsidRDefault="00C542BE" w:rsidP="00BB7B59">
      <w:pPr>
        <w:spacing w:after="0" w:line="259" w:lineRule="auto"/>
        <w:ind w:left="0" w:right="174" w:firstLine="0"/>
        <w:rPr>
          <w:rFonts w:asciiTheme="minorHAnsi" w:hAnsiTheme="minorHAnsi"/>
        </w:rPr>
      </w:pPr>
      <w:bookmarkStart w:id="0" w:name="_GoBack"/>
      <w:bookmarkEnd w:id="0"/>
    </w:p>
    <w:p w:rsidR="00C542BE" w:rsidRDefault="00041C83" w:rsidP="00041C83">
      <w:pPr>
        <w:spacing w:after="285" w:line="259" w:lineRule="auto"/>
        <w:ind w:left="0" w:firstLine="0"/>
        <w:jc w:val="center"/>
        <w:rPr>
          <w:rFonts w:asciiTheme="minorHAnsi" w:hAnsiTheme="minorHAnsi"/>
        </w:rPr>
      </w:pPr>
      <w:r w:rsidRPr="00600BAD">
        <w:rPr>
          <w:noProof/>
        </w:rPr>
        <w:drawing>
          <wp:inline distT="0" distB="0" distL="0" distR="0">
            <wp:extent cx="923925" cy="1201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5712" t="13316" r="25388" b="60281"/>
                    <a:stretch>
                      <a:fillRect/>
                    </a:stretch>
                  </pic:blipFill>
                  <pic:spPr bwMode="auto">
                    <a:xfrm>
                      <a:off x="0" y="0"/>
                      <a:ext cx="928981" cy="1208548"/>
                    </a:xfrm>
                    <a:prstGeom prst="rect">
                      <a:avLst/>
                    </a:prstGeom>
                    <a:noFill/>
                    <a:ln>
                      <a:noFill/>
                    </a:ln>
                  </pic:spPr>
                </pic:pic>
              </a:graphicData>
            </a:graphic>
          </wp:inline>
        </w:drawing>
      </w:r>
    </w:p>
    <w:p w:rsidR="00041C83" w:rsidRPr="00041C83" w:rsidRDefault="00041C83" w:rsidP="00041C83">
      <w:pPr>
        <w:spacing w:after="285" w:line="259" w:lineRule="auto"/>
        <w:ind w:left="0" w:firstLine="0"/>
        <w:jc w:val="center"/>
        <w:rPr>
          <w:rFonts w:asciiTheme="minorHAnsi" w:hAnsiTheme="minorHAnsi"/>
          <w:i/>
        </w:rPr>
      </w:pPr>
      <w:r w:rsidRPr="00041C83">
        <w:rPr>
          <w:rFonts w:asciiTheme="minorHAnsi" w:hAnsiTheme="minorHAnsi"/>
          <w:i/>
        </w:rPr>
        <w:t>‘Living to Learn, Learning to Live’</w:t>
      </w:r>
    </w:p>
    <w:p w:rsidR="00C542BE" w:rsidRPr="005D74C1" w:rsidRDefault="00BB7B59">
      <w:pPr>
        <w:spacing w:after="0" w:line="259" w:lineRule="auto"/>
        <w:ind w:left="10" w:right="237"/>
        <w:jc w:val="center"/>
        <w:rPr>
          <w:rFonts w:asciiTheme="minorHAnsi" w:hAnsiTheme="minorHAnsi"/>
        </w:rPr>
      </w:pPr>
      <w:r w:rsidRPr="005D74C1">
        <w:rPr>
          <w:rFonts w:asciiTheme="minorHAnsi" w:hAnsiTheme="minorHAnsi"/>
          <w:b/>
          <w:sz w:val="48"/>
          <w:u w:val="single" w:color="000000"/>
        </w:rPr>
        <w:t>SAFEGUARDING AND</w:t>
      </w:r>
      <w:r w:rsidRPr="005D74C1">
        <w:rPr>
          <w:rFonts w:asciiTheme="minorHAnsi" w:hAnsiTheme="minorHAnsi"/>
          <w:b/>
          <w:sz w:val="48"/>
        </w:rPr>
        <w:t xml:space="preserve">  </w:t>
      </w:r>
    </w:p>
    <w:p w:rsidR="00C542BE" w:rsidRPr="005D74C1" w:rsidRDefault="00BB7B59">
      <w:pPr>
        <w:spacing w:after="0" w:line="259" w:lineRule="auto"/>
        <w:ind w:left="10" w:right="238"/>
        <w:jc w:val="center"/>
        <w:rPr>
          <w:rFonts w:asciiTheme="minorHAnsi" w:hAnsiTheme="minorHAnsi"/>
        </w:rPr>
      </w:pPr>
      <w:r w:rsidRPr="005D74C1">
        <w:rPr>
          <w:rFonts w:asciiTheme="minorHAnsi" w:hAnsiTheme="minorHAnsi"/>
          <w:b/>
          <w:sz w:val="48"/>
          <w:u w:val="single" w:color="000000"/>
        </w:rPr>
        <w:t>CHILD PROTECTION POLICY</w:t>
      </w:r>
      <w:r w:rsidRPr="005D74C1">
        <w:rPr>
          <w:rFonts w:asciiTheme="minorHAnsi" w:hAnsiTheme="minorHAnsi"/>
          <w:b/>
          <w:sz w:val="48"/>
        </w:rPr>
        <w:t xml:space="preserve"> </w:t>
      </w:r>
    </w:p>
    <w:p w:rsidR="00C542BE" w:rsidRPr="005D74C1" w:rsidRDefault="00C542BE">
      <w:pPr>
        <w:spacing w:after="98" w:line="259" w:lineRule="auto"/>
        <w:ind w:left="0" w:firstLine="0"/>
        <w:rPr>
          <w:rFonts w:asciiTheme="minorHAnsi" w:hAnsiTheme="minorHAnsi"/>
          <w:b/>
        </w:rPr>
      </w:pPr>
    </w:p>
    <w:p w:rsidR="00BB7B59" w:rsidRPr="005D74C1" w:rsidRDefault="00BB7B59">
      <w:pPr>
        <w:spacing w:after="98" w:line="259" w:lineRule="auto"/>
        <w:ind w:left="0" w:firstLine="0"/>
        <w:rPr>
          <w:rFonts w:asciiTheme="minorHAnsi" w:hAnsiTheme="minorHAnsi"/>
        </w:rPr>
      </w:pPr>
    </w:p>
    <w:p w:rsidR="00C542BE" w:rsidRPr="005D74C1" w:rsidRDefault="00BB7B59" w:rsidP="0059621F">
      <w:pPr>
        <w:pStyle w:val="Heading1"/>
        <w:numPr>
          <w:ilvl w:val="0"/>
          <w:numId w:val="29"/>
        </w:numPr>
        <w:tabs>
          <w:tab w:val="center" w:pos="1488"/>
        </w:tabs>
        <w:spacing w:after="24" w:line="259" w:lineRule="auto"/>
        <w:ind w:right="0"/>
        <w:jc w:val="left"/>
        <w:rPr>
          <w:rFonts w:asciiTheme="minorHAnsi" w:hAnsiTheme="minorHAnsi"/>
        </w:rPr>
      </w:pPr>
      <w:r w:rsidRPr="005D74C1">
        <w:rPr>
          <w:rFonts w:asciiTheme="minorHAnsi" w:hAnsiTheme="minorHAnsi"/>
          <w:u w:val="single" w:color="000000"/>
        </w:rPr>
        <w:t>INTRODUCTION</w:t>
      </w:r>
      <w:r w:rsidRPr="005D74C1">
        <w:rPr>
          <w:rFonts w:asciiTheme="minorHAnsi" w:hAnsiTheme="minorHAnsi"/>
        </w:rPr>
        <w:t xml:space="preserve"> </w:t>
      </w:r>
    </w:p>
    <w:p w:rsidR="0059621F" w:rsidRPr="005D74C1" w:rsidRDefault="0059621F" w:rsidP="0059621F">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This following policy is based on the ‘Safeguarding and Child Protection in Schools – A Guide for </w:t>
      </w:r>
    </w:p>
    <w:p w:rsidR="00C542BE" w:rsidRPr="005D74C1" w:rsidRDefault="00BB7B59">
      <w:pPr>
        <w:spacing w:after="31"/>
        <w:ind w:left="715" w:right="235"/>
        <w:rPr>
          <w:rFonts w:asciiTheme="minorHAnsi" w:hAnsiTheme="minorHAnsi"/>
        </w:rPr>
      </w:pPr>
      <w:r w:rsidRPr="005D74C1">
        <w:rPr>
          <w:rFonts w:asciiTheme="minorHAnsi" w:hAnsiTheme="minorHAnsi"/>
        </w:rPr>
        <w:t xml:space="preserve">Schools 2017’, ‘Co-operating to Safeguard Children and Young People in Northern Ireland 2016’, </w:t>
      </w:r>
    </w:p>
    <w:p w:rsidR="00C542BE" w:rsidRPr="005D74C1" w:rsidRDefault="00BB7B59">
      <w:pPr>
        <w:ind w:left="715" w:right="235"/>
        <w:rPr>
          <w:rFonts w:asciiTheme="minorHAnsi" w:hAnsiTheme="minorHAnsi"/>
        </w:rPr>
      </w:pPr>
      <w:r w:rsidRPr="005D74C1">
        <w:rPr>
          <w:rFonts w:asciiTheme="minorHAnsi" w:hAnsiTheme="minorHAnsi"/>
        </w:rPr>
        <w:t xml:space="preserve">DENI circular (2015/13), and the ‘Area Child Protection Committee’s Regional Policy and Procedures 2005’.   </w:t>
      </w:r>
    </w:p>
    <w:p w:rsidR="00C542BE" w:rsidRPr="005D74C1" w:rsidRDefault="00BB7B59">
      <w:pPr>
        <w:spacing w:after="19" w:line="259" w:lineRule="auto"/>
        <w:ind w:left="0" w:firstLine="0"/>
        <w:rPr>
          <w:rFonts w:asciiTheme="minorHAnsi" w:hAnsiTheme="minorHAnsi"/>
        </w:rPr>
      </w:pPr>
      <w:r w:rsidRPr="005D74C1">
        <w:rPr>
          <w:rFonts w:asciiTheme="minorHAnsi" w:hAnsiTheme="minorHAnsi"/>
          <w:i/>
        </w:rPr>
        <w:t xml:space="preserve"> </w:t>
      </w:r>
    </w:p>
    <w:p w:rsidR="00C542BE" w:rsidRPr="005D74C1" w:rsidRDefault="00BB7B59">
      <w:pPr>
        <w:spacing w:after="28"/>
        <w:ind w:left="715" w:right="235"/>
        <w:rPr>
          <w:rFonts w:asciiTheme="minorHAnsi" w:hAnsiTheme="minorHAnsi"/>
        </w:rPr>
      </w:pPr>
      <w:r w:rsidRPr="005D74C1">
        <w:rPr>
          <w:rFonts w:asciiTheme="minorHAnsi" w:hAnsiTheme="minorHAnsi"/>
        </w:rPr>
        <w:t xml:space="preserve">The systems in place for safeguarding children involve joint working and shared decision making by the professionals and agencies involved.  Children’s needs must always come first. </w:t>
      </w:r>
    </w:p>
    <w:p w:rsidR="00C542BE" w:rsidRPr="005D74C1" w:rsidRDefault="00BB7B59">
      <w:pPr>
        <w:spacing w:after="84"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rsidP="0059621F">
      <w:pPr>
        <w:pStyle w:val="Heading1"/>
        <w:numPr>
          <w:ilvl w:val="0"/>
          <w:numId w:val="29"/>
        </w:numPr>
        <w:tabs>
          <w:tab w:val="center" w:pos="1903"/>
        </w:tabs>
        <w:spacing w:after="0" w:line="259" w:lineRule="auto"/>
        <w:ind w:right="0"/>
        <w:jc w:val="left"/>
        <w:rPr>
          <w:rFonts w:asciiTheme="minorHAnsi" w:hAnsiTheme="minorHAnsi"/>
          <w:b w:val="0"/>
          <w:sz w:val="24"/>
        </w:rPr>
      </w:pPr>
      <w:r w:rsidRPr="005D74C1">
        <w:rPr>
          <w:rFonts w:asciiTheme="minorHAnsi" w:hAnsiTheme="minorHAnsi"/>
          <w:u w:val="single" w:color="000000"/>
        </w:rPr>
        <w:t>SAFEGUARDING ETHOS</w:t>
      </w:r>
      <w:r w:rsidRPr="005D74C1">
        <w:rPr>
          <w:rFonts w:asciiTheme="minorHAnsi" w:hAnsiTheme="minorHAnsi"/>
          <w:b w:val="0"/>
          <w:sz w:val="24"/>
        </w:rPr>
        <w:t xml:space="preserve"> </w:t>
      </w:r>
    </w:p>
    <w:p w:rsidR="0059621F" w:rsidRPr="005D74C1" w:rsidRDefault="0059621F" w:rsidP="0059621F">
      <w:pPr>
        <w:pStyle w:val="ListParagraph"/>
        <w:ind w:left="750" w:firstLine="0"/>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We in </w:t>
      </w:r>
      <w:r w:rsidR="000B0871">
        <w:rPr>
          <w:rFonts w:asciiTheme="minorHAnsi" w:hAnsiTheme="minorHAnsi"/>
        </w:rPr>
        <w:t>Maghera</w:t>
      </w:r>
      <w:r w:rsidRPr="005D74C1">
        <w:rPr>
          <w:rFonts w:asciiTheme="minorHAnsi" w:hAnsiTheme="minorHAnsi"/>
        </w:rPr>
        <w:t xml:space="preserve"> Primary School have a primary responsibility for the care, welfare and safety of the pupils in our charge. We will carry out this duty through our ‘Pastoral Care’ policy, which aims to provide a caring, supportive and safe environment, valuing individuals for their unique talents and abilities,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neglect of a child is suspected and outlines referral procedures within our school.</w:t>
      </w:r>
      <w:r w:rsidRPr="005D74C1">
        <w:rPr>
          <w:rFonts w:asciiTheme="minorHAnsi" w:hAnsiTheme="minorHAnsi"/>
          <w:sz w:val="15"/>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One way in which we seek to protect our pupils is by helping them learn about the risks of possible abuse, helping them to recognise unwelcome behaviour in others and acquire the confidence and skills they need to keep themselves safe. </w:t>
      </w:r>
    </w:p>
    <w:p w:rsidR="00C542BE" w:rsidRPr="005D74C1" w:rsidRDefault="00BB7B59">
      <w:pPr>
        <w:spacing w:after="48"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staff (teaching and non-teaching) of </w:t>
      </w:r>
      <w:r w:rsidR="000B0871">
        <w:rPr>
          <w:rFonts w:asciiTheme="minorHAnsi" w:hAnsiTheme="minorHAnsi"/>
        </w:rPr>
        <w:t>Maghera</w:t>
      </w:r>
      <w:r w:rsidRPr="005D74C1">
        <w:rPr>
          <w:rFonts w:asciiTheme="minorHAnsi" w:hAnsiTheme="minorHAnsi"/>
        </w:rPr>
        <w:t xml:space="preserve"> Primary School have also adopted a </w:t>
      </w:r>
      <w:r w:rsidRPr="005D74C1">
        <w:rPr>
          <w:rFonts w:asciiTheme="minorHAnsi" w:hAnsiTheme="minorHAnsi"/>
          <w:b/>
          <w:u w:val="single" w:color="000000"/>
        </w:rPr>
        <w:t>Code</w:t>
      </w:r>
      <w:r w:rsidRPr="005D74C1">
        <w:rPr>
          <w:rFonts w:asciiTheme="minorHAnsi" w:hAnsiTheme="minorHAnsi"/>
          <w:b/>
        </w:rPr>
        <w:t xml:space="preserve"> </w:t>
      </w:r>
      <w:r w:rsidRPr="005D74C1">
        <w:rPr>
          <w:rFonts w:asciiTheme="minorHAnsi" w:hAnsiTheme="minorHAnsi"/>
          <w:b/>
          <w:u w:val="single" w:color="000000"/>
        </w:rPr>
        <w:t>of Conduct</w:t>
      </w:r>
      <w:r w:rsidRPr="005D74C1">
        <w:rPr>
          <w:rFonts w:asciiTheme="minorHAnsi" w:hAnsiTheme="minorHAnsi"/>
        </w:rPr>
        <w:t xml:space="preserve"> (Refer to Staff Code of Conduct and our Positive Behaviour Policy). </w:t>
      </w:r>
    </w:p>
    <w:p w:rsidR="00C542BE" w:rsidRPr="005D74C1" w:rsidRDefault="00BB7B59">
      <w:pPr>
        <w:spacing w:after="52"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purpose of the following procedures on safeguarding child protection is to protect our pupils by ensuring that everyone who works in our school including volunteers – have clear guidance on the action which is required where abuse or neglect of a child is suspected or disclosed.  The overriding concern of all caring adults must be the care, welfare and safety of the child, and the welfare of each child is our paramount consideration.  The possible child abuse will not be ignored by anyone who works in our school and we know that some forms of child abuse are also a criminal offence. </w:t>
      </w:r>
    </w:p>
    <w:p w:rsidR="00BB7B59" w:rsidRPr="005D74C1" w:rsidRDefault="00BB7B59">
      <w:pPr>
        <w:spacing w:after="48" w:line="259" w:lineRule="auto"/>
        <w:ind w:left="0" w:firstLine="0"/>
        <w:rPr>
          <w:rFonts w:asciiTheme="minorHAnsi" w:hAnsiTheme="minorHAnsi"/>
        </w:rPr>
      </w:pPr>
    </w:p>
    <w:p w:rsidR="0059621F" w:rsidRPr="005D74C1" w:rsidRDefault="00BB7B59" w:rsidP="0059621F">
      <w:pPr>
        <w:pStyle w:val="Heading1"/>
        <w:numPr>
          <w:ilvl w:val="0"/>
          <w:numId w:val="29"/>
        </w:numPr>
        <w:tabs>
          <w:tab w:val="center" w:pos="1319"/>
        </w:tabs>
        <w:spacing w:after="24" w:line="259" w:lineRule="auto"/>
        <w:ind w:right="0"/>
        <w:jc w:val="left"/>
        <w:rPr>
          <w:rFonts w:asciiTheme="minorHAnsi" w:hAnsiTheme="minorHAnsi"/>
          <w:u w:val="single" w:color="000000"/>
        </w:rPr>
      </w:pPr>
      <w:r w:rsidRPr="005D74C1">
        <w:rPr>
          <w:rFonts w:asciiTheme="minorHAnsi" w:hAnsiTheme="minorHAnsi"/>
          <w:u w:val="single" w:color="000000"/>
        </w:rPr>
        <w:lastRenderedPageBreak/>
        <w:t>PRINCIPLES</w:t>
      </w:r>
    </w:p>
    <w:p w:rsidR="00C542BE" w:rsidRPr="005D74C1" w:rsidRDefault="00BB7B59" w:rsidP="0059621F">
      <w:pPr>
        <w:pStyle w:val="Heading1"/>
        <w:tabs>
          <w:tab w:val="center" w:pos="1319"/>
        </w:tabs>
        <w:spacing w:after="24" w:line="259" w:lineRule="auto"/>
        <w:ind w:left="750" w:right="0" w:firstLine="0"/>
        <w:jc w:val="left"/>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general principles, which underpin our work, are those set out in the UN Convention on the </w:t>
      </w:r>
    </w:p>
    <w:p w:rsidR="00C542BE" w:rsidRPr="005D74C1" w:rsidRDefault="00BB7B59">
      <w:pPr>
        <w:ind w:left="715" w:right="235"/>
        <w:rPr>
          <w:rFonts w:asciiTheme="minorHAnsi" w:hAnsiTheme="minorHAnsi"/>
        </w:rPr>
      </w:pPr>
      <w:r w:rsidRPr="005D74C1">
        <w:rPr>
          <w:rFonts w:asciiTheme="minorHAnsi" w:hAnsiTheme="minorHAnsi"/>
        </w:rPr>
        <w:t xml:space="preserve">Rights of the Child and are enshrined in the Children (Northern Ireland) Order 1995,               </w:t>
      </w:r>
    </w:p>
    <w:p w:rsidR="00C542BE" w:rsidRPr="005D74C1" w:rsidRDefault="00BB7B59">
      <w:pPr>
        <w:ind w:left="715" w:right="235"/>
        <w:rPr>
          <w:rFonts w:asciiTheme="minorHAnsi" w:hAnsiTheme="minorHAnsi"/>
        </w:rPr>
      </w:pPr>
      <w:r w:rsidRPr="005D74C1">
        <w:rPr>
          <w:rFonts w:asciiTheme="minorHAnsi" w:hAnsiTheme="minorHAnsi"/>
        </w:rPr>
        <w:t xml:space="preserve">Safeguarding and Child Protection in Schools – A Guide for Schools )2017)’, Co-operating to </w:t>
      </w:r>
    </w:p>
    <w:p w:rsidR="00C542BE" w:rsidRPr="005D74C1" w:rsidRDefault="00BB7B59">
      <w:pPr>
        <w:spacing w:after="28"/>
        <w:ind w:left="715" w:right="235"/>
        <w:rPr>
          <w:rFonts w:asciiTheme="minorHAnsi" w:hAnsiTheme="minorHAnsi"/>
        </w:rPr>
      </w:pPr>
      <w:r w:rsidRPr="005D74C1">
        <w:rPr>
          <w:rFonts w:asciiTheme="minorHAnsi" w:hAnsiTheme="minorHAnsi"/>
        </w:rPr>
        <w:t xml:space="preserve">Safeguard Children and Young People in Northern Ireland (2016), the Department of Education </w:t>
      </w:r>
    </w:p>
    <w:p w:rsidR="00C542BE" w:rsidRPr="005D74C1" w:rsidRDefault="00BB7B59" w:rsidP="00E1502E">
      <w:pPr>
        <w:ind w:left="715" w:right="235"/>
        <w:rPr>
          <w:rFonts w:asciiTheme="minorHAnsi" w:hAnsiTheme="minorHAnsi"/>
        </w:rPr>
      </w:pPr>
      <w:r w:rsidRPr="005D74C1">
        <w:rPr>
          <w:rFonts w:asciiTheme="minorHAnsi" w:hAnsiTheme="minorHAnsi"/>
        </w:rPr>
        <w:t xml:space="preserve">(Northern Ireland) guidance and the Area Child Protection Committees’ Regional Policy and Procedures (2005).   </w:t>
      </w:r>
    </w:p>
    <w:p w:rsidR="00C542BE" w:rsidRPr="005D74C1" w:rsidRDefault="00BB7B59">
      <w:pPr>
        <w:ind w:left="715" w:right="235"/>
        <w:rPr>
          <w:rFonts w:asciiTheme="minorHAnsi" w:hAnsiTheme="minorHAnsi"/>
        </w:rPr>
      </w:pPr>
      <w:r w:rsidRPr="005D74C1">
        <w:rPr>
          <w:rFonts w:asciiTheme="minorHAnsi" w:hAnsiTheme="minorHAnsi"/>
        </w:rPr>
        <w:t xml:space="preserve">The following principles form the basis of our Safeguarding and Child Protection Policy: </w:t>
      </w:r>
    </w:p>
    <w:p w:rsidR="00C542BE" w:rsidRPr="005D74C1" w:rsidRDefault="00BB7B59">
      <w:pPr>
        <w:spacing w:after="46"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
        </w:numPr>
        <w:ind w:right="235" w:hanging="360"/>
        <w:rPr>
          <w:rFonts w:asciiTheme="minorHAnsi" w:hAnsiTheme="minorHAnsi"/>
        </w:rPr>
      </w:pPr>
      <w:r w:rsidRPr="005D74C1">
        <w:rPr>
          <w:rFonts w:asciiTheme="minorHAnsi" w:hAnsiTheme="minorHAnsi"/>
        </w:rPr>
        <w:t xml:space="preserve">In any incident the child’s or young person’s </w:t>
      </w:r>
      <w:r w:rsidRPr="005D74C1">
        <w:rPr>
          <w:rFonts w:asciiTheme="minorHAnsi" w:hAnsiTheme="minorHAnsi"/>
          <w:b/>
        </w:rPr>
        <w:t>welfare is paramount</w:t>
      </w:r>
      <w:r w:rsidRPr="005D74C1">
        <w:rPr>
          <w:rFonts w:asciiTheme="minorHAnsi" w:hAnsiTheme="minorHAnsi"/>
        </w:rPr>
        <w:t xml:space="preserve">, this overrides all other considerations;  </w:t>
      </w:r>
    </w:p>
    <w:p w:rsidR="00C542BE" w:rsidRPr="005D74C1" w:rsidRDefault="00BB7B59">
      <w:pPr>
        <w:spacing w:after="56" w:line="259" w:lineRule="auto"/>
        <w:ind w:left="108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
        </w:numPr>
        <w:ind w:right="235" w:hanging="360"/>
        <w:rPr>
          <w:rFonts w:asciiTheme="minorHAnsi" w:hAnsiTheme="minorHAnsi"/>
        </w:rPr>
      </w:pPr>
      <w:r w:rsidRPr="005D74C1">
        <w:rPr>
          <w:rFonts w:asciiTheme="minorHAnsi" w:hAnsiTheme="minorHAnsi"/>
        </w:rPr>
        <w:t xml:space="preserve">It is a child’s right to feel safe at all times, to be heard, listened </w:t>
      </w:r>
      <w:r w:rsidR="0059621F" w:rsidRPr="005D74C1">
        <w:rPr>
          <w:rFonts w:asciiTheme="minorHAnsi" w:hAnsiTheme="minorHAnsi"/>
        </w:rPr>
        <w:t>to and taken seriously;</w:t>
      </w:r>
      <w:r w:rsidRPr="005D74C1">
        <w:rPr>
          <w:rFonts w:asciiTheme="minorHAnsi" w:hAnsiTheme="minorHAnsi"/>
        </w:rPr>
        <w:t xml:space="preserve"> </w:t>
      </w:r>
      <w:r w:rsidRPr="005D74C1">
        <w:rPr>
          <w:rFonts w:asciiTheme="minorHAnsi" w:hAnsiTheme="minorHAnsi"/>
          <w:b/>
          <w:i/>
        </w:rPr>
        <w:t xml:space="preserve">(Articles 12 and 19: United Nation Conventions on the Rights of a Child); </w:t>
      </w:r>
    </w:p>
    <w:p w:rsidR="00C542BE" w:rsidRPr="005D74C1" w:rsidRDefault="00BB7B59">
      <w:pPr>
        <w:spacing w:after="32"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
        </w:numPr>
        <w:ind w:right="235" w:hanging="360"/>
        <w:rPr>
          <w:rFonts w:asciiTheme="minorHAnsi" w:hAnsiTheme="minorHAnsi"/>
        </w:rPr>
      </w:pPr>
      <w:r w:rsidRPr="005D74C1">
        <w:rPr>
          <w:rFonts w:asciiTheme="minorHAnsi" w:hAnsiTheme="minorHAnsi"/>
        </w:rPr>
        <w:t xml:space="preserve">We have a pastoral responsibility towards the children in our care and should take all reasonable steps to ensure their welfare is safeguarded and their safety is preserved; </w:t>
      </w:r>
    </w:p>
    <w:p w:rsidR="00C542BE" w:rsidRPr="005D74C1" w:rsidRDefault="00BB7B59">
      <w:pPr>
        <w:spacing w:after="31"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
        </w:numPr>
        <w:ind w:right="235" w:hanging="360"/>
        <w:rPr>
          <w:rFonts w:asciiTheme="minorHAnsi" w:hAnsiTheme="minorHAnsi"/>
        </w:rPr>
      </w:pPr>
      <w:r w:rsidRPr="005D74C1">
        <w:rPr>
          <w:rFonts w:asciiTheme="minorHAnsi" w:hAnsiTheme="minorHAnsi"/>
        </w:rPr>
        <w:t xml:space="preserve">An appropriate balance should be struck between protecting children and respecting the rights and needs of parents and families; but where there is conflict the child’s interest must always come first. All efforts should be made to work co-operatively with parents, unless doing so is inconsistent with ensuring the child’s safety; </w:t>
      </w:r>
    </w:p>
    <w:p w:rsidR="00C542BE" w:rsidRPr="005D74C1" w:rsidRDefault="00BB7B59">
      <w:pPr>
        <w:spacing w:after="39"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
        </w:numPr>
        <w:ind w:right="235" w:hanging="360"/>
        <w:rPr>
          <w:rFonts w:asciiTheme="minorHAnsi" w:hAnsiTheme="minorHAnsi"/>
        </w:rPr>
      </w:pPr>
      <w:r w:rsidRPr="005D74C1">
        <w:rPr>
          <w:rFonts w:asciiTheme="minorHAnsi" w:hAnsiTheme="minorHAnsi"/>
        </w:rPr>
        <w:t xml:space="preserve">Safeguarding is a shared responsibility and the most effective way of ensuring that a child’s needs are met.  Sound decision-making depends on the fullest possible understanding of the child or young person’s circumstances and their needs.  This involves effective information sharing, strong organisational governance and leadership, collaboration and understanding between families, agencies, individuals and professionals; </w:t>
      </w:r>
    </w:p>
    <w:p w:rsidR="00C542BE" w:rsidRPr="005D74C1" w:rsidRDefault="00BB7B59">
      <w:pPr>
        <w:spacing w:after="31" w:line="259" w:lineRule="auto"/>
        <w:ind w:left="0" w:firstLine="0"/>
        <w:rPr>
          <w:rFonts w:asciiTheme="minorHAnsi" w:hAnsiTheme="minorHAnsi"/>
        </w:rPr>
      </w:pPr>
      <w:r w:rsidRPr="005D74C1">
        <w:rPr>
          <w:rFonts w:asciiTheme="minorHAnsi" w:hAnsiTheme="minorHAnsi"/>
        </w:rPr>
        <w:t xml:space="preserve"> </w:t>
      </w:r>
    </w:p>
    <w:p w:rsidR="0059621F" w:rsidRPr="005D74C1" w:rsidRDefault="00BB7B59">
      <w:pPr>
        <w:numPr>
          <w:ilvl w:val="0"/>
          <w:numId w:val="1"/>
        </w:numPr>
        <w:ind w:right="235" w:hanging="360"/>
        <w:rPr>
          <w:rFonts w:asciiTheme="minorHAnsi" w:hAnsiTheme="minorHAnsi"/>
        </w:rPr>
      </w:pPr>
      <w:r w:rsidRPr="005D74C1">
        <w:rPr>
          <w:rFonts w:asciiTheme="minorHAnsi" w:hAnsiTheme="minorHAnsi"/>
        </w:rPr>
        <w:t>Decisions and action taken must be considered, well informed and based on outcomes that are sensitive to, and take into account of, the child’s specific circumstances, risks to which they are exposed, and their assessed needs.</w:t>
      </w:r>
    </w:p>
    <w:p w:rsidR="0059621F" w:rsidRPr="005D74C1" w:rsidRDefault="0059621F" w:rsidP="0059621F">
      <w:pPr>
        <w:pStyle w:val="ListParagraph"/>
        <w:rPr>
          <w:rFonts w:asciiTheme="minorHAnsi" w:hAnsiTheme="minorHAnsi"/>
        </w:rPr>
      </w:pPr>
    </w:p>
    <w:p w:rsidR="00C542BE" w:rsidRPr="005D74C1" w:rsidRDefault="00BB7B59" w:rsidP="000B0871">
      <w:pPr>
        <w:ind w:right="235"/>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rsidP="0059621F">
      <w:pPr>
        <w:pStyle w:val="Heading1"/>
        <w:numPr>
          <w:ilvl w:val="0"/>
          <w:numId w:val="29"/>
        </w:numPr>
        <w:tabs>
          <w:tab w:val="center" w:pos="2132"/>
        </w:tabs>
        <w:spacing w:after="24" w:line="259" w:lineRule="auto"/>
        <w:ind w:right="0"/>
        <w:jc w:val="left"/>
        <w:rPr>
          <w:rFonts w:asciiTheme="minorHAnsi" w:hAnsiTheme="minorHAnsi"/>
          <w:b w:val="0"/>
        </w:rPr>
      </w:pPr>
      <w:r w:rsidRPr="005D74C1">
        <w:rPr>
          <w:rFonts w:asciiTheme="minorHAnsi" w:hAnsiTheme="minorHAnsi"/>
          <w:u w:val="single" w:color="000000"/>
        </w:rPr>
        <w:t>OTHER RELEVANT POLICIES</w:t>
      </w:r>
      <w:r w:rsidRPr="005D74C1">
        <w:rPr>
          <w:rFonts w:asciiTheme="minorHAnsi" w:hAnsiTheme="minorHAnsi"/>
          <w:b w:val="0"/>
        </w:rPr>
        <w:t xml:space="preserve">  </w:t>
      </w:r>
    </w:p>
    <w:p w:rsidR="0059621F" w:rsidRPr="005D74C1" w:rsidRDefault="0059621F" w:rsidP="0059621F">
      <w:pPr>
        <w:pStyle w:val="ListParagraph"/>
        <w:ind w:left="750" w:firstLine="0"/>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 school has a duty to ensure that safeguarding permeates all activities and functions.  This policy therefore complements and supports a range of other school policies including: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color w:val="333399"/>
          <w:sz w:val="24"/>
        </w:rPr>
        <w:t xml:space="preserve">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Acceptable Use of Mobile Phones and Related Technologies;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Attendance;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Anti-Bullying;  </w:t>
      </w:r>
    </w:p>
    <w:p w:rsidR="00C542BE" w:rsidRPr="005D74C1" w:rsidRDefault="0059621F">
      <w:pPr>
        <w:numPr>
          <w:ilvl w:val="0"/>
          <w:numId w:val="2"/>
        </w:numPr>
        <w:ind w:right="235" w:hanging="361"/>
        <w:rPr>
          <w:rFonts w:asciiTheme="minorHAnsi" w:hAnsiTheme="minorHAnsi"/>
        </w:rPr>
      </w:pPr>
      <w:r w:rsidRPr="005D74C1">
        <w:rPr>
          <w:rFonts w:asciiTheme="minorHAnsi" w:hAnsiTheme="minorHAnsi"/>
        </w:rPr>
        <w:t xml:space="preserve">E </w:t>
      </w:r>
      <w:r w:rsidR="00BB7B59" w:rsidRPr="005D74C1">
        <w:rPr>
          <w:rFonts w:asciiTheme="minorHAnsi" w:hAnsiTheme="minorHAnsi"/>
        </w:rPr>
        <w:t xml:space="preserve">Safety; </w:t>
      </w:r>
    </w:p>
    <w:p w:rsidR="00C542BE" w:rsidRPr="005D74C1" w:rsidRDefault="00BB7B59">
      <w:pPr>
        <w:numPr>
          <w:ilvl w:val="0"/>
          <w:numId w:val="2"/>
        </w:numPr>
        <w:spacing w:after="0" w:line="259" w:lineRule="auto"/>
        <w:ind w:right="235" w:hanging="361"/>
        <w:rPr>
          <w:rFonts w:asciiTheme="minorHAnsi" w:hAnsiTheme="minorHAnsi"/>
        </w:rPr>
      </w:pPr>
      <w:r w:rsidRPr="005D74C1">
        <w:rPr>
          <w:rFonts w:asciiTheme="minorHAnsi" w:hAnsiTheme="minorHAnsi"/>
        </w:rPr>
        <w:t xml:space="preserve">First Aid and the Administration of Medicines;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Health and Safety Policy;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ICT;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Intimate Care;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Learning Support and Special Educational Needs </w:t>
      </w:r>
      <w:r w:rsidRPr="005D74C1">
        <w:rPr>
          <w:rFonts w:asciiTheme="minorHAnsi" w:hAnsiTheme="minorHAnsi"/>
        </w:rPr>
        <w:tab/>
        <w:t xml:space="preserve"> </w:t>
      </w:r>
      <w:r w:rsidRPr="005D74C1">
        <w:rPr>
          <w:rFonts w:asciiTheme="minorHAnsi" w:hAnsiTheme="minorHAnsi"/>
        </w:rPr>
        <w:tab/>
        <w:t xml:space="preserve">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Pastoral Care;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Positive Behaviour;  </w:t>
      </w:r>
      <w:r w:rsidRPr="005D74C1">
        <w:rPr>
          <w:rFonts w:asciiTheme="minorHAnsi" w:hAnsiTheme="minorHAnsi"/>
        </w:rPr>
        <w:tab/>
        <w:t xml:space="preserve"> </w:t>
      </w:r>
      <w:r w:rsidRPr="005D74C1">
        <w:rPr>
          <w:rFonts w:asciiTheme="minorHAnsi" w:hAnsiTheme="minorHAnsi"/>
        </w:rPr>
        <w:tab/>
        <w:t xml:space="preserve"> </w:t>
      </w:r>
    </w:p>
    <w:p w:rsidR="00C542BE" w:rsidRPr="005D74C1" w:rsidRDefault="00BB7B59">
      <w:pPr>
        <w:numPr>
          <w:ilvl w:val="0"/>
          <w:numId w:val="2"/>
        </w:numPr>
        <w:spacing w:after="0" w:line="259" w:lineRule="auto"/>
        <w:ind w:right="235" w:hanging="361"/>
        <w:rPr>
          <w:rFonts w:asciiTheme="minorHAnsi" w:hAnsiTheme="minorHAnsi"/>
        </w:rPr>
      </w:pPr>
      <w:r w:rsidRPr="005D74C1">
        <w:rPr>
          <w:rFonts w:asciiTheme="minorHAnsi" w:hAnsiTheme="minorHAnsi"/>
        </w:rPr>
        <w:lastRenderedPageBreak/>
        <w:t xml:space="preserve">Relationships and Sexuality Education; </w:t>
      </w:r>
    </w:p>
    <w:p w:rsidR="00C542BE" w:rsidRPr="005D74C1" w:rsidRDefault="00BB7B59">
      <w:pPr>
        <w:numPr>
          <w:ilvl w:val="0"/>
          <w:numId w:val="2"/>
        </w:numPr>
        <w:ind w:right="235" w:hanging="361"/>
        <w:rPr>
          <w:rFonts w:asciiTheme="minorHAnsi" w:hAnsiTheme="minorHAnsi"/>
        </w:rPr>
      </w:pPr>
      <w:r w:rsidRPr="005D74C1">
        <w:rPr>
          <w:rFonts w:asciiTheme="minorHAnsi" w:hAnsiTheme="minorHAnsi"/>
        </w:rPr>
        <w:t xml:space="preserve">Staff Code of Conduct; and </w:t>
      </w:r>
    </w:p>
    <w:p w:rsidR="00C542BE" w:rsidRPr="005D74C1" w:rsidRDefault="00BB7B59">
      <w:pPr>
        <w:numPr>
          <w:ilvl w:val="0"/>
          <w:numId w:val="2"/>
        </w:numPr>
        <w:spacing w:after="0" w:line="259" w:lineRule="auto"/>
        <w:ind w:right="235" w:hanging="361"/>
        <w:rPr>
          <w:rFonts w:asciiTheme="minorHAnsi" w:hAnsiTheme="minorHAnsi"/>
        </w:rPr>
      </w:pPr>
      <w:r w:rsidRPr="005D74C1">
        <w:rPr>
          <w:rFonts w:asciiTheme="minorHAnsi" w:hAnsiTheme="minorHAnsi"/>
        </w:rPr>
        <w:t xml:space="preserve">Use of Reasonable Force/Safe Handling;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38"/>
        <w:ind w:left="715" w:right="235"/>
        <w:rPr>
          <w:rFonts w:asciiTheme="minorHAnsi" w:hAnsiTheme="minorHAnsi"/>
        </w:rPr>
      </w:pPr>
      <w:r w:rsidRPr="005D74C1">
        <w:rPr>
          <w:rFonts w:asciiTheme="minorHAnsi" w:hAnsiTheme="minorHAnsi"/>
        </w:rPr>
        <w:t>These policies are available to parents/carers.  Any parent/carer requiring a copy should contact the school principal or visit the school website. (</w:t>
      </w:r>
      <w:r w:rsidR="000B0871">
        <w:rPr>
          <w:rFonts w:asciiTheme="minorHAnsi" w:hAnsiTheme="minorHAnsi"/>
          <w:color w:val="0000FF"/>
          <w:u w:val="single" w:color="0000FF"/>
        </w:rPr>
        <w:t>www.magheraprimaryschool</w:t>
      </w:r>
      <w:r w:rsidRPr="005D74C1">
        <w:rPr>
          <w:rFonts w:asciiTheme="minorHAnsi" w:hAnsiTheme="minorHAnsi"/>
          <w:color w:val="0000FF"/>
          <w:u w:val="single" w:color="0000FF"/>
        </w:rPr>
        <w:t>.co.uk</w:t>
      </w:r>
      <w:r w:rsidRPr="005D74C1">
        <w:rPr>
          <w:rFonts w:asciiTheme="minorHAnsi" w:hAnsiTheme="minorHAnsi"/>
          <w:color w:val="auto"/>
        </w:rPr>
        <w:t>)</w:t>
      </w:r>
      <w:r w:rsidRPr="005D74C1">
        <w:rPr>
          <w:rFonts w:asciiTheme="minorHAnsi" w:hAnsiTheme="minorHAnsi"/>
          <w:i/>
          <w:color w:val="0000FF"/>
          <w:u w:val="single" w:color="0000FF"/>
        </w:rPr>
        <w:t>)</w:t>
      </w:r>
    </w:p>
    <w:p w:rsidR="0059621F" w:rsidRPr="005D74C1" w:rsidRDefault="00BB7B59">
      <w:pPr>
        <w:spacing w:after="0" w:line="259" w:lineRule="auto"/>
        <w:ind w:left="0" w:firstLine="0"/>
        <w:rPr>
          <w:rFonts w:asciiTheme="minorHAnsi" w:eastAsia="Times New Roman" w:hAnsiTheme="minorHAnsi" w:cs="Times New Roman"/>
          <w:sz w:val="24"/>
        </w:rPr>
      </w:pPr>
      <w:r w:rsidRPr="005D74C1">
        <w:rPr>
          <w:rFonts w:asciiTheme="minorHAnsi" w:eastAsia="Times New Roman" w:hAnsiTheme="minorHAnsi" w:cs="Times New Roman"/>
          <w:sz w:val="24"/>
        </w:rPr>
        <w:t xml:space="preserve"> </w:t>
      </w:r>
    </w:p>
    <w:p w:rsidR="00C542BE" w:rsidRPr="005D74C1" w:rsidRDefault="00BB7B59" w:rsidP="0059621F">
      <w:pPr>
        <w:pStyle w:val="Heading1"/>
        <w:numPr>
          <w:ilvl w:val="0"/>
          <w:numId w:val="29"/>
        </w:numPr>
        <w:tabs>
          <w:tab w:val="center" w:pos="2208"/>
        </w:tabs>
        <w:spacing w:after="0" w:line="259" w:lineRule="auto"/>
        <w:ind w:right="0"/>
        <w:jc w:val="left"/>
        <w:rPr>
          <w:rFonts w:asciiTheme="minorHAnsi" w:hAnsiTheme="minorHAnsi"/>
        </w:rPr>
      </w:pPr>
      <w:r w:rsidRPr="005D74C1">
        <w:rPr>
          <w:rFonts w:asciiTheme="minorHAnsi" w:hAnsiTheme="minorHAnsi"/>
          <w:u w:val="single" w:color="000000"/>
        </w:rPr>
        <w:t>LEGAL AND POLICY CONTEXT</w:t>
      </w:r>
      <w:r w:rsidRPr="005D74C1">
        <w:rPr>
          <w:rFonts w:asciiTheme="minorHAnsi" w:hAnsiTheme="minorHAnsi"/>
        </w:rPr>
        <w:t xml:space="preserve"> </w:t>
      </w:r>
    </w:p>
    <w:p w:rsidR="0059621F" w:rsidRPr="005D74C1" w:rsidRDefault="0059621F" w:rsidP="0059621F">
      <w:pPr>
        <w:pStyle w:val="ListParagraph"/>
        <w:ind w:left="750" w:firstLine="0"/>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There is a broad range of international and domestic legislation relating to child welfare and protection. Details of all relevant legislation are set out in Annex A of the Department of </w:t>
      </w:r>
    </w:p>
    <w:p w:rsidR="00C542BE" w:rsidRPr="005D74C1" w:rsidRDefault="00BB7B59">
      <w:pPr>
        <w:ind w:left="715" w:right="235"/>
        <w:rPr>
          <w:rFonts w:asciiTheme="minorHAnsi" w:hAnsiTheme="minorHAnsi"/>
        </w:rPr>
      </w:pPr>
      <w:r w:rsidRPr="005D74C1">
        <w:rPr>
          <w:rFonts w:asciiTheme="minorHAnsi" w:hAnsiTheme="minorHAnsi"/>
        </w:rPr>
        <w:t xml:space="preserve">Education Northern Ireland’s document, ‘Safeguarding and Child Protection in Schools – A Guide  </w:t>
      </w:r>
    </w:p>
    <w:p w:rsidR="00C542BE" w:rsidRPr="005D74C1" w:rsidRDefault="00BB7B59" w:rsidP="0059621F">
      <w:pPr>
        <w:spacing w:after="17" w:line="259" w:lineRule="auto"/>
        <w:ind w:left="720" w:firstLine="0"/>
        <w:rPr>
          <w:rFonts w:asciiTheme="minorHAnsi" w:hAnsiTheme="minorHAnsi"/>
        </w:rPr>
      </w:pPr>
      <w:r w:rsidRPr="005D74C1">
        <w:rPr>
          <w:rFonts w:asciiTheme="minorHAnsi" w:hAnsiTheme="minorHAnsi"/>
        </w:rPr>
        <w:t xml:space="preserve"> </w:t>
      </w:r>
      <w:r w:rsidR="0059621F" w:rsidRPr="005D74C1">
        <w:rPr>
          <w:rFonts w:asciiTheme="minorHAnsi" w:hAnsiTheme="minorHAnsi"/>
        </w:rPr>
        <w:t>f</w:t>
      </w:r>
      <w:r w:rsidRPr="005D74C1">
        <w:rPr>
          <w:rFonts w:asciiTheme="minorHAnsi" w:hAnsiTheme="minorHAnsi"/>
        </w:rPr>
        <w:t>or Schools (2017)’.  Schools must be aware of their responsibilities; however, as a starting point schools must be aware of the following:</w:t>
      </w:r>
      <w:r w:rsidRPr="005D74C1">
        <w:rPr>
          <w:rFonts w:asciiTheme="minorHAnsi" w:hAnsiTheme="minorHAnsi"/>
          <w:sz w:val="21"/>
        </w:rPr>
        <w:t xml:space="preserve"> </w:t>
      </w:r>
      <w:r w:rsidRPr="005D74C1">
        <w:rPr>
          <w:rFonts w:asciiTheme="minorHAnsi" w:hAnsiTheme="minorHAnsi"/>
          <w:sz w:val="22"/>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2"/>
        </w:rPr>
        <w:t xml:space="preserve">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United Nations Convention on the Rights of the Child;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Children (Northern Ireland) Order 1995;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Education and Libraries (Northern Ireland) Order 2003;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Sexual Offences (Northern Ireland) Order 2008;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Safeguarding Vulnerable Groups (Northern Ireland) Order 2007;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Safeguarding Board (Northern Ireland) Act 2011;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Public Ombudsman Act (NI) 2016;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The Addressing Bullying in Schools Act (NI) 2016;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Co-operating to Safeguard Children and Young People in Northern Ireland (March 2016); </w:t>
      </w:r>
    </w:p>
    <w:p w:rsidR="00C542BE" w:rsidRPr="005D74C1" w:rsidRDefault="00BB7B59">
      <w:pPr>
        <w:numPr>
          <w:ilvl w:val="0"/>
          <w:numId w:val="3"/>
        </w:numPr>
        <w:ind w:right="235" w:hanging="360"/>
        <w:rPr>
          <w:rFonts w:asciiTheme="minorHAnsi" w:hAnsiTheme="minorHAnsi"/>
        </w:rPr>
      </w:pPr>
      <w:r w:rsidRPr="005D74C1">
        <w:rPr>
          <w:rFonts w:asciiTheme="minorHAnsi" w:hAnsiTheme="minorHAnsi"/>
        </w:rPr>
        <w:t xml:space="preserve">Domestic and Sexual Violence and Abuse Strategy 2013-2020 and subsequent action plans; </w:t>
      </w:r>
    </w:p>
    <w:p w:rsidR="00C542BE" w:rsidRPr="005D74C1" w:rsidRDefault="00BB7B59">
      <w:pPr>
        <w:numPr>
          <w:ilvl w:val="0"/>
          <w:numId w:val="3"/>
        </w:numPr>
        <w:spacing w:after="256"/>
        <w:ind w:right="235" w:hanging="360"/>
        <w:rPr>
          <w:rFonts w:asciiTheme="minorHAnsi" w:hAnsiTheme="minorHAnsi"/>
        </w:rPr>
      </w:pPr>
      <w:r w:rsidRPr="005D74C1">
        <w:rPr>
          <w:rFonts w:asciiTheme="minorHAnsi" w:hAnsiTheme="minorHAnsi"/>
        </w:rPr>
        <w:t xml:space="preserve">Adult Safeguarding: Prevention and Prevention in Partnership. </w:t>
      </w:r>
    </w:p>
    <w:p w:rsidR="00C542BE" w:rsidRPr="005D74C1" w:rsidRDefault="00BB7B59">
      <w:pPr>
        <w:pStyle w:val="Heading1"/>
        <w:tabs>
          <w:tab w:val="center" w:pos="2090"/>
        </w:tabs>
        <w:spacing w:after="24" w:line="259" w:lineRule="auto"/>
        <w:ind w:left="-15" w:right="0" w:firstLine="0"/>
        <w:jc w:val="left"/>
        <w:rPr>
          <w:rFonts w:asciiTheme="minorHAnsi" w:hAnsiTheme="minorHAnsi"/>
        </w:rPr>
      </w:pPr>
      <w:r w:rsidRPr="005D74C1">
        <w:rPr>
          <w:rFonts w:asciiTheme="minorHAnsi" w:hAnsiTheme="minorHAnsi"/>
        </w:rPr>
        <w:t xml:space="preserve">6.0 </w:t>
      </w:r>
      <w:r w:rsidRPr="005D74C1">
        <w:rPr>
          <w:rFonts w:asciiTheme="minorHAnsi" w:hAnsiTheme="minorHAnsi"/>
        </w:rPr>
        <w:tab/>
      </w:r>
      <w:r w:rsidRPr="005D74C1">
        <w:rPr>
          <w:rFonts w:asciiTheme="minorHAnsi" w:hAnsiTheme="minorHAnsi"/>
          <w:u w:val="single" w:color="000000"/>
        </w:rPr>
        <w:t>OUR SAFEGUARDING TEAM</w:t>
      </w:r>
      <w:r w:rsidRPr="005D74C1">
        <w:rPr>
          <w:rFonts w:asciiTheme="minorHAnsi" w:hAnsiTheme="minorHAnsi"/>
        </w:rPr>
        <w:t xml:space="preserv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tbl>
      <w:tblPr>
        <w:tblStyle w:val="TableGrid"/>
        <w:tblW w:w="8733" w:type="dxa"/>
        <w:tblInd w:w="720" w:type="dxa"/>
        <w:tblCellMar>
          <w:top w:w="12" w:type="dxa"/>
          <w:left w:w="826" w:type="dxa"/>
          <w:right w:w="115" w:type="dxa"/>
        </w:tblCellMar>
        <w:tblLook w:val="04A0" w:firstRow="1" w:lastRow="0" w:firstColumn="1" w:lastColumn="0" w:noHBand="0" w:noVBand="1"/>
      </w:tblPr>
      <w:tblGrid>
        <w:gridCol w:w="8733"/>
      </w:tblGrid>
      <w:tr w:rsidR="00C542BE" w:rsidRPr="005D74C1">
        <w:trPr>
          <w:trHeight w:val="1918"/>
        </w:trPr>
        <w:tc>
          <w:tcPr>
            <w:tcW w:w="8733"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Default="00BB7B59">
            <w:pPr>
              <w:spacing w:after="0" w:line="259" w:lineRule="auto"/>
              <w:ind w:left="0" w:firstLine="0"/>
              <w:rPr>
                <w:rFonts w:asciiTheme="minorHAnsi" w:hAnsiTheme="minorHAnsi"/>
              </w:rPr>
            </w:pPr>
            <w:r w:rsidRPr="005D74C1">
              <w:rPr>
                <w:rFonts w:asciiTheme="minorHAnsi" w:hAnsiTheme="minorHAnsi"/>
              </w:rPr>
              <w:t xml:space="preserve">The following are members of the school’s Safeguarding Team </w:t>
            </w:r>
          </w:p>
          <w:p w:rsidR="00B67F30" w:rsidRPr="00B67F30" w:rsidRDefault="00B67F30" w:rsidP="00B67F30">
            <w:pPr>
              <w:pStyle w:val="ListParagraph"/>
              <w:numPr>
                <w:ilvl w:val="0"/>
                <w:numId w:val="32"/>
              </w:numPr>
              <w:spacing w:after="0" w:line="259" w:lineRule="auto"/>
              <w:rPr>
                <w:rFonts w:asciiTheme="minorHAnsi" w:hAnsiTheme="minorHAnsi"/>
              </w:rPr>
            </w:pPr>
            <w:r>
              <w:rPr>
                <w:rFonts w:asciiTheme="minorHAnsi" w:hAnsiTheme="minorHAnsi"/>
              </w:rPr>
              <w:t xml:space="preserve">Principal and Chair of Safeguarding Team:                     Mrs L Mawhinney                      </w:t>
            </w:r>
          </w:p>
          <w:p w:rsidR="00C542BE" w:rsidRPr="005D74C1" w:rsidRDefault="00BB7B59">
            <w:pPr>
              <w:numPr>
                <w:ilvl w:val="0"/>
                <w:numId w:val="27"/>
              </w:numPr>
              <w:spacing w:after="0" w:line="259" w:lineRule="auto"/>
              <w:ind w:hanging="360"/>
              <w:rPr>
                <w:rFonts w:asciiTheme="minorHAnsi" w:hAnsiTheme="minorHAnsi"/>
              </w:rPr>
            </w:pPr>
            <w:r w:rsidRPr="005D74C1">
              <w:rPr>
                <w:rFonts w:asciiTheme="minorHAnsi" w:hAnsiTheme="minorHAnsi"/>
              </w:rPr>
              <w:t>Design</w:t>
            </w:r>
            <w:r w:rsidR="000B0871">
              <w:rPr>
                <w:rFonts w:asciiTheme="minorHAnsi" w:hAnsiTheme="minorHAnsi"/>
              </w:rPr>
              <w:t xml:space="preserve">ated Teacher: </w:t>
            </w:r>
            <w:r w:rsidR="000B0871">
              <w:rPr>
                <w:rFonts w:asciiTheme="minorHAnsi" w:hAnsiTheme="minorHAnsi"/>
              </w:rPr>
              <w:tab/>
              <w:t xml:space="preserve"> </w:t>
            </w:r>
            <w:r w:rsidR="000B0871">
              <w:rPr>
                <w:rFonts w:asciiTheme="minorHAnsi" w:hAnsiTheme="minorHAnsi"/>
              </w:rPr>
              <w:tab/>
              <w:t xml:space="preserve"> </w:t>
            </w:r>
            <w:r w:rsidR="000B0871">
              <w:rPr>
                <w:rFonts w:asciiTheme="minorHAnsi" w:hAnsiTheme="minorHAnsi"/>
              </w:rPr>
              <w:tab/>
              <w:t xml:space="preserve"> </w:t>
            </w:r>
            <w:r w:rsidR="000B0871">
              <w:rPr>
                <w:rFonts w:asciiTheme="minorHAnsi" w:hAnsiTheme="minorHAnsi"/>
              </w:rPr>
              <w:tab/>
              <w:t>Mrs L Brown</w:t>
            </w:r>
            <w:r w:rsidRPr="005D74C1">
              <w:rPr>
                <w:rFonts w:asciiTheme="minorHAnsi" w:hAnsiTheme="minorHAnsi"/>
              </w:rPr>
              <w:t xml:space="preserve"> </w:t>
            </w:r>
          </w:p>
          <w:p w:rsidR="00C542BE" w:rsidRPr="00B67F30" w:rsidRDefault="00BB7B59" w:rsidP="00B67F30">
            <w:pPr>
              <w:numPr>
                <w:ilvl w:val="0"/>
                <w:numId w:val="27"/>
              </w:numPr>
              <w:spacing w:after="0" w:line="259" w:lineRule="auto"/>
              <w:ind w:hanging="360"/>
              <w:rPr>
                <w:rFonts w:asciiTheme="minorHAnsi" w:hAnsiTheme="minorHAnsi"/>
              </w:rPr>
            </w:pPr>
            <w:r w:rsidRPr="005D74C1">
              <w:rPr>
                <w:rFonts w:asciiTheme="minorHAnsi" w:hAnsiTheme="minorHAnsi"/>
              </w:rPr>
              <w:t>Deputy De</w:t>
            </w:r>
            <w:r w:rsidR="00B67F30">
              <w:rPr>
                <w:rFonts w:asciiTheme="minorHAnsi" w:hAnsiTheme="minorHAnsi"/>
              </w:rPr>
              <w:t>signated Teacher</w:t>
            </w:r>
            <w:r w:rsidR="00007DE3" w:rsidRPr="005D74C1">
              <w:rPr>
                <w:rFonts w:asciiTheme="minorHAnsi" w:hAnsiTheme="minorHAnsi"/>
              </w:rPr>
              <w:t>:</w:t>
            </w:r>
            <w:r w:rsidRPr="005D74C1">
              <w:rPr>
                <w:rFonts w:asciiTheme="minorHAnsi" w:hAnsiTheme="minorHAnsi"/>
              </w:rPr>
              <w:tab/>
              <w:t xml:space="preserve"> </w:t>
            </w:r>
            <w:r w:rsidRPr="005D74C1">
              <w:rPr>
                <w:rFonts w:asciiTheme="minorHAnsi" w:hAnsiTheme="minorHAnsi"/>
              </w:rPr>
              <w:tab/>
            </w:r>
            <w:r w:rsidR="00007DE3" w:rsidRPr="005D74C1">
              <w:rPr>
                <w:rFonts w:asciiTheme="minorHAnsi" w:hAnsiTheme="minorHAnsi"/>
              </w:rPr>
              <w:t xml:space="preserve">             </w:t>
            </w:r>
            <w:r w:rsidR="00F804EA">
              <w:rPr>
                <w:rFonts w:asciiTheme="minorHAnsi" w:hAnsiTheme="minorHAnsi"/>
              </w:rPr>
              <w:t xml:space="preserve">   Mrs L Mawhinn</w:t>
            </w:r>
            <w:r w:rsidR="00B67F30">
              <w:rPr>
                <w:rFonts w:asciiTheme="minorHAnsi" w:hAnsiTheme="minorHAnsi"/>
              </w:rPr>
              <w:t>ey</w:t>
            </w:r>
          </w:p>
          <w:p w:rsidR="00C542BE" w:rsidRPr="005D74C1" w:rsidRDefault="00BB7B59">
            <w:pPr>
              <w:numPr>
                <w:ilvl w:val="0"/>
                <w:numId w:val="27"/>
              </w:numPr>
              <w:spacing w:after="0" w:line="259" w:lineRule="auto"/>
              <w:ind w:hanging="360"/>
              <w:rPr>
                <w:rFonts w:asciiTheme="minorHAnsi" w:hAnsiTheme="minorHAnsi"/>
              </w:rPr>
            </w:pPr>
            <w:r w:rsidRPr="005D74C1">
              <w:rPr>
                <w:rFonts w:asciiTheme="minorHAnsi" w:hAnsiTheme="minorHAnsi"/>
              </w:rPr>
              <w:t>Designated Governor for C</w:t>
            </w:r>
            <w:r w:rsidR="000B0871">
              <w:rPr>
                <w:rFonts w:asciiTheme="minorHAnsi" w:hAnsiTheme="minorHAnsi"/>
              </w:rPr>
              <w:t xml:space="preserve">hild Protection: </w:t>
            </w:r>
            <w:r w:rsidR="00B67F30">
              <w:rPr>
                <w:rFonts w:asciiTheme="minorHAnsi" w:hAnsiTheme="minorHAnsi"/>
              </w:rPr>
              <w:tab/>
              <w:t xml:space="preserve">                Dr K Dripps</w:t>
            </w:r>
          </w:p>
          <w:p w:rsidR="00C542BE" w:rsidRPr="005D74C1" w:rsidRDefault="00BB7B59" w:rsidP="00BB7B59">
            <w:pPr>
              <w:numPr>
                <w:ilvl w:val="0"/>
                <w:numId w:val="27"/>
              </w:numPr>
              <w:spacing w:after="0" w:line="259" w:lineRule="auto"/>
              <w:ind w:hanging="360"/>
              <w:rPr>
                <w:rFonts w:asciiTheme="minorHAnsi" w:hAnsiTheme="minorHAnsi"/>
              </w:rPr>
            </w:pPr>
            <w:r w:rsidRPr="005D74C1">
              <w:rPr>
                <w:rFonts w:asciiTheme="minorHAnsi" w:hAnsiTheme="minorHAnsi"/>
              </w:rPr>
              <w:t xml:space="preserve">Chair of the Board of Governors: </w:t>
            </w:r>
            <w:r w:rsidRPr="005D74C1">
              <w:rPr>
                <w:rFonts w:asciiTheme="minorHAnsi" w:hAnsiTheme="minorHAnsi"/>
              </w:rPr>
              <w:tab/>
              <w:t xml:space="preserve"> </w:t>
            </w:r>
            <w:r w:rsidR="000B0871">
              <w:rPr>
                <w:rFonts w:asciiTheme="minorHAnsi" w:hAnsiTheme="minorHAnsi"/>
              </w:rPr>
              <w:t xml:space="preserve">              </w:t>
            </w:r>
            <w:r w:rsidR="00B67F30">
              <w:rPr>
                <w:rFonts w:asciiTheme="minorHAnsi" w:hAnsiTheme="minorHAnsi"/>
              </w:rPr>
              <w:t xml:space="preserve">                 Mr T McCracken</w:t>
            </w:r>
            <w:r w:rsidRPr="005D74C1">
              <w:rPr>
                <w:rFonts w:asciiTheme="minorHAnsi" w:hAnsiTheme="minorHAnsi"/>
              </w:rPr>
              <w:t xml:space="preserve"> </w:t>
            </w:r>
          </w:p>
        </w:tc>
      </w:tr>
    </w:tbl>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BB7B59" w:rsidRPr="005D74C1" w:rsidRDefault="00BB7B59" w:rsidP="00BB7B59">
      <w:pPr>
        <w:pStyle w:val="Heading1"/>
        <w:ind w:left="-5" w:right="5392"/>
        <w:rPr>
          <w:rFonts w:asciiTheme="minorHAnsi" w:hAnsiTheme="minorHAnsi"/>
          <w:b w:val="0"/>
        </w:rPr>
      </w:pPr>
      <w:r w:rsidRPr="005D74C1">
        <w:rPr>
          <w:rFonts w:asciiTheme="minorHAnsi" w:hAnsiTheme="minorHAnsi"/>
        </w:rPr>
        <w:t xml:space="preserve">7.0  </w:t>
      </w:r>
      <w:r w:rsidRPr="005D74C1">
        <w:rPr>
          <w:rFonts w:asciiTheme="minorHAnsi" w:hAnsiTheme="minorHAnsi"/>
          <w:u w:val="single" w:color="000000"/>
        </w:rPr>
        <w:t>ROLES AND RESPONSIBILITIES</w:t>
      </w:r>
      <w:r w:rsidRPr="005D74C1">
        <w:rPr>
          <w:rFonts w:asciiTheme="minorHAnsi" w:hAnsiTheme="minorHAnsi"/>
        </w:rPr>
        <w:t xml:space="preserve"> </w:t>
      </w:r>
    </w:p>
    <w:p w:rsidR="00BB7B59" w:rsidRPr="005D74C1" w:rsidRDefault="00BB7B59" w:rsidP="00BB7B59">
      <w:pPr>
        <w:rPr>
          <w:rFonts w:asciiTheme="minorHAnsi" w:hAnsiTheme="minorHAnsi"/>
        </w:rPr>
      </w:pPr>
    </w:p>
    <w:p w:rsidR="00C542BE" w:rsidRPr="005D74C1" w:rsidRDefault="00BB7B59">
      <w:pPr>
        <w:pStyle w:val="Heading1"/>
        <w:ind w:left="-5" w:right="5392"/>
        <w:rPr>
          <w:rFonts w:asciiTheme="minorHAnsi" w:hAnsiTheme="minorHAnsi"/>
        </w:rPr>
      </w:pPr>
      <w:r w:rsidRPr="005D74C1">
        <w:rPr>
          <w:rFonts w:asciiTheme="minorHAnsi" w:hAnsiTheme="minorHAnsi"/>
        </w:rPr>
        <w:t xml:space="preserve">7.1 THE SAFEGUARDING TEAM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 responsibilities of the team should include: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4"/>
        </w:numPr>
        <w:ind w:right="235" w:hanging="360"/>
        <w:rPr>
          <w:rFonts w:asciiTheme="minorHAnsi" w:hAnsiTheme="minorHAnsi"/>
        </w:rPr>
      </w:pPr>
      <w:r w:rsidRPr="005D74C1">
        <w:rPr>
          <w:rFonts w:asciiTheme="minorHAnsi" w:hAnsiTheme="minorHAnsi"/>
        </w:rPr>
        <w:t>The monitoring and periodic review of Safeguarding and Child Protection arrangements in the school;</w:t>
      </w:r>
      <w:r w:rsidRPr="005D74C1">
        <w:rPr>
          <w:rFonts w:asciiTheme="minorHAnsi" w:hAnsiTheme="minorHAnsi"/>
          <w:b/>
        </w:rPr>
        <w:t xml:space="preserve"> </w:t>
      </w:r>
    </w:p>
    <w:p w:rsidR="00C542BE" w:rsidRPr="005D74C1" w:rsidRDefault="00BB7B59">
      <w:pPr>
        <w:numPr>
          <w:ilvl w:val="0"/>
          <w:numId w:val="4"/>
        </w:numPr>
        <w:ind w:right="235" w:hanging="360"/>
        <w:rPr>
          <w:rFonts w:asciiTheme="minorHAnsi" w:hAnsiTheme="minorHAnsi"/>
        </w:rPr>
      </w:pPr>
      <w:r w:rsidRPr="005D74C1">
        <w:rPr>
          <w:rFonts w:asciiTheme="minorHAnsi" w:hAnsiTheme="minorHAnsi"/>
        </w:rPr>
        <w:t>Support for the Designated Teacher in the exercise of their child protection responsibilities, including recognition of the administrative and emotional demands of the post;</w:t>
      </w:r>
      <w:r w:rsidRPr="005D74C1">
        <w:rPr>
          <w:rFonts w:asciiTheme="minorHAnsi" w:hAnsiTheme="minorHAnsi"/>
          <w:b/>
        </w:rPr>
        <w:t xml:space="preserve"> </w:t>
      </w:r>
    </w:p>
    <w:p w:rsidR="00C542BE" w:rsidRPr="005D74C1" w:rsidRDefault="00BB7B59">
      <w:pPr>
        <w:numPr>
          <w:ilvl w:val="0"/>
          <w:numId w:val="4"/>
        </w:numPr>
        <w:ind w:right="235" w:hanging="360"/>
        <w:rPr>
          <w:rFonts w:asciiTheme="minorHAnsi" w:hAnsiTheme="minorHAnsi"/>
        </w:rPr>
      </w:pPr>
      <w:r w:rsidRPr="005D74C1">
        <w:rPr>
          <w:rFonts w:asciiTheme="minorHAnsi" w:hAnsiTheme="minorHAnsi"/>
        </w:rPr>
        <w:t>Ensuring attendance of Governors and staff at relevant training - including refresher training - in keeping with legislative and best practice requirements;</w:t>
      </w:r>
      <w:r w:rsidRPr="005D74C1">
        <w:rPr>
          <w:rFonts w:asciiTheme="minorHAnsi" w:hAnsiTheme="minorHAnsi"/>
          <w:b/>
        </w:rPr>
        <w:t xml:space="preserve"> </w:t>
      </w:r>
    </w:p>
    <w:p w:rsidR="00C542BE" w:rsidRPr="005D74C1" w:rsidRDefault="00BB7B59">
      <w:pPr>
        <w:numPr>
          <w:ilvl w:val="0"/>
          <w:numId w:val="4"/>
        </w:numPr>
        <w:spacing w:after="35"/>
        <w:ind w:right="235" w:hanging="360"/>
        <w:rPr>
          <w:rFonts w:asciiTheme="minorHAnsi" w:hAnsiTheme="minorHAnsi"/>
        </w:rPr>
      </w:pPr>
      <w:r w:rsidRPr="005D74C1">
        <w:rPr>
          <w:rFonts w:asciiTheme="minorHAnsi" w:hAnsiTheme="minorHAnsi"/>
        </w:rPr>
        <w:t xml:space="preserve">As best practice, the Safeguarding Team should review their child protection/ safeguarding practices annually using the Education and Training Inspectorate (ETI) pro-forma entitled </w:t>
      </w:r>
    </w:p>
    <w:p w:rsidR="00C542BE" w:rsidRPr="005D74C1" w:rsidRDefault="00BB7B59">
      <w:pPr>
        <w:spacing w:after="2" w:line="277" w:lineRule="auto"/>
        <w:ind w:left="705" w:right="219" w:firstLine="0"/>
        <w:jc w:val="both"/>
        <w:rPr>
          <w:rFonts w:asciiTheme="minorHAnsi" w:hAnsiTheme="minorHAnsi"/>
        </w:rPr>
      </w:pPr>
      <w:r w:rsidRPr="005D74C1">
        <w:rPr>
          <w:rFonts w:asciiTheme="minorHAnsi" w:hAnsiTheme="minorHAnsi"/>
        </w:rPr>
        <w:t xml:space="preserve">‘Guidance for the evaluation of child protection/safeguarding’. ETI expects the pro-forma to be completed and provided to them as a permanent record on all types of inspections. Phase and sector appropriate </w:t>
      </w:r>
      <w:r w:rsidRPr="005D74C1">
        <w:rPr>
          <w:rFonts w:asciiTheme="minorHAnsi" w:hAnsiTheme="minorHAnsi"/>
        </w:rPr>
        <w:lastRenderedPageBreak/>
        <w:t>versions of the pro-forma (which is annually reviewed and updated) and other information from ETI is available on the ETI website</w:t>
      </w:r>
      <w:r w:rsidRPr="005D74C1">
        <w:rPr>
          <w:rFonts w:asciiTheme="minorHAnsi" w:hAnsiTheme="minorHAnsi"/>
          <w:b/>
        </w:rPr>
        <w:t xml:space="preserve">.  </w:t>
      </w:r>
      <w:hyperlink r:id="rId9">
        <w:r w:rsidRPr="005D74C1">
          <w:rPr>
            <w:rFonts w:asciiTheme="minorHAnsi" w:hAnsiTheme="minorHAnsi"/>
            <w:b/>
          </w:rPr>
          <w:t>(</w:t>
        </w:r>
      </w:hyperlink>
      <w:hyperlink r:id="rId10">
        <w:r w:rsidRPr="005D74C1">
          <w:rPr>
            <w:rFonts w:asciiTheme="minorHAnsi" w:hAnsiTheme="minorHAnsi"/>
            <w:b/>
            <w:color w:val="0000FF"/>
            <w:u w:val="single" w:color="0000FF"/>
          </w:rPr>
          <w:t>www.etini.gov.uk/articles/safeguarding</w:t>
        </w:r>
      </w:hyperlink>
      <w:hyperlink r:id="rId11">
        <w:r w:rsidRPr="005D74C1">
          <w:rPr>
            <w:rFonts w:asciiTheme="minorHAnsi" w:hAnsiTheme="minorHAnsi"/>
            <w:b/>
          </w:rPr>
          <w:t>)</w:t>
        </w:r>
      </w:hyperlink>
      <w:r w:rsidRPr="005D74C1">
        <w:rPr>
          <w:rFonts w:asciiTheme="minorHAnsi" w:hAnsiTheme="minorHAnsi"/>
          <w:b/>
        </w:rPr>
        <w:t xml:space="preserve"> </w:t>
      </w:r>
    </w:p>
    <w:p w:rsidR="00C542BE" w:rsidRPr="005D74C1" w:rsidRDefault="00BB7B59">
      <w:pPr>
        <w:spacing w:after="17" w:line="259" w:lineRule="auto"/>
        <w:ind w:left="720" w:firstLine="0"/>
        <w:rPr>
          <w:rFonts w:asciiTheme="minorHAnsi" w:hAnsiTheme="minorHAnsi"/>
          <w:b/>
        </w:rPr>
      </w:pPr>
      <w:r w:rsidRPr="005D74C1">
        <w:rPr>
          <w:rFonts w:asciiTheme="minorHAnsi" w:hAnsiTheme="minorHAnsi"/>
          <w:b/>
        </w:rPr>
        <w:t xml:space="preserve"> </w:t>
      </w:r>
    </w:p>
    <w:p w:rsidR="00E1502E" w:rsidRPr="005D74C1" w:rsidRDefault="00E1502E" w:rsidP="00041C83">
      <w:pPr>
        <w:spacing w:after="17" w:line="259" w:lineRule="auto"/>
        <w:ind w:left="0" w:firstLine="0"/>
        <w:rPr>
          <w:rFonts w:asciiTheme="minorHAnsi" w:hAnsiTheme="minorHAnsi"/>
          <w:b/>
        </w:rPr>
      </w:pPr>
    </w:p>
    <w:p w:rsidR="00E1502E" w:rsidRPr="005D74C1" w:rsidRDefault="00E1502E">
      <w:pPr>
        <w:spacing w:after="17" w:line="259" w:lineRule="auto"/>
        <w:ind w:left="720" w:firstLine="0"/>
        <w:rPr>
          <w:rFonts w:asciiTheme="minorHAnsi" w:hAnsiTheme="minorHAnsi"/>
        </w:rPr>
      </w:pPr>
    </w:p>
    <w:p w:rsidR="00C542BE" w:rsidRPr="005D74C1" w:rsidRDefault="00BB7B59">
      <w:pPr>
        <w:pStyle w:val="Heading1"/>
        <w:tabs>
          <w:tab w:val="center" w:pos="2158"/>
        </w:tabs>
        <w:spacing w:after="34"/>
        <w:ind w:left="-15" w:right="0" w:firstLine="0"/>
        <w:jc w:val="left"/>
        <w:rPr>
          <w:rFonts w:asciiTheme="minorHAnsi" w:hAnsiTheme="minorHAnsi"/>
        </w:rPr>
      </w:pPr>
      <w:r w:rsidRPr="005D74C1">
        <w:rPr>
          <w:rFonts w:asciiTheme="minorHAnsi" w:hAnsiTheme="minorHAnsi"/>
        </w:rPr>
        <w:t xml:space="preserve">7.2  </w:t>
      </w:r>
      <w:r w:rsidRPr="005D74C1">
        <w:rPr>
          <w:rFonts w:asciiTheme="minorHAnsi" w:hAnsiTheme="minorHAnsi"/>
        </w:rPr>
        <w:tab/>
        <w:t xml:space="preserve">THE BOARD OF GOVERNORS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 Education and Libraries (Northern Ireland) Order 2003 places a statutory duty on Boards of Governors (BoG) to:  </w:t>
      </w:r>
    </w:p>
    <w:p w:rsidR="00C542BE" w:rsidRPr="005D74C1" w:rsidRDefault="00BB7B59">
      <w:pPr>
        <w:spacing w:after="138" w:line="259" w:lineRule="auto"/>
        <w:ind w:left="720" w:firstLine="0"/>
        <w:rPr>
          <w:rFonts w:asciiTheme="minorHAnsi" w:hAnsiTheme="minorHAnsi"/>
        </w:rPr>
      </w:pPr>
      <w:r w:rsidRPr="005D74C1">
        <w:rPr>
          <w:rFonts w:asciiTheme="minorHAnsi" w:hAnsiTheme="minorHAnsi"/>
          <w:sz w:val="8"/>
        </w:rPr>
        <w:t xml:space="preserve"> </w:t>
      </w:r>
    </w:p>
    <w:p w:rsidR="00C542BE" w:rsidRPr="005D74C1" w:rsidRDefault="00BB7B59">
      <w:pPr>
        <w:numPr>
          <w:ilvl w:val="0"/>
          <w:numId w:val="5"/>
        </w:numPr>
        <w:ind w:right="235" w:hanging="360"/>
        <w:rPr>
          <w:rFonts w:asciiTheme="minorHAnsi" w:hAnsiTheme="minorHAnsi"/>
        </w:rPr>
      </w:pPr>
      <w:r w:rsidRPr="005D74C1">
        <w:rPr>
          <w:rFonts w:asciiTheme="minorHAnsi" w:hAnsiTheme="minorHAnsi"/>
        </w:rPr>
        <w:t xml:space="preserve">safeguard and promote the welfare of pupils;  </w:t>
      </w:r>
    </w:p>
    <w:p w:rsidR="00C542BE" w:rsidRPr="005D74C1" w:rsidRDefault="00BB7B59">
      <w:pPr>
        <w:numPr>
          <w:ilvl w:val="0"/>
          <w:numId w:val="5"/>
        </w:numPr>
        <w:ind w:right="235" w:hanging="360"/>
        <w:rPr>
          <w:rFonts w:asciiTheme="minorHAnsi" w:hAnsiTheme="minorHAnsi"/>
        </w:rPr>
      </w:pPr>
      <w:r w:rsidRPr="005D74C1">
        <w:rPr>
          <w:rFonts w:asciiTheme="minorHAnsi" w:hAnsiTheme="minorHAnsi"/>
        </w:rPr>
        <w:t xml:space="preserve">have a written child protection policy; and </w:t>
      </w:r>
    </w:p>
    <w:p w:rsidR="00C542BE" w:rsidRPr="005D74C1" w:rsidRDefault="00BB7B59">
      <w:pPr>
        <w:numPr>
          <w:ilvl w:val="0"/>
          <w:numId w:val="5"/>
        </w:numPr>
        <w:spacing w:after="284"/>
        <w:ind w:right="235" w:hanging="360"/>
        <w:rPr>
          <w:rFonts w:asciiTheme="minorHAnsi" w:hAnsiTheme="minorHAnsi"/>
        </w:rPr>
      </w:pPr>
      <w:r w:rsidRPr="005D74C1">
        <w:rPr>
          <w:rFonts w:asciiTheme="minorHAnsi" w:hAnsiTheme="minorHAnsi"/>
        </w:rPr>
        <w:t xml:space="preserve">specifically address the prevention of bullying in school behaviour management policies.  </w:t>
      </w:r>
    </w:p>
    <w:p w:rsidR="00C542BE" w:rsidRPr="005D74C1" w:rsidRDefault="00BB7B59">
      <w:pPr>
        <w:ind w:left="715" w:right="235"/>
        <w:rPr>
          <w:rFonts w:asciiTheme="minorHAnsi" w:hAnsiTheme="minorHAnsi"/>
        </w:rPr>
      </w:pPr>
      <w:r w:rsidRPr="005D74C1">
        <w:rPr>
          <w:rFonts w:asciiTheme="minorHAnsi" w:hAnsiTheme="minorHAnsi"/>
        </w:rPr>
        <w:t>All Governors should have initial Child Protection Support Service (CPSS) child protection training with the Chair and Designated Governor for Child P</w:t>
      </w:r>
      <w:r w:rsidR="00007DE3" w:rsidRPr="005D74C1">
        <w:rPr>
          <w:rFonts w:asciiTheme="minorHAnsi" w:hAnsiTheme="minorHAnsi"/>
        </w:rPr>
        <w:t>rotection undertaking full CPSS</w:t>
      </w:r>
      <w:r w:rsidRPr="005D74C1">
        <w:rPr>
          <w:rFonts w:asciiTheme="minorHAnsi" w:hAnsiTheme="minorHAnsi"/>
        </w:rPr>
        <w:t xml:space="preserve"> training. All Governors should undertake refresher Child Protection training once in every term of office (four years).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E1502E" w:rsidRPr="005D74C1" w:rsidRDefault="00E1502E">
      <w:pPr>
        <w:spacing w:after="0" w:line="259" w:lineRule="auto"/>
        <w:ind w:left="720" w:firstLine="0"/>
        <w:rPr>
          <w:rFonts w:asciiTheme="minorHAnsi" w:hAnsiTheme="minorHAnsi"/>
        </w:rPr>
      </w:pPr>
    </w:p>
    <w:p w:rsidR="00E1502E" w:rsidRPr="005D74C1" w:rsidRDefault="00E1502E">
      <w:pPr>
        <w:spacing w:after="0" w:line="259" w:lineRule="auto"/>
        <w:ind w:left="720" w:firstLine="0"/>
        <w:rPr>
          <w:rFonts w:asciiTheme="minorHAnsi" w:hAnsiTheme="minorHAnsi"/>
        </w:rPr>
      </w:pPr>
    </w:p>
    <w:p w:rsidR="00C542BE" w:rsidRPr="005D74C1" w:rsidRDefault="00BB7B59">
      <w:pPr>
        <w:pStyle w:val="Heading2"/>
        <w:spacing w:after="4" w:line="250" w:lineRule="auto"/>
        <w:ind w:left="730" w:right="225"/>
        <w:jc w:val="both"/>
        <w:rPr>
          <w:rFonts w:asciiTheme="minorHAnsi" w:hAnsiTheme="minorHAnsi"/>
          <w:u w:val="none"/>
        </w:rPr>
      </w:pPr>
      <w:r w:rsidRPr="005D74C1">
        <w:rPr>
          <w:rFonts w:asciiTheme="minorHAnsi" w:hAnsiTheme="minorHAnsi"/>
          <w:u w:val="none"/>
        </w:rPr>
        <w:t xml:space="preserve">PROCESS </w:t>
      </w:r>
    </w:p>
    <w:p w:rsidR="00007DE3" w:rsidRPr="005D74C1" w:rsidRDefault="00007DE3" w:rsidP="00007DE3">
      <w:pPr>
        <w:rPr>
          <w:rFonts w:asciiTheme="minorHAnsi" w:hAnsiTheme="minorHAnsi"/>
        </w:rPr>
      </w:pPr>
    </w:p>
    <w:p w:rsidR="00C542BE" w:rsidRPr="005D74C1" w:rsidRDefault="00BB7B59">
      <w:pPr>
        <w:spacing w:after="286" w:line="250" w:lineRule="auto"/>
        <w:ind w:right="225"/>
        <w:jc w:val="both"/>
        <w:rPr>
          <w:rFonts w:asciiTheme="minorHAnsi" w:hAnsiTheme="minorHAnsi"/>
        </w:rPr>
      </w:pPr>
      <w:r w:rsidRPr="005D74C1">
        <w:rPr>
          <w:rFonts w:asciiTheme="minorHAnsi" w:hAnsiTheme="minorHAnsi"/>
          <w:b/>
        </w:rPr>
        <w:t xml:space="preserve">Boards of Governors must ensure that: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A Designated Governor for Child Protection is appointed;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A Designated and Deputy Designated Teacher are appointed in their schools;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They have a full understanding of the roles of the Designated and Deputy Designated Teachers for Child Protection;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Safeguarding and child protection training is given to all staff and governors including refresher training;  </w:t>
      </w:r>
    </w:p>
    <w:p w:rsidR="00C542BE" w:rsidRPr="005D74C1" w:rsidRDefault="00BB7B59">
      <w:pPr>
        <w:numPr>
          <w:ilvl w:val="0"/>
          <w:numId w:val="6"/>
        </w:numPr>
        <w:spacing w:after="28" w:line="259" w:lineRule="auto"/>
        <w:ind w:right="235" w:hanging="360"/>
        <w:rPr>
          <w:rFonts w:asciiTheme="minorHAnsi" w:hAnsiTheme="minorHAnsi"/>
        </w:rPr>
      </w:pPr>
      <w:r w:rsidRPr="005D74C1">
        <w:rPr>
          <w:rFonts w:asciiTheme="minorHAnsi" w:hAnsiTheme="minorHAnsi"/>
        </w:rPr>
        <w:t xml:space="preserve">The school has a Child Protection Policy which is reviewed annually and parents and pupils receive a copy of the child protection policy and complaints procedure every two years;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The school has an Anti-Bullying Policy which is reviewed at intervals of no more than four years and maintains a record of all incidents of bullying or alleged bullying;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The school ensures that other safeguarding policies are reviewed at least every three years, or as specified in relevant guidance;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There is a code of conduct for all adults working in the school;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All school staff and volunteers are recruited and vetted, in line with DE Circular 2012/19; </w:t>
      </w:r>
    </w:p>
    <w:p w:rsidR="00C542BE" w:rsidRPr="005D74C1" w:rsidRDefault="00BB7B59">
      <w:pPr>
        <w:numPr>
          <w:ilvl w:val="0"/>
          <w:numId w:val="6"/>
        </w:numPr>
        <w:ind w:right="235" w:hanging="360"/>
        <w:rPr>
          <w:rFonts w:asciiTheme="minorHAnsi" w:hAnsiTheme="minorHAnsi"/>
        </w:rPr>
      </w:pPr>
      <w:r w:rsidRPr="005D74C1">
        <w:rPr>
          <w:rFonts w:asciiTheme="minorHAnsi" w:hAnsiTheme="minorHAnsi"/>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rsidR="00C542BE" w:rsidRPr="005D74C1" w:rsidRDefault="00BB7B59">
      <w:pPr>
        <w:numPr>
          <w:ilvl w:val="0"/>
          <w:numId w:val="6"/>
        </w:numPr>
        <w:spacing w:after="285"/>
        <w:ind w:right="235" w:hanging="360"/>
        <w:rPr>
          <w:rFonts w:asciiTheme="minorHAnsi" w:hAnsiTheme="minorHAnsi"/>
        </w:rPr>
      </w:pPr>
      <w:r w:rsidRPr="005D74C1">
        <w:rPr>
          <w:rFonts w:asciiTheme="minorHAnsi" w:hAnsiTheme="minorHAnsi"/>
        </w:rPr>
        <w:t xml:space="preserve">The school maintains the following child protection records in line with DE Circulars 2015/13 ‘Dealing with Allegations of Abuse Against a Member of Staff’ and 2016/20 Child Protection: Record Keeping in Schools.   </w:t>
      </w:r>
    </w:p>
    <w:p w:rsidR="00C542BE" w:rsidRPr="005D74C1" w:rsidRDefault="00BB7B59">
      <w:pPr>
        <w:spacing w:after="285"/>
        <w:ind w:left="1090" w:right="235"/>
        <w:rPr>
          <w:rFonts w:asciiTheme="minorHAnsi" w:hAnsiTheme="minorHAnsi"/>
        </w:rPr>
      </w:pPr>
      <w:r w:rsidRPr="005D74C1">
        <w:rPr>
          <w:rFonts w:asciiTheme="minorHAnsi" w:hAnsiTheme="minorHAnsi"/>
        </w:rPr>
        <w:t xml:space="preserve">Record keeping should include: </w:t>
      </w:r>
    </w:p>
    <w:p w:rsidR="00C542BE" w:rsidRPr="005D74C1" w:rsidRDefault="00BB7B59">
      <w:pPr>
        <w:numPr>
          <w:ilvl w:val="1"/>
          <w:numId w:val="6"/>
        </w:numPr>
        <w:spacing w:after="251"/>
        <w:ind w:right="235" w:hanging="178"/>
        <w:rPr>
          <w:rFonts w:asciiTheme="minorHAnsi" w:hAnsiTheme="minorHAnsi"/>
        </w:rPr>
      </w:pPr>
      <w:r w:rsidRPr="005D74C1">
        <w:rPr>
          <w:rFonts w:asciiTheme="minorHAnsi" w:hAnsiTheme="minorHAnsi"/>
        </w:rPr>
        <w:t xml:space="preserve">Safeguarding and child protection concerns;  </w:t>
      </w:r>
    </w:p>
    <w:p w:rsidR="00C542BE" w:rsidRPr="005D74C1" w:rsidRDefault="00BB7B59">
      <w:pPr>
        <w:numPr>
          <w:ilvl w:val="1"/>
          <w:numId w:val="6"/>
        </w:numPr>
        <w:spacing w:line="536" w:lineRule="auto"/>
        <w:ind w:right="235" w:hanging="178"/>
        <w:rPr>
          <w:rFonts w:asciiTheme="minorHAnsi" w:hAnsiTheme="minorHAnsi"/>
        </w:rPr>
      </w:pPr>
      <w:r w:rsidRPr="005D74C1">
        <w:rPr>
          <w:rFonts w:asciiTheme="minorHAnsi" w:hAnsiTheme="minorHAnsi"/>
        </w:rPr>
        <w:t xml:space="preserve">Disclosures of abuse; - Complaints against staff; and </w:t>
      </w:r>
    </w:p>
    <w:p w:rsidR="00E1502E" w:rsidRPr="005D74C1" w:rsidRDefault="00BB7B59">
      <w:pPr>
        <w:numPr>
          <w:ilvl w:val="1"/>
          <w:numId w:val="6"/>
        </w:numPr>
        <w:spacing w:after="254"/>
        <w:ind w:right="235" w:hanging="178"/>
        <w:rPr>
          <w:rFonts w:asciiTheme="minorHAnsi" w:hAnsiTheme="minorHAnsi"/>
        </w:rPr>
      </w:pPr>
      <w:r w:rsidRPr="005D74C1">
        <w:rPr>
          <w:rFonts w:asciiTheme="minorHAnsi" w:hAnsiTheme="minorHAnsi"/>
        </w:rPr>
        <w:t xml:space="preserve">Staff induction and training. </w:t>
      </w:r>
    </w:p>
    <w:p w:rsidR="00E1502E" w:rsidRPr="005D74C1" w:rsidRDefault="00E1502E" w:rsidP="00E1502E">
      <w:pPr>
        <w:spacing w:after="254"/>
        <w:ind w:right="235"/>
        <w:rPr>
          <w:rFonts w:asciiTheme="minorHAnsi" w:hAnsiTheme="minorHAnsi"/>
        </w:rPr>
      </w:pPr>
    </w:p>
    <w:p w:rsidR="00C542BE" w:rsidRPr="005D74C1" w:rsidRDefault="00BB7B59" w:rsidP="00E1502E">
      <w:pPr>
        <w:spacing w:after="254"/>
        <w:ind w:right="235"/>
        <w:rPr>
          <w:rFonts w:asciiTheme="minorHAnsi" w:hAnsiTheme="minorHAnsi"/>
        </w:rPr>
      </w:pPr>
      <w:r w:rsidRPr="005D74C1">
        <w:rPr>
          <w:rFonts w:asciiTheme="minorHAnsi" w:hAnsiTheme="minorHAnsi"/>
        </w:rPr>
        <w:t xml:space="preserve"> </w:t>
      </w:r>
    </w:p>
    <w:p w:rsidR="00C542BE" w:rsidRPr="005D74C1" w:rsidRDefault="00BB7B59">
      <w:pPr>
        <w:pStyle w:val="Heading1"/>
        <w:tabs>
          <w:tab w:val="center" w:pos="2896"/>
        </w:tabs>
        <w:spacing w:after="33"/>
        <w:ind w:left="-15" w:right="0" w:firstLine="0"/>
        <w:jc w:val="left"/>
        <w:rPr>
          <w:rFonts w:asciiTheme="minorHAnsi" w:hAnsiTheme="minorHAnsi"/>
        </w:rPr>
      </w:pPr>
      <w:r w:rsidRPr="005D74C1">
        <w:rPr>
          <w:rFonts w:asciiTheme="minorHAnsi" w:hAnsiTheme="minorHAnsi"/>
        </w:rPr>
        <w:t xml:space="preserve">7.3 </w:t>
      </w:r>
      <w:r w:rsidRPr="005D74C1">
        <w:rPr>
          <w:rFonts w:asciiTheme="minorHAnsi" w:hAnsiTheme="minorHAnsi"/>
        </w:rPr>
        <w:tab/>
        <w:t xml:space="preserve">THE CHAIR OF THE BOARD OF GOVERNORS </w:t>
      </w:r>
    </w:p>
    <w:p w:rsidR="00007DE3" w:rsidRPr="005D74C1" w:rsidRDefault="00007DE3" w:rsidP="00007DE3">
      <w:pPr>
        <w:rPr>
          <w:rFonts w:asciiTheme="minorHAnsi" w:hAnsiTheme="minorHAnsi"/>
        </w:rPr>
      </w:pPr>
    </w:p>
    <w:p w:rsidR="00C542BE" w:rsidRPr="005D74C1" w:rsidRDefault="00BB7B59">
      <w:pPr>
        <w:spacing w:after="142"/>
        <w:ind w:left="715" w:right="235"/>
        <w:rPr>
          <w:rFonts w:asciiTheme="minorHAnsi" w:hAnsiTheme="minorHAnsi"/>
        </w:rPr>
      </w:pPr>
      <w:r w:rsidRPr="005D74C1">
        <w:rPr>
          <w:rFonts w:asciiTheme="minorHAnsi" w:hAnsiTheme="minorHAnsi"/>
        </w:rPr>
        <w:t xml:space="preserve">The chair of the Board of Governors should ensure that: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He/ she has received appropriate Education Authority training;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A safeguarding ethos is maintained within the school environment;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The school has a Safeguarding and Child Protection Policy in place and that staff implement the policy;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Governors undertake appropriate child protection and recruitment &amp; selection training provided by the Child Protection Support Service for Schools {CPSSS} and the Governor Support and Human Resource departments;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A Designated Governor for Child Protection is appointed;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He/she assumes lead responsibility for managing any complaint/allegation against the school principal;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That the Board of Governors receive termly updates and a full written annual report in relation to child protection activity; </w:t>
      </w:r>
    </w:p>
    <w:p w:rsidR="00C542BE" w:rsidRPr="005D74C1" w:rsidRDefault="00BB7B59">
      <w:pPr>
        <w:numPr>
          <w:ilvl w:val="0"/>
          <w:numId w:val="7"/>
        </w:numPr>
        <w:ind w:right="235" w:hanging="360"/>
        <w:rPr>
          <w:rFonts w:asciiTheme="minorHAnsi" w:hAnsiTheme="minorHAnsi"/>
        </w:rPr>
      </w:pPr>
      <w:r w:rsidRPr="005D74C1">
        <w:rPr>
          <w:rFonts w:asciiTheme="minorHAnsi" w:hAnsiTheme="minorHAnsi"/>
        </w:rPr>
        <w:t xml:space="preserve">The Record of Child Abuse Complaints is signed and dated annually even if there have been no entries. </w:t>
      </w:r>
    </w:p>
    <w:p w:rsidR="00C542BE" w:rsidRPr="005D74C1" w:rsidRDefault="00BB7B59">
      <w:pPr>
        <w:spacing w:after="14" w:line="259" w:lineRule="auto"/>
        <w:ind w:left="1080" w:firstLine="0"/>
        <w:rPr>
          <w:rFonts w:asciiTheme="minorHAnsi" w:hAnsiTheme="minorHAnsi"/>
        </w:rPr>
      </w:pPr>
      <w:r w:rsidRPr="005D74C1">
        <w:rPr>
          <w:rFonts w:asciiTheme="minorHAnsi" w:hAnsiTheme="minorHAnsi"/>
        </w:rPr>
        <w:t xml:space="preserve"> </w:t>
      </w:r>
    </w:p>
    <w:p w:rsidR="00C542BE" w:rsidRPr="005D74C1" w:rsidRDefault="00BB7B59">
      <w:pPr>
        <w:pStyle w:val="Heading1"/>
        <w:tabs>
          <w:tab w:val="center" w:pos="4909"/>
        </w:tabs>
        <w:spacing w:after="33"/>
        <w:ind w:left="-15" w:right="0" w:firstLine="0"/>
        <w:jc w:val="left"/>
        <w:rPr>
          <w:rFonts w:asciiTheme="minorHAnsi" w:hAnsiTheme="minorHAnsi"/>
        </w:rPr>
      </w:pPr>
      <w:r w:rsidRPr="005D74C1">
        <w:rPr>
          <w:rFonts w:asciiTheme="minorHAnsi" w:hAnsiTheme="minorHAnsi"/>
        </w:rPr>
        <w:t>7.4</w:t>
      </w:r>
      <w:r w:rsidRPr="005D74C1">
        <w:rPr>
          <w:rFonts w:asciiTheme="minorHAnsi" w:hAnsiTheme="minorHAnsi"/>
          <w:b w:val="0"/>
        </w:rPr>
        <w:t xml:space="preserve"> </w:t>
      </w:r>
      <w:r w:rsidRPr="005D74C1">
        <w:rPr>
          <w:rFonts w:asciiTheme="minorHAnsi" w:hAnsiTheme="minorHAnsi"/>
          <w:b w:val="0"/>
        </w:rPr>
        <w:tab/>
      </w:r>
      <w:r w:rsidRPr="005D74C1">
        <w:rPr>
          <w:rFonts w:asciiTheme="minorHAnsi" w:hAnsiTheme="minorHAnsi"/>
        </w:rPr>
        <w:t xml:space="preserve">THE DESIGNATED GOVERNOR FOR SAFEGUARDING CHILDREN / CHILD PROTECTION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 Designated Governor for Safeguarding and Child Protection should avail of safeguarding and child protection awareness training delivered by CPSSS and will take the lead in child protection issues in order to advise the Governors on:  </w:t>
      </w:r>
    </w:p>
    <w:p w:rsidR="00C542BE" w:rsidRPr="005D74C1" w:rsidRDefault="00BB7B59">
      <w:pPr>
        <w:spacing w:after="32"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8"/>
        </w:numPr>
        <w:ind w:right="235" w:hanging="360"/>
        <w:rPr>
          <w:rFonts w:asciiTheme="minorHAnsi" w:hAnsiTheme="minorHAnsi"/>
        </w:rPr>
      </w:pPr>
      <w:r w:rsidRPr="005D74C1">
        <w:rPr>
          <w:rFonts w:asciiTheme="minorHAnsi" w:hAnsiTheme="minorHAnsi"/>
        </w:rPr>
        <w:t xml:space="preserve">the role of the Designated Teachers; </w:t>
      </w:r>
    </w:p>
    <w:p w:rsidR="00C542BE" w:rsidRPr="005D74C1" w:rsidRDefault="00BB7B59">
      <w:pPr>
        <w:numPr>
          <w:ilvl w:val="0"/>
          <w:numId w:val="8"/>
        </w:numPr>
        <w:ind w:right="235" w:hanging="360"/>
        <w:rPr>
          <w:rFonts w:asciiTheme="minorHAnsi" w:hAnsiTheme="minorHAnsi"/>
        </w:rPr>
      </w:pPr>
      <w:r w:rsidRPr="005D74C1">
        <w:rPr>
          <w:rFonts w:asciiTheme="minorHAnsi" w:hAnsiTheme="minorHAnsi"/>
        </w:rPr>
        <w:t xml:space="preserve">the content of the school’s ‘Safeguarding and Child Protection policy; </w:t>
      </w:r>
    </w:p>
    <w:p w:rsidR="00C542BE" w:rsidRPr="005D74C1" w:rsidRDefault="00BB7B59">
      <w:pPr>
        <w:numPr>
          <w:ilvl w:val="0"/>
          <w:numId w:val="8"/>
        </w:numPr>
        <w:ind w:right="235" w:hanging="360"/>
        <w:rPr>
          <w:rFonts w:asciiTheme="minorHAnsi" w:hAnsiTheme="minorHAnsi"/>
        </w:rPr>
      </w:pPr>
      <w:r w:rsidRPr="005D74C1">
        <w:rPr>
          <w:rFonts w:asciiTheme="minorHAnsi" w:hAnsiTheme="minorHAnsi"/>
        </w:rPr>
        <w:t xml:space="preserve">the content of a code of conduct for adults within the school; </w:t>
      </w:r>
    </w:p>
    <w:p w:rsidR="00C542BE" w:rsidRPr="005D74C1" w:rsidRDefault="00BB7B59">
      <w:pPr>
        <w:numPr>
          <w:ilvl w:val="0"/>
          <w:numId w:val="8"/>
        </w:numPr>
        <w:ind w:right="235" w:hanging="360"/>
        <w:rPr>
          <w:rFonts w:asciiTheme="minorHAnsi" w:hAnsiTheme="minorHAnsi"/>
        </w:rPr>
      </w:pPr>
      <w:r w:rsidRPr="005D74C1">
        <w:rPr>
          <w:rFonts w:asciiTheme="minorHAnsi" w:hAnsiTheme="minorHAnsi"/>
        </w:rPr>
        <w:t xml:space="preserve">the content of the termly updates and full Annual Designated Teachers Report; </w:t>
      </w:r>
    </w:p>
    <w:p w:rsidR="00C542BE" w:rsidRPr="005D74C1" w:rsidRDefault="00BB7B59">
      <w:pPr>
        <w:numPr>
          <w:ilvl w:val="0"/>
          <w:numId w:val="8"/>
        </w:numPr>
        <w:ind w:right="235" w:hanging="360"/>
        <w:rPr>
          <w:rFonts w:asciiTheme="minorHAnsi" w:hAnsiTheme="minorHAnsi"/>
        </w:rPr>
      </w:pPr>
      <w:r w:rsidRPr="005D74C1">
        <w:rPr>
          <w:rFonts w:asciiTheme="minorHAnsi" w:hAnsiTheme="minorHAnsi"/>
        </w:rPr>
        <w:t>recruitment, selection and vetting of staff.</w:t>
      </w:r>
      <w:r w:rsidRPr="005D74C1">
        <w:rPr>
          <w:rFonts w:asciiTheme="minorHAnsi" w:hAnsiTheme="minorHAnsi"/>
          <w:b/>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rPr>
        <w:t xml:space="preserve"> </w:t>
      </w:r>
    </w:p>
    <w:p w:rsidR="00007DE3" w:rsidRPr="005D74C1" w:rsidRDefault="00BB7B59" w:rsidP="00007DE3">
      <w:pPr>
        <w:pStyle w:val="Heading1"/>
        <w:tabs>
          <w:tab w:val="center" w:pos="1485"/>
        </w:tabs>
        <w:spacing w:after="33"/>
        <w:ind w:left="-15" w:right="0" w:firstLine="0"/>
        <w:jc w:val="left"/>
        <w:rPr>
          <w:rFonts w:asciiTheme="minorHAnsi" w:hAnsiTheme="minorHAnsi"/>
        </w:rPr>
      </w:pPr>
      <w:r w:rsidRPr="005D74C1">
        <w:rPr>
          <w:rFonts w:asciiTheme="minorHAnsi" w:hAnsiTheme="minorHAnsi"/>
        </w:rPr>
        <w:t xml:space="preserve">7.5 </w:t>
      </w:r>
      <w:r w:rsidRPr="005D74C1">
        <w:rPr>
          <w:rFonts w:asciiTheme="minorHAnsi" w:hAnsiTheme="minorHAnsi"/>
        </w:rPr>
        <w:tab/>
        <w:t>THE PRINCIPAL</w:t>
      </w:r>
    </w:p>
    <w:p w:rsidR="00C542BE" w:rsidRPr="005D74C1" w:rsidRDefault="00BB7B59" w:rsidP="00007DE3">
      <w:pPr>
        <w:pStyle w:val="Heading1"/>
        <w:tabs>
          <w:tab w:val="center" w:pos="1485"/>
        </w:tabs>
        <w:spacing w:after="33"/>
        <w:ind w:left="-15" w:right="0" w:firstLine="0"/>
        <w:jc w:val="left"/>
        <w:rPr>
          <w:rFonts w:asciiTheme="minorHAnsi" w:hAnsiTheme="minorHAnsi"/>
        </w:rPr>
      </w:pPr>
      <w:r w:rsidRPr="005D74C1">
        <w:rPr>
          <w:rFonts w:asciiTheme="minorHAnsi" w:hAnsiTheme="minorHAnsi"/>
        </w:rPr>
        <w:t xml:space="preserv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The Principal, as the Secretary to the Board of Governors, will assist the Board of Governors to fulfil its safeguarding and child protection duties, keeping them informed of any changes to guidance, procedure or legislation relating to safeguarding and child protection, ensuring any circulars and guidance from the Department of Education is shared promptly, and termly inclusion of child protection activities on the BoG meeting agenda. In addition, the Principal takes the lead in managing child protection concerns relating to staff. </w:t>
      </w:r>
      <w:r w:rsidRPr="005D74C1">
        <w:rPr>
          <w:rFonts w:asciiTheme="minorHAnsi" w:hAnsiTheme="minorHAnsi"/>
          <w:b/>
        </w:rPr>
        <w:t xml:space="preserve"> </w:t>
      </w:r>
    </w:p>
    <w:p w:rsidR="00C542BE" w:rsidRPr="005D74C1" w:rsidRDefault="00BB7B59">
      <w:pPr>
        <w:spacing w:after="259"/>
        <w:ind w:left="715" w:right="235"/>
        <w:rPr>
          <w:rFonts w:asciiTheme="minorHAnsi" w:hAnsiTheme="minorHAnsi"/>
        </w:rPr>
      </w:pPr>
      <w:r w:rsidRPr="005D74C1">
        <w:rPr>
          <w:rFonts w:asciiTheme="minorHAnsi" w:hAnsiTheme="minorHAnsi"/>
        </w:rPr>
        <w:t xml:space="preserve">The Principal has delegated responsibility for establishing and managing the safeguarding and child protection systems within the school.  </w:t>
      </w:r>
    </w:p>
    <w:p w:rsidR="00C542BE" w:rsidRPr="005D74C1" w:rsidRDefault="00BB7B59">
      <w:pPr>
        <w:ind w:left="715" w:right="235"/>
        <w:rPr>
          <w:rFonts w:asciiTheme="minorHAnsi" w:hAnsiTheme="minorHAnsi"/>
        </w:rPr>
      </w:pPr>
      <w:r w:rsidRPr="005D74C1">
        <w:rPr>
          <w:rFonts w:asciiTheme="minorHAnsi" w:hAnsiTheme="minorHAnsi"/>
        </w:rPr>
        <w:t xml:space="preserve">The Principal must ensure that: </w:t>
      </w:r>
    </w:p>
    <w:p w:rsidR="00C542BE" w:rsidRPr="005D74C1" w:rsidRDefault="00BB7B59">
      <w:pPr>
        <w:spacing w:after="135" w:line="259" w:lineRule="auto"/>
        <w:ind w:left="720" w:firstLine="0"/>
        <w:rPr>
          <w:rFonts w:asciiTheme="minorHAnsi" w:hAnsiTheme="minorHAnsi"/>
        </w:rPr>
      </w:pPr>
      <w:r w:rsidRPr="005D74C1">
        <w:rPr>
          <w:rFonts w:asciiTheme="minorHAnsi" w:hAnsiTheme="minorHAnsi"/>
          <w:sz w:val="8"/>
        </w:rPr>
        <w:t xml:space="preserve"> </w:t>
      </w:r>
    </w:p>
    <w:p w:rsidR="00C542BE" w:rsidRPr="005D74C1" w:rsidRDefault="00007DE3">
      <w:pPr>
        <w:numPr>
          <w:ilvl w:val="0"/>
          <w:numId w:val="9"/>
        </w:numPr>
        <w:ind w:right="235" w:hanging="360"/>
        <w:rPr>
          <w:rFonts w:asciiTheme="minorHAnsi" w:hAnsiTheme="minorHAnsi"/>
        </w:rPr>
      </w:pPr>
      <w:r w:rsidRPr="005D74C1">
        <w:rPr>
          <w:rFonts w:asciiTheme="minorHAnsi" w:hAnsiTheme="minorHAnsi"/>
        </w:rPr>
        <w:t>She</w:t>
      </w:r>
      <w:r w:rsidR="00BB7B59" w:rsidRPr="005D74C1">
        <w:rPr>
          <w:rFonts w:asciiTheme="minorHAnsi" w:hAnsiTheme="minorHAnsi"/>
        </w:rPr>
        <w:t xml:space="preserve"> attends training on managing safeguarding and child protection;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A designated teacher and deputy designated teacher are appointed;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All staff receive safeguarding and child protection training;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lastRenderedPageBreak/>
        <w:t>There is protected time and support to allow the Designated Teachers (DTs) to carry out this important role effectively and that DTs are selected based on knowledge and skills required to fulfil the role;</w:t>
      </w:r>
      <w:r w:rsidRPr="005D74C1">
        <w:rPr>
          <w:rFonts w:asciiTheme="minorHAnsi" w:hAnsiTheme="minorHAnsi"/>
          <w:sz w:val="21"/>
        </w:rPr>
        <w:t xml:space="preserve">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All necessary referrals are procedurally correct; The Chair of the Board of Governors is kept informed </w:t>
      </w:r>
    </w:p>
    <w:p w:rsidR="00C542BE" w:rsidRPr="005D74C1" w:rsidRDefault="00BB7B59">
      <w:pPr>
        <w:numPr>
          <w:ilvl w:val="0"/>
          <w:numId w:val="9"/>
        </w:numPr>
        <w:spacing w:after="31"/>
        <w:ind w:right="235" w:hanging="360"/>
        <w:rPr>
          <w:rFonts w:asciiTheme="minorHAnsi" w:hAnsiTheme="minorHAnsi"/>
        </w:rPr>
      </w:pPr>
      <w:r w:rsidRPr="005D74C1">
        <w:rPr>
          <w:rFonts w:asciiTheme="minorHAnsi" w:hAnsiTheme="minorHAnsi"/>
        </w:rPr>
        <w:t xml:space="preserve">Safeguarding and child protection activities feature on the agenda of the Board of Governors meetings and termly updates and annual report are provided;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The school’s child protection policy is reviewed annually and that parents and pupils receive a copy/summary of this policy at least once every 2 years;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Confidentiality is paramount. Information should only be passed to the Board of Governors on a need to know basis; </w:t>
      </w:r>
    </w:p>
    <w:p w:rsidR="00C542BE" w:rsidRPr="005D74C1" w:rsidRDefault="00BB7B59">
      <w:pPr>
        <w:numPr>
          <w:ilvl w:val="0"/>
          <w:numId w:val="9"/>
        </w:numPr>
        <w:ind w:right="235" w:hanging="360"/>
        <w:rPr>
          <w:rFonts w:asciiTheme="minorHAnsi" w:hAnsiTheme="minorHAnsi"/>
        </w:rPr>
      </w:pPr>
      <w:r w:rsidRPr="005D74C1">
        <w:rPr>
          <w:rFonts w:asciiTheme="minorHAnsi" w:hAnsiTheme="minorHAnsi"/>
        </w:rPr>
        <w:t xml:space="preserve">New staff and volunteers have safeguarding and child protection awareness sessions as part of an induction.   </w:t>
      </w:r>
    </w:p>
    <w:p w:rsidR="00C542BE" w:rsidRPr="005D74C1" w:rsidRDefault="00BB7B59">
      <w:pPr>
        <w:spacing w:after="17" w:line="259" w:lineRule="auto"/>
        <w:ind w:left="720" w:firstLine="0"/>
        <w:rPr>
          <w:rFonts w:asciiTheme="minorHAnsi" w:eastAsia="Times New Roman" w:hAnsiTheme="minorHAnsi" w:cs="Times New Roman"/>
        </w:rPr>
      </w:pPr>
      <w:r w:rsidRPr="005D74C1">
        <w:rPr>
          <w:rFonts w:asciiTheme="minorHAnsi" w:eastAsia="Times New Roman" w:hAnsiTheme="minorHAnsi" w:cs="Times New Roman"/>
        </w:rPr>
        <w:t xml:space="preserve"> </w:t>
      </w:r>
    </w:p>
    <w:p w:rsidR="00C542BE" w:rsidRPr="005D74C1" w:rsidRDefault="00BB7B59">
      <w:pPr>
        <w:pStyle w:val="Heading1"/>
        <w:tabs>
          <w:tab w:val="center" w:pos="3370"/>
        </w:tabs>
        <w:ind w:left="-15" w:right="0" w:firstLine="0"/>
        <w:jc w:val="left"/>
        <w:rPr>
          <w:rFonts w:asciiTheme="minorHAnsi" w:hAnsiTheme="minorHAnsi"/>
        </w:rPr>
      </w:pPr>
      <w:r w:rsidRPr="005D74C1">
        <w:rPr>
          <w:rFonts w:asciiTheme="minorHAnsi" w:hAnsiTheme="minorHAnsi"/>
        </w:rPr>
        <w:t xml:space="preserve">7.6 </w:t>
      </w:r>
      <w:r w:rsidRPr="005D74C1">
        <w:rPr>
          <w:rFonts w:asciiTheme="minorHAnsi" w:hAnsiTheme="minorHAnsi"/>
        </w:rPr>
        <w:tab/>
        <w:t xml:space="preserve">THE DESIGNATED TEACHER FOR CHILD PROTECTION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The designated teacher must: </w:t>
      </w:r>
    </w:p>
    <w:p w:rsidR="00C542BE" w:rsidRPr="005D74C1" w:rsidRDefault="00BB7B59">
      <w:pPr>
        <w:spacing w:after="121" w:line="259" w:lineRule="auto"/>
        <w:ind w:left="0" w:firstLine="0"/>
        <w:rPr>
          <w:rFonts w:asciiTheme="minorHAnsi" w:hAnsiTheme="minorHAnsi"/>
        </w:rPr>
      </w:pPr>
      <w:r w:rsidRPr="005D74C1">
        <w:rPr>
          <w:rFonts w:asciiTheme="minorHAnsi" w:hAnsiTheme="minorHAnsi"/>
          <w:sz w:val="8"/>
        </w:rPr>
        <w:t xml:space="preserve"> </w:t>
      </w:r>
    </w:p>
    <w:p w:rsidR="00C542BE" w:rsidRPr="005D74C1" w:rsidRDefault="000B0871">
      <w:pPr>
        <w:numPr>
          <w:ilvl w:val="0"/>
          <w:numId w:val="10"/>
        </w:numPr>
        <w:ind w:right="235" w:hanging="360"/>
        <w:rPr>
          <w:rFonts w:asciiTheme="minorHAnsi" w:hAnsiTheme="minorHAnsi"/>
        </w:rPr>
      </w:pPr>
      <w:r>
        <w:rPr>
          <w:rFonts w:asciiTheme="minorHAnsi" w:hAnsiTheme="minorHAnsi"/>
        </w:rPr>
        <w:t xml:space="preserve">Avail of training so that </w:t>
      </w:r>
      <w:r w:rsidR="00BB7B59" w:rsidRPr="005D74C1">
        <w:rPr>
          <w:rFonts w:asciiTheme="minorHAnsi" w:hAnsiTheme="minorHAnsi"/>
        </w:rPr>
        <w:t xml:space="preserve">she is aware of duties, responsibilities and role;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Organise induction and training for all staff (whole school training);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Lead in the development of the school’s Safeguarding and Child Protection Policy;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Act as a point of contact for staff and parents/carers;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Assist in the drafting and issuing of the summary of our Safeguarding and Child Protection arrangements for parents/carers; </w:t>
      </w:r>
    </w:p>
    <w:p w:rsidR="00C542BE" w:rsidRPr="005D74C1" w:rsidRDefault="00BB7B59">
      <w:pPr>
        <w:numPr>
          <w:ilvl w:val="0"/>
          <w:numId w:val="10"/>
        </w:numPr>
        <w:spacing w:after="32"/>
        <w:ind w:right="235" w:hanging="360"/>
        <w:rPr>
          <w:rFonts w:asciiTheme="minorHAnsi" w:hAnsiTheme="minorHAnsi"/>
        </w:rPr>
      </w:pPr>
      <w:r w:rsidRPr="005D74C1">
        <w:rPr>
          <w:rFonts w:asciiTheme="minorHAnsi" w:hAnsiTheme="minorHAnsi"/>
        </w:rPr>
        <w:t xml:space="preserve">Make referrals to Social Services Gateway team or PSNI Public Protection Unit where appropriate;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Liaise with the Education Authority’s (EA) Designated Officers for Safeguarding and Child Protection; </w:t>
      </w:r>
    </w:p>
    <w:p w:rsidR="00C542BE" w:rsidRPr="000B0871" w:rsidRDefault="00BB7B59" w:rsidP="000B0871">
      <w:pPr>
        <w:numPr>
          <w:ilvl w:val="0"/>
          <w:numId w:val="10"/>
        </w:numPr>
        <w:ind w:right="235" w:hanging="360"/>
        <w:rPr>
          <w:rFonts w:asciiTheme="minorHAnsi" w:hAnsiTheme="minorHAnsi"/>
        </w:rPr>
      </w:pPr>
      <w:r w:rsidRPr="005D74C1">
        <w:rPr>
          <w:rFonts w:asciiTheme="minorHAnsi" w:hAnsiTheme="minorHAnsi"/>
        </w:rPr>
        <w:t xml:space="preserve">Maintain records of all safeguarding / child protection concerns;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Keep the school principal informed;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Promote a safeguarding and child protection ethos in the school; </w:t>
      </w:r>
    </w:p>
    <w:p w:rsidR="00C542BE" w:rsidRPr="005D74C1" w:rsidRDefault="00BB7B59">
      <w:pPr>
        <w:numPr>
          <w:ilvl w:val="0"/>
          <w:numId w:val="10"/>
        </w:numPr>
        <w:ind w:right="235" w:hanging="360"/>
        <w:rPr>
          <w:rFonts w:asciiTheme="minorHAnsi" w:hAnsiTheme="minorHAnsi"/>
        </w:rPr>
      </w:pPr>
      <w:r w:rsidRPr="005D74C1">
        <w:rPr>
          <w:rFonts w:asciiTheme="minorHAnsi" w:hAnsiTheme="minorHAnsi"/>
        </w:rPr>
        <w:t xml:space="preserve">Provide written annual report to the Board of Governors regarding child protection. </w:t>
      </w:r>
    </w:p>
    <w:p w:rsidR="00C542BE" w:rsidRDefault="00BB7B59">
      <w:pPr>
        <w:spacing w:after="14" w:line="259" w:lineRule="auto"/>
        <w:ind w:left="720" w:firstLine="0"/>
        <w:rPr>
          <w:rFonts w:asciiTheme="minorHAnsi" w:hAnsiTheme="minorHAnsi"/>
        </w:rPr>
      </w:pPr>
      <w:r w:rsidRPr="005D74C1">
        <w:rPr>
          <w:rFonts w:asciiTheme="minorHAnsi" w:hAnsiTheme="minorHAnsi"/>
        </w:rPr>
        <w:t xml:space="preserve"> </w:t>
      </w:r>
    </w:p>
    <w:p w:rsidR="00041C83" w:rsidRPr="005D74C1" w:rsidRDefault="00041C83">
      <w:pPr>
        <w:spacing w:after="14" w:line="259" w:lineRule="auto"/>
        <w:ind w:left="720" w:firstLine="0"/>
        <w:rPr>
          <w:rFonts w:asciiTheme="minorHAnsi" w:hAnsiTheme="minorHAnsi"/>
        </w:rPr>
      </w:pPr>
    </w:p>
    <w:p w:rsidR="00C542BE" w:rsidRPr="005D74C1" w:rsidRDefault="00BB7B59">
      <w:pPr>
        <w:pStyle w:val="Heading1"/>
        <w:tabs>
          <w:tab w:val="center" w:pos="3805"/>
        </w:tabs>
        <w:ind w:left="-15" w:right="0" w:firstLine="0"/>
        <w:jc w:val="left"/>
        <w:rPr>
          <w:rFonts w:asciiTheme="minorHAnsi" w:hAnsiTheme="minorHAnsi"/>
        </w:rPr>
      </w:pPr>
      <w:r w:rsidRPr="005D74C1">
        <w:rPr>
          <w:rFonts w:asciiTheme="minorHAnsi" w:hAnsiTheme="minorHAnsi"/>
        </w:rPr>
        <w:t xml:space="preserve">7.7 </w:t>
      </w:r>
      <w:r w:rsidRPr="005D74C1">
        <w:rPr>
          <w:rFonts w:asciiTheme="minorHAnsi" w:hAnsiTheme="minorHAnsi"/>
        </w:rPr>
        <w:tab/>
        <w:t xml:space="preserve">THE DEPUTY DESIGNATED TEACHER FOR CHILD PROTECTION </w:t>
      </w:r>
    </w:p>
    <w:p w:rsidR="00007DE3" w:rsidRPr="005D74C1" w:rsidRDefault="00007DE3" w:rsidP="00007DE3">
      <w:pPr>
        <w:rPr>
          <w:rFonts w:asciiTheme="minorHAnsi" w:hAnsiTheme="minorHAnsi"/>
        </w:rPr>
      </w:pPr>
    </w:p>
    <w:p w:rsidR="00C542BE" w:rsidRPr="005D74C1" w:rsidRDefault="00BB7B59">
      <w:pPr>
        <w:spacing w:after="256"/>
        <w:ind w:left="715" w:right="235"/>
        <w:rPr>
          <w:rFonts w:asciiTheme="minorHAnsi" w:hAnsiTheme="minorHAnsi"/>
        </w:rPr>
      </w:pPr>
      <w:r w:rsidRPr="005D74C1">
        <w:rPr>
          <w:rFonts w:asciiTheme="minorHAnsi" w:hAnsiTheme="minorHAnsi"/>
        </w:rPr>
        <w:t>The role of the Deputy Designated Teacher is to work co-operatively with the Desig</w:t>
      </w:r>
      <w:r w:rsidR="000B0871">
        <w:rPr>
          <w:rFonts w:asciiTheme="minorHAnsi" w:hAnsiTheme="minorHAnsi"/>
        </w:rPr>
        <w:t xml:space="preserve">nated Teacher in fulfilling </w:t>
      </w:r>
      <w:r w:rsidRPr="005D74C1">
        <w:rPr>
          <w:rFonts w:asciiTheme="minorHAnsi" w:hAnsiTheme="minorHAnsi"/>
        </w:rPr>
        <w:t xml:space="preserve">her responsibilities. </w:t>
      </w:r>
      <w:r w:rsidRPr="005D74C1">
        <w:rPr>
          <w:rFonts w:asciiTheme="minorHAnsi" w:hAnsiTheme="minorHAnsi"/>
          <w:b/>
          <w:sz w:val="16"/>
        </w:rPr>
        <w:t xml:space="preserve"> </w:t>
      </w:r>
    </w:p>
    <w:p w:rsidR="00041C83" w:rsidRDefault="00BB7B59">
      <w:pPr>
        <w:spacing w:after="270"/>
        <w:ind w:left="715" w:right="235"/>
        <w:rPr>
          <w:rFonts w:asciiTheme="minorHAnsi" w:hAnsiTheme="minorHAnsi"/>
        </w:rPr>
      </w:pPr>
      <w:r w:rsidRPr="005D74C1">
        <w:rPr>
          <w:rFonts w:asciiTheme="minorHAnsi" w:hAnsiTheme="minorHAnsi"/>
        </w:rPr>
        <w:t>It is important that the Deputy Designated Teacher works in partnership with the Designated Teacher so that he/she develops sufficient knowledge and experience to undertake the duties of the Designated Teacher when required. Deputy Designated Teachers are also provided with the same specialist training by CPSS to help them in thei</w:t>
      </w:r>
    </w:p>
    <w:p w:rsidR="00C542BE" w:rsidRPr="005D74C1" w:rsidRDefault="00BB7B59">
      <w:pPr>
        <w:spacing w:after="270"/>
        <w:ind w:left="715" w:right="235"/>
        <w:rPr>
          <w:rFonts w:asciiTheme="minorHAnsi" w:hAnsiTheme="minorHAnsi"/>
        </w:rPr>
      </w:pPr>
      <w:r w:rsidRPr="005D74C1">
        <w:rPr>
          <w:rFonts w:asciiTheme="minorHAnsi" w:hAnsiTheme="minorHAnsi"/>
        </w:rPr>
        <w:t xml:space="preserve">r role. </w:t>
      </w:r>
      <w:r w:rsidRPr="005D74C1">
        <w:rPr>
          <w:rFonts w:asciiTheme="minorHAnsi" w:hAnsiTheme="minorHAnsi"/>
          <w:sz w:val="21"/>
        </w:rPr>
        <w:t xml:space="preserve"> </w:t>
      </w:r>
    </w:p>
    <w:p w:rsidR="00C542BE" w:rsidRPr="005D74C1" w:rsidRDefault="00BB7B59">
      <w:pPr>
        <w:pStyle w:val="Heading1"/>
        <w:tabs>
          <w:tab w:val="center" w:pos="2423"/>
        </w:tabs>
        <w:spacing w:after="33"/>
        <w:ind w:left="-15" w:right="0" w:firstLine="0"/>
        <w:jc w:val="left"/>
        <w:rPr>
          <w:rFonts w:asciiTheme="minorHAnsi" w:hAnsiTheme="minorHAnsi"/>
        </w:rPr>
      </w:pPr>
      <w:r w:rsidRPr="005D74C1">
        <w:rPr>
          <w:rFonts w:asciiTheme="minorHAnsi" w:hAnsiTheme="minorHAnsi"/>
        </w:rPr>
        <w:t xml:space="preserve">7.8  </w:t>
      </w:r>
      <w:r w:rsidRPr="005D74C1">
        <w:rPr>
          <w:rFonts w:asciiTheme="minorHAnsi" w:hAnsiTheme="minorHAnsi"/>
        </w:rPr>
        <w:tab/>
        <w:t xml:space="preserve">ALL MEMBERS OF SCHOOL STAFF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Staff should be alert to all types of abuse and to their</w:t>
      </w:r>
      <w:r w:rsidR="00007DE3" w:rsidRPr="005D74C1">
        <w:rPr>
          <w:rFonts w:asciiTheme="minorHAnsi" w:hAnsiTheme="minorHAnsi"/>
        </w:rPr>
        <w:t xml:space="preserve"> legal obligations (see Annex A</w:t>
      </w:r>
      <w:r w:rsidRPr="005D74C1">
        <w:rPr>
          <w:rFonts w:asciiTheme="minorHAnsi" w:hAnsiTheme="minorHAnsi"/>
        </w:rPr>
        <w:t xml:space="preserve"> of DE NI Safeguarding and Child Protection in Schools – A Schools Guide 2017), including reporting of offences - Section 5 of the </w:t>
      </w:r>
      <w:r w:rsidRPr="005D74C1">
        <w:rPr>
          <w:rFonts w:asciiTheme="minorHAnsi" w:hAnsiTheme="minorHAnsi"/>
          <w:b/>
        </w:rPr>
        <w:t xml:space="preserve">Criminal Law Act (NI) 1967 </w:t>
      </w:r>
      <w:r w:rsidRPr="005D74C1">
        <w:rPr>
          <w:rFonts w:asciiTheme="minorHAnsi" w:hAnsiTheme="minorHAnsi"/>
        </w:rPr>
        <w:t xml:space="preserve">makes it an offence to fail to disclose an arrestable offence. This includes crimes against children. </w:t>
      </w:r>
      <w:r w:rsidRPr="005D74C1">
        <w:rPr>
          <w:rFonts w:asciiTheme="minorHAnsi" w:hAnsiTheme="minorHAnsi"/>
          <w:b/>
          <w:sz w:val="16"/>
        </w:rPr>
        <w:t xml:space="preserve"> </w:t>
      </w:r>
    </w:p>
    <w:p w:rsidR="00C542BE" w:rsidRPr="005D74C1" w:rsidRDefault="00BB7B59">
      <w:pPr>
        <w:spacing w:after="50"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Staff in school see children over long periods and can notice physical, behavioural and emotional indicators and hear allegations of abuse.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lastRenderedPageBreak/>
        <w:t xml:space="preserve">Staff should remember the 5 Rs:  </w:t>
      </w:r>
    </w:p>
    <w:p w:rsidR="00C542BE" w:rsidRPr="005D74C1" w:rsidRDefault="00BB7B59">
      <w:pPr>
        <w:numPr>
          <w:ilvl w:val="0"/>
          <w:numId w:val="11"/>
        </w:numPr>
        <w:spacing w:after="1" w:line="259" w:lineRule="auto"/>
        <w:ind w:right="235" w:hanging="360"/>
        <w:rPr>
          <w:rFonts w:asciiTheme="minorHAnsi" w:hAnsiTheme="minorHAnsi"/>
        </w:rPr>
      </w:pPr>
      <w:r w:rsidRPr="005D74C1">
        <w:rPr>
          <w:rFonts w:asciiTheme="minorHAnsi" w:hAnsiTheme="minorHAnsi"/>
          <w:i/>
        </w:rPr>
        <w:t>Receive;</w:t>
      </w:r>
      <w:r w:rsidRPr="005D74C1">
        <w:rPr>
          <w:rFonts w:asciiTheme="minorHAnsi" w:hAnsiTheme="minorHAnsi"/>
        </w:rPr>
        <w:t xml:space="preserve"> </w:t>
      </w:r>
    </w:p>
    <w:p w:rsidR="00C542BE" w:rsidRPr="005D74C1" w:rsidRDefault="00BB7B59">
      <w:pPr>
        <w:numPr>
          <w:ilvl w:val="0"/>
          <w:numId w:val="11"/>
        </w:numPr>
        <w:spacing w:after="1" w:line="259" w:lineRule="auto"/>
        <w:ind w:right="235" w:hanging="360"/>
        <w:rPr>
          <w:rFonts w:asciiTheme="minorHAnsi" w:hAnsiTheme="minorHAnsi"/>
        </w:rPr>
      </w:pPr>
      <w:r w:rsidRPr="005D74C1">
        <w:rPr>
          <w:rFonts w:asciiTheme="minorHAnsi" w:hAnsiTheme="minorHAnsi"/>
          <w:i/>
        </w:rPr>
        <w:t>Reassure</w:t>
      </w:r>
      <w:r w:rsidRPr="005D74C1">
        <w:rPr>
          <w:rFonts w:asciiTheme="minorHAnsi" w:hAnsiTheme="minorHAnsi"/>
        </w:rPr>
        <w:t xml:space="preserve">; </w:t>
      </w:r>
    </w:p>
    <w:p w:rsidR="00BB7B59" w:rsidRPr="005D74C1" w:rsidRDefault="00BB7B59">
      <w:pPr>
        <w:numPr>
          <w:ilvl w:val="0"/>
          <w:numId w:val="11"/>
        </w:numPr>
        <w:spacing w:after="4" w:line="256" w:lineRule="auto"/>
        <w:ind w:right="235" w:hanging="360"/>
        <w:rPr>
          <w:rFonts w:asciiTheme="minorHAnsi" w:hAnsiTheme="minorHAnsi"/>
        </w:rPr>
      </w:pPr>
      <w:r w:rsidRPr="005D74C1">
        <w:rPr>
          <w:rFonts w:asciiTheme="minorHAnsi" w:hAnsiTheme="minorHAnsi"/>
          <w:i/>
        </w:rPr>
        <w:t>Respond;</w:t>
      </w:r>
      <w:r w:rsidRPr="005D74C1">
        <w:rPr>
          <w:rFonts w:asciiTheme="minorHAnsi" w:hAnsiTheme="minorHAnsi"/>
        </w:rPr>
        <w:t xml:space="preserve"> </w:t>
      </w:r>
    </w:p>
    <w:p w:rsidR="00C542BE" w:rsidRPr="005D74C1" w:rsidRDefault="00BB7B59">
      <w:pPr>
        <w:numPr>
          <w:ilvl w:val="0"/>
          <w:numId w:val="11"/>
        </w:numPr>
        <w:spacing w:after="4" w:line="256" w:lineRule="auto"/>
        <w:ind w:right="235" w:hanging="360"/>
        <w:rPr>
          <w:rFonts w:asciiTheme="minorHAnsi" w:hAnsiTheme="minorHAnsi"/>
        </w:rPr>
      </w:pPr>
      <w:r w:rsidRPr="005D74C1">
        <w:rPr>
          <w:rFonts w:asciiTheme="minorHAnsi" w:hAnsiTheme="minorHAnsi"/>
          <w:i/>
        </w:rPr>
        <w:t>Record</w:t>
      </w:r>
      <w:r w:rsidRPr="005D74C1">
        <w:rPr>
          <w:rFonts w:asciiTheme="minorHAnsi" w:hAnsiTheme="minorHAnsi"/>
        </w:rPr>
        <w:t xml:space="preserve">;  </w:t>
      </w:r>
    </w:p>
    <w:p w:rsidR="00007DE3" w:rsidRPr="005D74C1" w:rsidRDefault="00BB7B59" w:rsidP="00E1502E">
      <w:pPr>
        <w:numPr>
          <w:ilvl w:val="0"/>
          <w:numId w:val="11"/>
        </w:numPr>
        <w:spacing w:after="1" w:line="259" w:lineRule="auto"/>
        <w:ind w:right="235" w:hanging="360"/>
        <w:rPr>
          <w:rFonts w:asciiTheme="minorHAnsi" w:hAnsiTheme="minorHAnsi"/>
        </w:rPr>
      </w:pPr>
      <w:r w:rsidRPr="005D74C1">
        <w:rPr>
          <w:rFonts w:asciiTheme="minorHAnsi" w:hAnsiTheme="minorHAnsi"/>
          <w:i/>
        </w:rPr>
        <w:t>Refer.</w:t>
      </w:r>
      <w:r w:rsidRPr="005D74C1">
        <w:rPr>
          <w:rFonts w:asciiTheme="minorHAnsi" w:hAnsiTheme="minorHAnsi"/>
        </w:rPr>
        <w:t xml:space="preserve"> </w:t>
      </w:r>
    </w:p>
    <w:p w:rsidR="00007DE3" w:rsidRPr="005D74C1" w:rsidRDefault="00BB7B59">
      <w:pPr>
        <w:spacing w:after="41" w:line="250" w:lineRule="auto"/>
        <w:ind w:right="225"/>
        <w:jc w:val="both"/>
        <w:rPr>
          <w:rFonts w:asciiTheme="minorHAnsi" w:hAnsiTheme="minorHAnsi"/>
          <w:b/>
        </w:rPr>
      </w:pPr>
      <w:r w:rsidRPr="005D74C1">
        <w:rPr>
          <w:rFonts w:asciiTheme="minorHAnsi" w:hAnsiTheme="minorHAnsi"/>
          <w:b/>
        </w:rPr>
        <w:t>Staff must:</w:t>
      </w:r>
    </w:p>
    <w:p w:rsidR="00C542BE" w:rsidRPr="005D74C1" w:rsidRDefault="00BB7B59">
      <w:pPr>
        <w:spacing w:after="41" w:line="250" w:lineRule="auto"/>
        <w:ind w:right="225"/>
        <w:jc w:val="both"/>
        <w:rPr>
          <w:rFonts w:asciiTheme="minorHAnsi" w:hAnsiTheme="minorHAnsi"/>
        </w:rPr>
      </w:pPr>
      <w:r w:rsidRPr="005D74C1">
        <w:rPr>
          <w:rFonts w:asciiTheme="minorHAnsi" w:hAnsiTheme="minorHAnsi"/>
          <w:b/>
        </w:rPr>
        <w:t xml:space="preserve"> </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rPr>
        <w:t xml:space="preserve">Refer concerns to the Designated/Deputy Teachers for Safeguarding and Child Protection/Principal; </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rPr>
        <w:t>Listen to what is being said</w:t>
      </w:r>
      <w:r w:rsidRPr="005D74C1">
        <w:rPr>
          <w:rFonts w:asciiTheme="minorHAnsi" w:hAnsiTheme="minorHAnsi"/>
          <w:b/>
        </w:rPr>
        <w:t xml:space="preserve"> </w:t>
      </w:r>
      <w:r w:rsidRPr="005D74C1">
        <w:rPr>
          <w:rFonts w:asciiTheme="minorHAnsi" w:hAnsiTheme="minorHAnsi"/>
        </w:rPr>
        <w:t xml:space="preserve">without displaying shock or disbelief and support the child; </w:t>
      </w:r>
      <w:r w:rsidRPr="005D74C1">
        <w:rPr>
          <w:rFonts w:asciiTheme="minorHAnsi" w:eastAsia="Segoe UI Symbol" w:hAnsiTheme="minorHAnsi" w:cs="Segoe UI Symbol"/>
        </w:rPr>
        <w:t></w:t>
      </w:r>
      <w:r w:rsidRPr="005D74C1">
        <w:rPr>
          <w:rFonts w:asciiTheme="minorHAnsi" w:hAnsiTheme="minorHAnsi"/>
        </w:rPr>
        <w:t xml:space="preserve"> Act promptly; </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rPr>
        <w:t>Make a concise written record of a child’s disclosure using the actual words of the child; (</w:t>
      </w:r>
      <w:r w:rsidRPr="005D74C1">
        <w:rPr>
          <w:rFonts w:asciiTheme="minorHAnsi" w:hAnsiTheme="minorHAnsi"/>
          <w:b/>
        </w:rPr>
        <w:t>Appendix 1</w:t>
      </w:r>
      <w:r w:rsidRPr="005D74C1">
        <w:rPr>
          <w:rFonts w:asciiTheme="minorHAnsi" w:hAnsiTheme="minorHAnsi"/>
        </w:rPr>
        <w:t xml:space="preserve">) </w:t>
      </w:r>
    </w:p>
    <w:p w:rsidR="00BB7B59" w:rsidRPr="005D74C1" w:rsidRDefault="00BB7B59">
      <w:pPr>
        <w:numPr>
          <w:ilvl w:val="0"/>
          <w:numId w:val="11"/>
        </w:numPr>
        <w:ind w:right="235" w:hanging="360"/>
        <w:rPr>
          <w:rFonts w:asciiTheme="minorHAnsi" w:hAnsiTheme="minorHAnsi"/>
        </w:rPr>
      </w:pPr>
      <w:r w:rsidRPr="005D74C1">
        <w:rPr>
          <w:rFonts w:asciiTheme="minorHAnsi" w:hAnsiTheme="minorHAnsi"/>
        </w:rPr>
        <w:t>Avail of whole school training and relevant other training regarding safeguarding children;</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b/>
        </w:rPr>
        <w:t>Not</w:t>
      </w:r>
      <w:r w:rsidRPr="005D74C1">
        <w:rPr>
          <w:rFonts w:asciiTheme="minorHAnsi" w:hAnsiTheme="minorHAnsi"/>
        </w:rPr>
        <w:t xml:space="preserve"> give children a guarantee of total confidentiality regarding their disclosures; </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b/>
        </w:rPr>
        <w:t>Not</w:t>
      </w:r>
      <w:r w:rsidRPr="005D74C1">
        <w:rPr>
          <w:rFonts w:asciiTheme="minorHAnsi" w:hAnsiTheme="minorHAnsi"/>
        </w:rPr>
        <w:t xml:space="preserve"> investigate; </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b/>
        </w:rPr>
        <w:t xml:space="preserve">Not </w:t>
      </w:r>
      <w:r w:rsidRPr="005D74C1">
        <w:rPr>
          <w:rFonts w:asciiTheme="minorHAnsi" w:hAnsiTheme="minorHAnsi"/>
        </w:rPr>
        <w:t xml:space="preserve">ask leading questions.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41" w:line="250" w:lineRule="auto"/>
        <w:ind w:right="225"/>
        <w:jc w:val="both"/>
        <w:rPr>
          <w:rFonts w:asciiTheme="minorHAnsi" w:hAnsiTheme="minorHAnsi"/>
        </w:rPr>
      </w:pPr>
      <w:r w:rsidRPr="005D74C1">
        <w:rPr>
          <w:rFonts w:asciiTheme="minorHAnsi" w:hAnsiTheme="minorHAnsi"/>
          <w:b/>
        </w:rPr>
        <w:t xml:space="preserve">In </w:t>
      </w:r>
      <w:r w:rsidR="00007DE3" w:rsidRPr="005D74C1">
        <w:rPr>
          <w:rFonts w:asciiTheme="minorHAnsi" w:hAnsiTheme="minorHAnsi"/>
          <w:b/>
        </w:rPr>
        <w:t>addition,</w:t>
      </w:r>
      <w:r w:rsidRPr="005D74C1">
        <w:rPr>
          <w:rFonts w:asciiTheme="minorHAnsi" w:hAnsiTheme="minorHAnsi"/>
          <w:b/>
        </w:rPr>
        <w:t xml:space="preserve"> the class teacher should:</w:t>
      </w:r>
      <w:r w:rsidRPr="005D74C1">
        <w:rPr>
          <w:rFonts w:asciiTheme="minorHAnsi" w:hAnsiTheme="minorHAnsi"/>
        </w:rPr>
        <w:t xml:space="preserve"> </w:t>
      </w:r>
    </w:p>
    <w:p w:rsidR="00007DE3" w:rsidRPr="005D74C1" w:rsidRDefault="00007DE3">
      <w:pPr>
        <w:spacing w:after="41" w:line="250" w:lineRule="auto"/>
        <w:ind w:right="225"/>
        <w:jc w:val="both"/>
        <w:rPr>
          <w:rFonts w:asciiTheme="minorHAnsi" w:hAnsiTheme="minorHAnsi"/>
        </w:rPr>
      </w:pPr>
    </w:p>
    <w:p w:rsidR="00041C83" w:rsidRDefault="00041C83">
      <w:pPr>
        <w:numPr>
          <w:ilvl w:val="0"/>
          <w:numId w:val="11"/>
        </w:numPr>
        <w:ind w:right="235" w:hanging="360"/>
        <w:rPr>
          <w:rFonts w:asciiTheme="minorHAnsi" w:hAnsiTheme="minorHAnsi"/>
        </w:rPr>
      </w:pPr>
      <w:r>
        <w:rPr>
          <w:rFonts w:asciiTheme="minorHAnsi" w:hAnsiTheme="minorHAnsi"/>
        </w:rPr>
        <w:t>Keep a ‘Record of Concern’ in a locked drawer of their school desk</w:t>
      </w:r>
    </w:p>
    <w:p w:rsidR="00C542BE" w:rsidRPr="005D74C1" w:rsidRDefault="00BB7B59">
      <w:pPr>
        <w:numPr>
          <w:ilvl w:val="0"/>
          <w:numId w:val="11"/>
        </w:numPr>
        <w:ind w:right="235" w:hanging="360"/>
        <w:rPr>
          <w:rFonts w:asciiTheme="minorHAnsi" w:hAnsiTheme="minorHAnsi"/>
        </w:rPr>
      </w:pPr>
      <w:r w:rsidRPr="005D74C1">
        <w:rPr>
          <w:rFonts w:asciiTheme="minorHAnsi" w:hAnsiTheme="minorHAnsi"/>
        </w:rPr>
        <w:t xml:space="preserve">Keep the Designated Teacher informed about poor attendance and punctuality, poor presentation, changed or unusual behaviour including self-harm and suicidal thoughts, deterioration in educational progress, discussions with parents about concerns relating to their child, concerns about pupil abuse or serious bullying, concerns about home conditions including disclosures of domestic violence. </w:t>
      </w:r>
    </w:p>
    <w:p w:rsidR="00C542BE" w:rsidRPr="005D74C1" w:rsidRDefault="00BB7B59">
      <w:pPr>
        <w:spacing w:after="19"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We take seriously any concerns which are raised about a pupil in our school who has self</w:t>
      </w:r>
      <w:r w:rsidR="000B0871">
        <w:rPr>
          <w:rFonts w:asciiTheme="minorHAnsi" w:hAnsiTheme="minorHAnsi"/>
        </w:rPr>
        <w:t>-</w:t>
      </w:r>
      <w:r w:rsidRPr="005D74C1">
        <w:rPr>
          <w:rFonts w:asciiTheme="minorHAnsi" w:hAnsiTheme="minorHAnsi"/>
        </w:rPr>
        <w:t xml:space="preserve"> harmed and/or has expressed suicidal thoughts. </w:t>
      </w:r>
    </w:p>
    <w:p w:rsidR="00C542BE" w:rsidRPr="005D74C1" w:rsidRDefault="00BB7B59">
      <w:pPr>
        <w:spacing w:after="30" w:line="259" w:lineRule="auto"/>
        <w:ind w:left="360" w:firstLine="0"/>
        <w:rPr>
          <w:rFonts w:asciiTheme="minorHAnsi" w:hAnsiTheme="minorHAnsi"/>
        </w:rPr>
      </w:pPr>
      <w:r w:rsidRPr="005D74C1">
        <w:rPr>
          <w:rFonts w:asciiTheme="minorHAnsi" w:hAnsiTheme="minorHAnsi"/>
        </w:rPr>
        <w:t xml:space="preserve"> </w:t>
      </w:r>
    </w:p>
    <w:p w:rsidR="00C542BE" w:rsidRPr="005D74C1" w:rsidRDefault="00BB7B59">
      <w:pPr>
        <w:spacing w:after="43"/>
        <w:ind w:left="715" w:right="235"/>
        <w:rPr>
          <w:rFonts w:asciiTheme="minorHAnsi" w:hAnsiTheme="minorHAnsi"/>
        </w:rPr>
      </w:pPr>
      <w:r w:rsidRPr="005D74C1">
        <w:rPr>
          <w:rFonts w:asciiTheme="minorHAnsi" w:hAnsiTheme="minorHAnsi"/>
        </w:rPr>
        <w:t xml:space="preserve">The Designated Teacher and Deputy Designated teachers will immediately follow the school’s safeguarding and child protection procedures.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w:t>
      </w:r>
    </w:p>
    <w:p w:rsidR="00C542BE" w:rsidRPr="005D74C1" w:rsidRDefault="00BB7B59">
      <w:pPr>
        <w:pStyle w:val="Heading1"/>
        <w:tabs>
          <w:tab w:val="center" w:pos="1647"/>
        </w:tabs>
        <w:ind w:left="-15" w:right="0" w:firstLine="0"/>
        <w:jc w:val="left"/>
        <w:rPr>
          <w:rFonts w:asciiTheme="minorHAnsi" w:hAnsiTheme="minorHAnsi"/>
        </w:rPr>
      </w:pPr>
      <w:r w:rsidRPr="005D74C1">
        <w:rPr>
          <w:rFonts w:asciiTheme="minorHAnsi" w:hAnsiTheme="minorHAnsi"/>
        </w:rPr>
        <w:t xml:space="preserve">7.9 </w:t>
      </w:r>
      <w:r w:rsidRPr="005D74C1">
        <w:rPr>
          <w:rFonts w:asciiTheme="minorHAnsi" w:hAnsiTheme="minorHAnsi"/>
        </w:rPr>
        <w:tab/>
        <w:t xml:space="preserve">PARENTS/CARERS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References to ‘parent’ have the same meaning as anyone with ‘Parental Responsibility’ as defined in the Article 6 of the Children Order </w:t>
      </w:r>
      <w:r w:rsidR="00007DE3" w:rsidRPr="005D74C1">
        <w:rPr>
          <w:rFonts w:asciiTheme="minorHAnsi" w:hAnsiTheme="minorHAnsi"/>
        </w:rPr>
        <w:t>i.e.</w:t>
      </w:r>
      <w:r w:rsidRPr="005D74C1">
        <w:rPr>
          <w:rFonts w:asciiTheme="minorHAnsi" w:hAnsiTheme="minorHAnsi"/>
        </w:rPr>
        <w:t xml:space="preserve"> ‘all rights, duties, powers, responsibilities and authority which by law a parent of a child has in relation to the child and his property’.  In practical terms, it means the responsibility to care for, and the right to make important decisions about, the child.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The primary responsibility for safeguarding and protection of children rests with parents/carers who should feel confident about raising any concerns they have in relation to their child. As part of the ongoing work of fostering trust and good relationships with parents/carers, the school will help parents/carers to understand its responsibility for the welfare of all the children and young people in its charge.  </w:t>
      </w:r>
    </w:p>
    <w:p w:rsidR="00C542BE" w:rsidRPr="005D74C1" w:rsidRDefault="00BB7B59">
      <w:pPr>
        <w:spacing w:after="301"/>
        <w:ind w:left="715" w:right="235"/>
        <w:rPr>
          <w:rFonts w:asciiTheme="minorHAnsi" w:hAnsiTheme="minorHAnsi"/>
        </w:rPr>
      </w:pPr>
      <w:r w:rsidRPr="005D74C1">
        <w:rPr>
          <w:rFonts w:asciiTheme="minorHAnsi" w:hAnsiTheme="minorHAnsi"/>
        </w:rPr>
        <w:t xml:space="preserve">It should be clear that the school will always protect the best interests of the child and, in cases of suspected abuse, may refer cases direct to the investigative agencies. It is important that parents take time to read these policies and know they are required to inform the school:  </w:t>
      </w:r>
    </w:p>
    <w:p w:rsidR="00C542BE" w:rsidRPr="005D74C1" w:rsidRDefault="00BB7B59">
      <w:pPr>
        <w:numPr>
          <w:ilvl w:val="0"/>
          <w:numId w:val="12"/>
        </w:numPr>
        <w:ind w:right="235" w:hanging="360"/>
        <w:rPr>
          <w:rFonts w:asciiTheme="minorHAnsi" w:hAnsiTheme="minorHAnsi"/>
        </w:rPr>
      </w:pPr>
      <w:r w:rsidRPr="005D74C1">
        <w:rPr>
          <w:rFonts w:asciiTheme="minorHAnsi" w:hAnsiTheme="minorHAnsi"/>
        </w:rPr>
        <w:t xml:space="preserve">If the child has a medical condition or educational need; </w:t>
      </w:r>
    </w:p>
    <w:p w:rsidR="00C542BE" w:rsidRPr="005D74C1" w:rsidRDefault="00BB7B59">
      <w:pPr>
        <w:numPr>
          <w:ilvl w:val="0"/>
          <w:numId w:val="12"/>
        </w:numPr>
        <w:ind w:right="235" w:hanging="360"/>
        <w:rPr>
          <w:rFonts w:asciiTheme="minorHAnsi" w:hAnsiTheme="minorHAnsi"/>
        </w:rPr>
      </w:pPr>
      <w:r w:rsidRPr="005D74C1">
        <w:rPr>
          <w:rFonts w:asciiTheme="minorHAnsi" w:hAnsiTheme="minorHAnsi"/>
        </w:rPr>
        <w:t xml:space="preserve">If there are any Court Orders relating to the safety or wellbeing of a parent or child; </w:t>
      </w:r>
    </w:p>
    <w:p w:rsidR="00C542BE" w:rsidRPr="005D74C1" w:rsidRDefault="00BB7B59">
      <w:pPr>
        <w:numPr>
          <w:ilvl w:val="0"/>
          <w:numId w:val="12"/>
        </w:numPr>
        <w:ind w:right="235" w:hanging="360"/>
        <w:rPr>
          <w:rFonts w:asciiTheme="minorHAnsi" w:hAnsiTheme="minorHAnsi"/>
        </w:rPr>
      </w:pPr>
      <w:r w:rsidRPr="005D74C1">
        <w:rPr>
          <w:rFonts w:asciiTheme="minorHAnsi" w:hAnsiTheme="minorHAnsi"/>
        </w:rPr>
        <w:lastRenderedPageBreak/>
        <w:t>If there is any change in a child’s circumstances for example - change of address, change of contact details, change of name, cha</w:t>
      </w:r>
      <w:r w:rsidR="000B0871">
        <w:rPr>
          <w:rFonts w:asciiTheme="minorHAnsi" w:hAnsiTheme="minorHAnsi"/>
        </w:rPr>
        <w:t>nge of parental responsibility or residency;</w:t>
      </w:r>
    </w:p>
    <w:p w:rsidR="00C542BE" w:rsidRPr="005D74C1" w:rsidRDefault="00BB7B59">
      <w:pPr>
        <w:numPr>
          <w:ilvl w:val="0"/>
          <w:numId w:val="12"/>
        </w:numPr>
        <w:ind w:right="235" w:hanging="360"/>
        <w:rPr>
          <w:rFonts w:asciiTheme="minorHAnsi" w:hAnsiTheme="minorHAnsi"/>
        </w:rPr>
      </w:pPr>
      <w:r w:rsidRPr="005D74C1">
        <w:rPr>
          <w:rFonts w:asciiTheme="minorHAnsi" w:hAnsiTheme="minorHAnsi"/>
        </w:rPr>
        <w:t xml:space="preserve">Parents/carers of primary school children should tell the teacher if there are any changes to arrangements about who brings their child to and from school;  </w:t>
      </w:r>
    </w:p>
    <w:p w:rsidR="00C542BE" w:rsidRPr="005D74C1" w:rsidRDefault="00BB7B59">
      <w:pPr>
        <w:numPr>
          <w:ilvl w:val="0"/>
          <w:numId w:val="12"/>
        </w:numPr>
        <w:spacing w:after="282"/>
        <w:ind w:right="235" w:hanging="360"/>
        <w:rPr>
          <w:rFonts w:asciiTheme="minorHAnsi" w:hAnsiTheme="minorHAnsi"/>
        </w:rPr>
      </w:pPr>
      <w:r w:rsidRPr="005D74C1">
        <w:rPr>
          <w:rFonts w:asciiTheme="minorHAnsi" w:hAnsiTheme="minorHAnsi"/>
        </w:rPr>
        <w:t xml:space="preserve">Parents/carers should contact the school if their child is absent and send in a note on the child’s return to school. This assures the school that the parent/carer knows about the absence.  </w:t>
      </w:r>
    </w:p>
    <w:p w:rsidR="00E1502E" w:rsidRPr="005D74C1" w:rsidRDefault="00E1502E">
      <w:pPr>
        <w:spacing w:after="254"/>
        <w:ind w:left="1090" w:right="235"/>
        <w:rPr>
          <w:rFonts w:asciiTheme="minorHAnsi" w:hAnsiTheme="minorHAnsi"/>
        </w:rPr>
      </w:pPr>
    </w:p>
    <w:p w:rsidR="00C542BE" w:rsidRPr="005D74C1" w:rsidRDefault="00BB7B59">
      <w:pPr>
        <w:spacing w:after="254"/>
        <w:ind w:left="1090" w:right="235"/>
        <w:rPr>
          <w:rFonts w:asciiTheme="minorHAnsi" w:hAnsiTheme="minorHAnsi"/>
        </w:rPr>
      </w:pPr>
      <w:r w:rsidRPr="005D74C1">
        <w:rPr>
          <w:rFonts w:asciiTheme="minorHAnsi" w:hAnsiTheme="minorHAnsi"/>
        </w:rPr>
        <w:t xml:space="preserve">More information on parental/carer responsibility can be found on the EA website at:  </w:t>
      </w:r>
    </w:p>
    <w:p w:rsidR="00C542BE" w:rsidRPr="005D74C1" w:rsidRDefault="00BB7B59">
      <w:pPr>
        <w:pStyle w:val="Heading2"/>
        <w:spacing w:after="27" w:line="250" w:lineRule="auto"/>
        <w:ind w:left="2170" w:right="225"/>
        <w:jc w:val="both"/>
        <w:rPr>
          <w:rFonts w:asciiTheme="minorHAnsi" w:hAnsiTheme="minorHAnsi"/>
        </w:rPr>
      </w:pPr>
      <w:r w:rsidRPr="005D74C1">
        <w:rPr>
          <w:rFonts w:asciiTheme="minorHAnsi" w:hAnsiTheme="minorHAnsi"/>
          <w:u w:val="none"/>
        </w:rPr>
        <w:t>www.eani.org.uk/schools/safeguarding-and-child-protection/</w:t>
      </w:r>
      <w:r w:rsidRPr="005D74C1">
        <w:rPr>
          <w:rFonts w:asciiTheme="minorHAnsi" w:hAnsiTheme="minorHAnsi"/>
          <w:b w:val="0"/>
          <w:u w:val="none"/>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Parents/carers should play their part in safeguarding by: </w:t>
      </w:r>
    </w:p>
    <w:p w:rsidR="00C542BE" w:rsidRPr="005D74C1" w:rsidRDefault="00BB7B59">
      <w:pPr>
        <w:spacing w:after="155" w:line="259" w:lineRule="auto"/>
        <w:ind w:left="720" w:firstLine="0"/>
        <w:rPr>
          <w:rFonts w:asciiTheme="minorHAnsi" w:hAnsiTheme="minorHAnsi"/>
        </w:rPr>
      </w:pPr>
      <w:r w:rsidRPr="005D74C1">
        <w:rPr>
          <w:rFonts w:asciiTheme="minorHAnsi" w:hAnsiTheme="minorHAnsi"/>
          <w:sz w:val="8"/>
        </w:rPr>
        <w:t xml:space="preserve"> </w:t>
      </w:r>
    </w:p>
    <w:p w:rsidR="00C542BE" w:rsidRPr="005D74C1" w:rsidRDefault="00BB7B59">
      <w:pPr>
        <w:numPr>
          <w:ilvl w:val="0"/>
          <w:numId w:val="13"/>
        </w:numPr>
        <w:spacing w:line="320" w:lineRule="auto"/>
        <w:ind w:right="235" w:hanging="360"/>
        <w:rPr>
          <w:rFonts w:asciiTheme="minorHAnsi" w:hAnsiTheme="minorHAnsi"/>
        </w:rPr>
      </w:pPr>
      <w:r w:rsidRPr="005D74C1">
        <w:rPr>
          <w:rFonts w:asciiTheme="minorHAnsi" w:hAnsiTheme="minorHAnsi"/>
        </w:rPr>
        <w:t xml:space="preserve">Informing the school on the morning of their child’s absence, or sending in a note on the child’s return to school, so as the school is reassured as to the child’s situation; </w:t>
      </w:r>
    </w:p>
    <w:p w:rsidR="00C542BE" w:rsidRPr="005D74C1" w:rsidRDefault="00BB7B59">
      <w:pPr>
        <w:numPr>
          <w:ilvl w:val="0"/>
          <w:numId w:val="13"/>
        </w:numPr>
        <w:ind w:right="235" w:hanging="360"/>
        <w:rPr>
          <w:rFonts w:asciiTheme="minorHAnsi" w:hAnsiTheme="minorHAnsi"/>
        </w:rPr>
      </w:pPr>
      <w:r w:rsidRPr="005D74C1">
        <w:rPr>
          <w:rFonts w:asciiTheme="minorHAnsi" w:hAnsiTheme="minorHAnsi"/>
        </w:rPr>
        <w:t xml:space="preserve">Informing the school whenever anyone, other than themselves, intends to pick up the child after school; </w:t>
      </w:r>
    </w:p>
    <w:p w:rsidR="00C542BE" w:rsidRPr="005D74C1" w:rsidRDefault="00BB7B59">
      <w:pPr>
        <w:numPr>
          <w:ilvl w:val="0"/>
          <w:numId w:val="13"/>
        </w:numPr>
        <w:ind w:right="235" w:hanging="360"/>
        <w:rPr>
          <w:rFonts w:asciiTheme="minorHAnsi" w:hAnsiTheme="minorHAnsi"/>
        </w:rPr>
      </w:pPr>
      <w:r w:rsidRPr="005D74C1">
        <w:rPr>
          <w:rFonts w:asciiTheme="minorHAnsi" w:hAnsiTheme="minorHAnsi"/>
        </w:rPr>
        <w:t xml:space="preserve">Letting the school know in advance if their child is going home to an address other than their own home; </w:t>
      </w:r>
    </w:p>
    <w:p w:rsidR="00C542BE" w:rsidRPr="005D74C1" w:rsidRDefault="00BB7B59">
      <w:pPr>
        <w:numPr>
          <w:ilvl w:val="0"/>
          <w:numId w:val="13"/>
        </w:numPr>
        <w:ind w:right="235" w:hanging="360"/>
        <w:rPr>
          <w:rFonts w:asciiTheme="minorHAnsi" w:hAnsiTheme="minorHAnsi"/>
        </w:rPr>
      </w:pPr>
      <w:r w:rsidRPr="005D74C1">
        <w:rPr>
          <w:rFonts w:asciiTheme="minorHAnsi" w:hAnsiTheme="minorHAnsi"/>
        </w:rPr>
        <w:t xml:space="preserve">Familiarising themselves other school policies relevant to Safeguarding and Child Protection.  </w:t>
      </w:r>
    </w:p>
    <w:p w:rsidR="00C542BE" w:rsidRPr="005D74C1" w:rsidRDefault="00BB7B59">
      <w:pPr>
        <w:pStyle w:val="Heading2"/>
        <w:spacing w:after="44" w:line="250" w:lineRule="auto"/>
        <w:ind w:left="1090" w:right="225"/>
        <w:jc w:val="both"/>
        <w:rPr>
          <w:rFonts w:asciiTheme="minorHAnsi" w:hAnsiTheme="minorHAnsi"/>
        </w:rPr>
      </w:pPr>
      <w:r w:rsidRPr="005D74C1">
        <w:rPr>
          <w:rFonts w:asciiTheme="minorHAnsi" w:hAnsiTheme="minorHAnsi"/>
          <w:u w:val="none"/>
        </w:rPr>
        <w:t xml:space="preserve">(Refer to Section 4.0 in this policy: </w:t>
      </w:r>
      <w:r w:rsidRPr="005D74C1">
        <w:rPr>
          <w:rFonts w:asciiTheme="minorHAnsi" w:hAnsiTheme="minorHAnsi"/>
        </w:rPr>
        <w:t>Other Relevant Policies)</w:t>
      </w:r>
      <w:r w:rsidRPr="005D74C1">
        <w:rPr>
          <w:rFonts w:asciiTheme="minorHAnsi" w:hAnsiTheme="minorHAnsi"/>
          <w:u w:val="none"/>
        </w:rPr>
        <w:t xml:space="preserve">  </w:t>
      </w:r>
    </w:p>
    <w:p w:rsidR="00C542BE" w:rsidRPr="005D74C1" w:rsidRDefault="00BB7B59">
      <w:pPr>
        <w:numPr>
          <w:ilvl w:val="0"/>
          <w:numId w:val="14"/>
        </w:numPr>
        <w:ind w:right="235" w:hanging="360"/>
        <w:rPr>
          <w:rFonts w:asciiTheme="minorHAnsi" w:hAnsiTheme="minorHAnsi"/>
        </w:rPr>
      </w:pPr>
      <w:r w:rsidRPr="005D74C1">
        <w:rPr>
          <w:rFonts w:asciiTheme="minorHAnsi" w:hAnsiTheme="minorHAnsi"/>
        </w:rPr>
        <w:t xml:space="preserve">Reporting to the office when they visit the school; </w:t>
      </w:r>
    </w:p>
    <w:p w:rsidR="00C542BE" w:rsidRPr="005D74C1" w:rsidRDefault="00BB7B59">
      <w:pPr>
        <w:numPr>
          <w:ilvl w:val="0"/>
          <w:numId w:val="14"/>
        </w:numPr>
        <w:ind w:right="235" w:hanging="360"/>
        <w:rPr>
          <w:rFonts w:asciiTheme="minorHAnsi" w:hAnsiTheme="minorHAnsi"/>
        </w:rPr>
      </w:pPr>
      <w:r w:rsidRPr="005D74C1">
        <w:rPr>
          <w:rFonts w:asciiTheme="minorHAnsi" w:hAnsiTheme="minorHAnsi"/>
        </w:rPr>
        <w:t xml:space="preserve">Raising concerns they have in relation to their child with the school.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007DE3" w:rsidRPr="005D74C1" w:rsidRDefault="00BB7B59">
      <w:pPr>
        <w:pStyle w:val="Heading2"/>
        <w:tabs>
          <w:tab w:val="center" w:pos="1884"/>
        </w:tabs>
        <w:ind w:left="-15" w:firstLine="0"/>
        <w:rPr>
          <w:rFonts w:asciiTheme="minorHAnsi" w:hAnsiTheme="minorHAnsi"/>
        </w:rPr>
      </w:pPr>
      <w:r w:rsidRPr="005D74C1">
        <w:rPr>
          <w:rFonts w:asciiTheme="minorHAnsi" w:hAnsiTheme="minorHAnsi"/>
          <w:u w:val="none"/>
        </w:rPr>
        <w:t xml:space="preserve">8.0 </w:t>
      </w:r>
      <w:r w:rsidRPr="005D74C1">
        <w:rPr>
          <w:rFonts w:asciiTheme="minorHAnsi" w:hAnsiTheme="minorHAnsi"/>
          <w:u w:val="none"/>
        </w:rPr>
        <w:tab/>
      </w:r>
      <w:r w:rsidRPr="005D74C1">
        <w:rPr>
          <w:rFonts w:asciiTheme="minorHAnsi" w:hAnsiTheme="minorHAnsi"/>
        </w:rPr>
        <w:t>DEFINITION OF A CHILD</w:t>
      </w:r>
    </w:p>
    <w:p w:rsidR="00C542BE" w:rsidRPr="005D74C1" w:rsidRDefault="00BB7B59">
      <w:pPr>
        <w:pStyle w:val="Heading2"/>
        <w:tabs>
          <w:tab w:val="center" w:pos="1884"/>
        </w:tabs>
        <w:ind w:left="-15" w:firstLine="0"/>
        <w:rPr>
          <w:rFonts w:asciiTheme="minorHAnsi" w:hAnsiTheme="minorHAnsi"/>
        </w:rPr>
      </w:pPr>
      <w:r w:rsidRPr="005D74C1">
        <w:rPr>
          <w:rFonts w:asciiTheme="minorHAnsi" w:hAnsiTheme="minorHAnsi"/>
          <w:u w:val="none"/>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 child is a person under the age of 18 years as defined in ‘The Children (NI) Order 1995.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In the case of a pupil with special educational needs ‘child’ should be interpreted as including any person who has not attained the age of 19 and is a registered pupil at the school.  A person who attains age 19 during a school year shall be deemed not have attained that age.  While a school has responsibility for all registered pupils, referral pathways and processes may differ for a young person over the age of 18 (Education (NI) Order 1996).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i/>
          <w:color w:val="FF0000"/>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i/>
          <w:color w:val="FF0000"/>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i/>
          <w:color w:val="FF0000"/>
        </w:rPr>
        <w:t xml:space="preserve">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b/>
          <w:i/>
          <w:color w:val="FF0000"/>
        </w:rPr>
        <w:t xml:space="preserve"> </w:t>
      </w:r>
    </w:p>
    <w:p w:rsidR="00007DE3" w:rsidRPr="005D74C1" w:rsidRDefault="00BB7B59">
      <w:pPr>
        <w:tabs>
          <w:tab w:val="center" w:pos="1912"/>
        </w:tabs>
        <w:spacing w:after="24" w:line="259" w:lineRule="auto"/>
        <w:ind w:left="-15" w:firstLine="0"/>
        <w:rPr>
          <w:rFonts w:asciiTheme="minorHAnsi" w:hAnsiTheme="minorHAnsi"/>
          <w:b/>
          <w:u w:val="single" w:color="000000"/>
        </w:rPr>
      </w:pPr>
      <w:r w:rsidRPr="005D74C1">
        <w:rPr>
          <w:rFonts w:asciiTheme="minorHAnsi" w:hAnsiTheme="minorHAnsi"/>
          <w:b/>
        </w:rPr>
        <w:t xml:space="preserve">9.0 </w:t>
      </w:r>
      <w:r w:rsidRPr="005D74C1">
        <w:rPr>
          <w:rFonts w:asciiTheme="minorHAnsi" w:hAnsiTheme="minorHAnsi"/>
          <w:b/>
        </w:rPr>
        <w:tab/>
      </w:r>
      <w:r w:rsidRPr="005D74C1">
        <w:rPr>
          <w:rFonts w:asciiTheme="minorHAnsi" w:hAnsiTheme="minorHAnsi"/>
          <w:b/>
          <w:u w:val="single" w:color="000000"/>
        </w:rPr>
        <w:t>WHAT IS CHILD ABUSE?</w:t>
      </w:r>
    </w:p>
    <w:p w:rsidR="00C542BE" w:rsidRPr="005D74C1" w:rsidRDefault="00BB7B59">
      <w:pPr>
        <w:tabs>
          <w:tab w:val="center" w:pos="1912"/>
        </w:tabs>
        <w:spacing w:after="24" w:line="259" w:lineRule="auto"/>
        <w:ind w:left="-15" w:firstLine="0"/>
        <w:rPr>
          <w:rFonts w:asciiTheme="minorHAnsi" w:hAnsiTheme="minorHAnsi"/>
        </w:rPr>
      </w:pPr>
      <w:r w:rsidRPr="005D74C1">
        <w:rPr>
          <w:rFonts w:asciiTheme="minorHAnsi" w:hAnsiTheme="minorHAnsi"/>
          <w:b/>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Child abuse occurs when a child is neglected, harmed or not provided with proper care.  Children may be abused in many settings, in a family, in an institutional or community setting, by those known to them or more rarely, by a stranger.  There are different types of abuse (detailed below) and a child may suffer more than one of them.  The procedures outlined in this document are intended to safeguard children who are at risk of significant harm because of abuse or neglect by a parent, carer or other with a duty of care towards a child. </w:t>
      </w:r>
    </w:p>
    <w:p w:rsidR="00C542BE" w:rsidRPr="005D74C1" w:rsidRDefault="00BB7B59">
      <w:pPr>
        <w:spacing w:after="24"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Under Section 5 (1) of the Criminal Law Act (N.I.) 1967 anyone who knows or believes that an arrestable offence has been committed, and has information which is likely to secure the arrest of the person responsible, has a duty to give that information to the police, failure to do so is in itself an offence.  Physical abuse and sexual abuse are arrestable offences.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rPr>
        <w:lastRenderedPageBreak/>
        <w:t xml:space="preserve"> </w:t>
      </w:r>
    </w:p>
    <w:p w:rsidR="00C542BE" w:rsidRPr="005D74C1" w:rsidRDefault="00BB7B59">
      <w:pPr>
        <w:pStyle w:val="Heading2"/>
        <w:tabs>
          <w:tab w:val="center" w:pos="2230"/>
        </w:tabs>
        <w:spacing w:after="47"/>
        <w:ind w:left="-15" w:firstLine="0"/>
        <w:rPr>
          <w:rFonts w:asciiTheme="minorHAnsi" w:hAnsiTheme="minorHAnsi"/>
          <w:u w:val="none"/>
        </w:rPr>
      </w:pPr>
      <w:r w:rsidRPr="005D74C1">
        <w:rPr>
          <w:rFonts w:asciiTheme="minorHAnsi" w:hAnsiTheme="minorHAnsi"/>
          <w:u w:val="none"/>
        </w:rPr>
        <w:t xml:space="preserve">10.0 </w:t>
      </w:r>
      <w:r w:rsidRPr="005D74C1">
        <w:rPr>
          <w:rFonts w:asciiTheme="minorHAnsi" w:hAnsiTheme="minorHAnsi"/>
          <w:u w:val="none"/>
        </w:rPr>
        <w:tab/>
      </w:r>
      <w:r w:rsidRPr="005D74C1">
        <w:rPr>
          <w:rFonts w:asciiTheme="minorHAnsi" w:hAnsiTheme="minorHAnsi"/>
        </w:rPr>
        <w:t>DEFINITIONS OF CHILD ABUSE</w:t>
      </w:r>
      <w:r w:rsidRPr="005D74C1">
        <w:rPr>
          <w:rFonts w:asciiTheme="minorHAnsi" w:hAnsiTheme="minorHAnsi"/>
          <w:u w:val="none"/>
        </w:rPr>
        <w:t xml:space="preserve"> </w:t>
      </w:r>
    </w:p>
    <w:p w:rsidR="00007DE3" w:rsidRPr="005D74C1" w:rsidRDefault="00007DE3" w:rsidP="00007DE3">
      <w:pPr>
        <w:rPr>
          <w:rFonts w:asciiTheme="minorHAnsi" w:hAnsiTheme="minorHAnsi"/>
        </w:rPr>
      </w:pPr>
    </w:p>
    <w:p w:rsidR="00C542BE" w:rsidRPr="005D74C1" w:rsidRDefault="00BB7B59">
      <w:pPr>
        <w:spacing w:after="281"/>
        <w:ind w:left="715" w:right="235"/>
        <w:rPr>
          <w:rFonts w:asciiTheme="minorHAnsi" w:hAnsiTheme="minorHAnsi"/>
        </w:rPr>
      </w:pPr>
      <w:r w:rsidRPr="005D74C1">
        <w:rPr>
          <w:rFonts w:asciiTheme="minorHAnsi" w:hAnsiTheme="minorHAnsi"/>
        </w:rPr>
        <w:t xml:space="preserve">The following definitions of child abuse are taken from ‘Co-operating to Safeguard Children and Young People in Northern Ireland 2016’. </w:t>
      </w:r>
    </w:p>
    <w:p w:rsidR="00C542BE" w:rsidRPr="005D74C1" w:rsidRDefault="00BB7B59">
      <w:pPr>
        <w:spacing w:after="254"/>
        <w:ind w:left="715" w:right="235"/>
        <w:rPr>
          <w:rFonts w:asciiTheme="minorHAnsi" w:hAnsiTheme="minorHAnsi"/>
        </w:rPr>
      </w:pPr>
      <w:r w:rsidRPr="005D74C1">
        <w:rPr>
          <w:rFonts w:asciiTheme="minorHAnsi" w:hAnsiTheme="minorHAnsi"/>
        </w:rPr>
        <w:t xml:space="preserve">www.health-ni.gov.uk/publications/co-operating-safeguard-children-and-young- people-northernireland </w:t>
      </w:r>
    </w:p>
    <w:p w:rsidR="00C542BE" w:rsidRPr="005D74C1" w:rsidRDefault="00BB7B59">
      <w:pPr>
        <w:pStyle w:val="Heading1"/>
        <w:tabs>
          <w:tab w:val="center" w:pos="1591"/>
        </w:tabs>
        <w:ind w:left="-15" w:right="0" w:firstLine="0"/>
        <w:jc w:val="left"/>
        <w:rPr>
          <w:rFonts w:asciiTheme="minorHAnsi" w:hAnsiTheme="minorHAnsi"/>
        </w:rPr>
      </w:pPr>
      <w:r w:rsidRPr="005D74C1">
        <w:rPr>
          <w:rFonts w:asciiTheme="minorHAnsi" w:hAnsiTheme="minorHAnsi"/>
        </w:rPr>
        <w:t xml:space="preserve">10.1  </w:t>
      </w:r>
      <w:r w:rsidRPr="005D74C1">
        <w:rPr>
          <w:rFonts w:asciiTheme="minorHAnsi" w:hAnsiTheme="minorHAnsi"/>
        </w:rPr>
        <w:tab/>
        <w:t xml:space="preserve">TYPES OF ABUSE </w:t>
      </w:r>
    </w:p>
    <w:p w:rsidR="00007DE3" w:rsidRPr="005D74C1" w:rsidRDefault="00007DE3" w:rsidP="00007DE3">
      <w:pPr>
        <w:rPr>
          <w:rFonts w:asciiTheme="minorHAnsi" w:hAnsiTheme="minorHAnsi"/>
        </w:rPr>
      </w:pPr>
    </w:p>
    <w:p w:rsidR="00007DE3" w:rsidRPr="005D74C1" w:rsidRDefault="00007DE3" w:rsidP="00007DE3">
      <w:pPr>
        <w:rPr>
          <w:rFonts w:asciiTheme="minorHAnsi" w:hAnsiTheme="minorHAnsi"/>
        </w:rPr>
      </w:pPr>
    </w:p>
    <w:p w:rsidR="00C542BE" w:rsidRPr="005D74C1" w:rsidRDefault="00BB7B59">
      <w:pPr>
        <w:ind w:left="720" w:right="235" w:hanging="720"/>
        <w:rPr>
          <w:rFonts w:asciiTheme="minorHAnsi" w:hAnsiTheme="minorHAnsi"/>
        </w:rPr>
      </w:pPr>
      <w:r w:rsidRPr="005D74C1">
        <w:rPr>
          <w:rFonts w:asciiTheme="minorHAnsi" w:hAnsiTheme="minorHAnsi"/>
          <w:b/>
        </w:rPr>
        <w:t xml:space="preserve">10.1.1 Physical Abuse </w:t>
      </w:r>
      <w:r w:rsidRPr="005D74C1">
        <w:rPr>
          <w:rFonts w:asciiTheme="minorHAnsi" w:hAnsiTheme="minorHAnsi"/>
        </w:rPr>
        <w:t xml:space="preserve">is deliberately physically hurting a child.  It might take a variety of forms, including, hitting, biting, pinching, shaking, throwing, poisoning, burning or scalding, drowning or suffocating a child.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Pr="000B0871" w:rsidRDefault="00BB7B59">
      <w:pPr>
        <w:ind w:left="720" w:right="235" w:hanging="720"/>
        <w:rPr>
          <w:rFonts w:asciiTheme="minorHAnsi" w:hAnsiTheme="minorHAnsi"/>
        </w:rPr>
      </w:pPr>
      <w:r w:rsidRPr="005D74C1">
        <w:rPr>
          <w:rFonts w:asciiTheme="minorHAnsi" w:hAnsiTheme="minorHAnsi"/>
          <w:b/>
        </w:rPr>
        <w:t xml:space="preserve">10.1.2 Emotional Abuse </w:t>
      </w:r>
      <w:r w:rsidRPr="005D74C1">
        <w:rPr>
          <w:rFonts w:asciiTheme="minorHAnsi" w:hAnsiTheme="minorHAnsi"/>
        </w:rPr>
        <w:t xml:space="preserve">is the persistent emotional maltreatment of a child. It is also sometimes called psychological abuse and it can have severe and persistent adverse effects on a child’s emotional development.  Emotional abuse may involve deliberately telling a child that they are worthless or unloved and inadequate.  It may include not giving </w:t>
      </w:r>
      <w:r w:rsidR="00007DE3" w:rsidRPr="005D74C1">
        <w:rPr>
          <w:rFonts w:asciiTheme="minorHAnsi" w:hAnsiTheme="minorHAnsi"/>
        </w:rPr>
        <w:t>a child opportunity</w:t>
      </w:r>
      <w:r w:rsidRPr="005D74C1">
        <w:rPr>
          <w:rFonts w:asciiTheme="minorHAnsi" w:hAnsiTheme="minorHAnsi"/>
        </w:rPr>
        <w:t xml:space="preserve"> to express their views, deliberately silencing them, or ‘making fun’ of what they say or how they communicate. Emotional abuse may involve bullying-including online bullying through social networks, online games or mobile phones-by a child’s peers. </w:t>
      </w:r>
      <w:r w:rsidR="000B0871">
        <w:rPr>
          <w:rFonts w:asciiTheme="minorHAnsi" w:hAnsiTheme="minorHAnsi"/>
        </w:rPr>
        <w:t>Parental Alienation is another form of emotional abuse and</w:t>
      </w:r>
      <w:r w:rsidR="000B0871" w:rsidRPr="000B0871">
        <w:rPr>
          <w:rFonts w:asciiTheme="minorHAnsi" w:hAnsiTheme="minorHAnsi"/>
        </w:rPr>
        <w:t xml:space="preserve"> </w:t>
      </w:r>
      <w:r w:rsidR="000B0871" w:rsidRPr="000B0871">
        <w:rPr>
          <w:rStyle w:val="ilfuvd"/>
          <w:rFonts w:asciiTheme="minorHAnsi" w:hAnsiTheme="minorHAnsi"/>
          <w:color w:val="222222"/>
        </w:rPr>
        <w:t>is the process, and the result, of psychological manipulation of a child into showing unwarranted fear, disrespect or hostility towards a</w:t>
      </w:r>
      <w:r w:rsidR="000B0871" w:rsidRPr="00041C83">
        <w:rPr>
          <w:rStyle w:val="ilfuvd"/>
          <w:rFonts w:asciiTheme="minorHAnsi" w:hAnsiTheme="minorHAnsi"/>
          <w:color w:val="222222"/>
        </w:rPr>
        <w:t xml:space="preserve"> </w:t>
      </w:r>
      <w:r w:rsidR="000B0871" w:rsidRPr="00041C83">
        <w:rPr>
          <w:rStyle w:val="ilfuvd"/>
          <w:rFonts w:asciiTheme="minorHAnsi" w:hAnsiTheme="minorHAnsi"/>
          <w:bCs/>
          <w:color w:val="222222"/>
        </w:rPr>
        <w:t>parent</w:t>
      </w:r>
      <w:r w:rsidR="000B0871">
        <w:rPr>
          <w:rStyle w:val="ilfuvd"/>
          <w:rFonts w:asciiTheme="minorHAnsi" w:hAnsiTheme="minorHAnsi"/>
          <w:b/>
          <w:bCs/>
          <w:color w:val="222222"/>
        </w:rPr>
        <w:t xml:space="preserve"> </w:t>
      </w:r>
      <w:r w:rsidR="000B0871" w:rsidRPr="000B0871">
        <w:rPr>
          <w:rStyle w:val="ilfuvd"/>
          <w:rFonts w:asciiTheme="minorHAnsi" w:hAnsiTheme="minorHAnsi"/>
          <w:color w:val="222222"/>
        </w:rPr>
        <w:t>and/or other family members.</w:t>
      </w:r>
    </w:p>
    <w:p w:rsidR="00C542BE" w:rsidRPr="005D74C1" w:rsidRDefault="00BB7B59">
      <w:pPr>
        <w:spacing w:after="47" w:line="259" w:lineRule="auto"/>
        <w:ind w:left="720" w:firstLine="0"/>
        <w:rPr>
          <w:rFonts w:asciiTheme="minorHAnsi" w:hAnsiTheme="minorHAnsi"/>
        </w:rPr>
      </w:pPr>
      <w:r w:rsidRPr="005D74C1">
        <w:rPr>
          <w:rFonts w:asciiTheme="minorHAnsi" w:hAnsiTheme="minorHAnsi"/>
          <w:b/>
        </w:rPr>
        <w:t xml:space="preserve"> </w:t>
      </w:r>
    </w:p>
    <w:p w:rsidR="00C542BE" w:rsidRPr="000B0871" w:rsidRDefault="00BB7B59">
      <w:pPr>
        <w:ind w:left="720" w:right="235" w:hanging="720"/>
        <w:rPr>
          <w:rFonts w:asciiTheme="minorHAnsi" w:hAnsiTheme="minorHAnsi"/>
        </w:rPr>
      </w:pPr>
      <w:r w:rsidRPr="005D74C1">
        <w:rPr>
          <w:rFonts w:asciiTheme="minorHAnsi" w:hAnsiTheme="minorHAnsi"/>
          <w:b/>
        </w:rPr>
        <w:t xml:space="preserve">10.1.3 Neglect </w:t>
      </w:r>
      <w:r w:rsidRPr="005D74C1">
        <w:rPr>
          <w:rFonts w:asciiTheme="minorHAnsi" w:hAnsiTheme="minorHAnsi"/>
        </w:rPr>
        <w:t xml:space="preserve">is the persistent failure to provide for a child’s basic needs, whether it be adequate food, clothing, hygiene, supervision or shelter that is likely to result in the serious impairment of a child’s health or development.  Children who are neglected often suffer from other types of abuse. </w:t>
      </w:r>
      <w:r w:rsidR="000B0871">
        <w:rPr>
          <w:rFonts w:asciiTheme="minorHAnsi" w:hAnsiTheme="minorHAnsi"/>
        </w:rPr>
        <w:t xml:space="preserve">Educational Neglect is a form of neglect. It </w:t>
      </w:r>
      <w:r w:rsidR="000B0871" w:rsidRPr="000B0871">
        <w:rPr>
          <w:rStyle w:val="ilfuvd"/>
          <w:rFonts w:asciiTheme="minorHAnsi" w:hAnsiTheme="minorHAnsi"/>
          <w:color w:val="222222"/>
        </w:rPr>
        <w:t xml:space="preserve">refers to a parent's failure to provide for a child's basic needs with regards to school and </w:t>
      </w:r>
      <w:r w:rsidR="000B0871" w:rsidRPr="00041C83">
        <w:rPr>
          <w:rStyle w:val="ilfuvd"/>
          <w:rFonts w:asciiTheme="minorHAnsi" w:hAnsiTheme="minorHAnsi"/>
          <w:bCs/>
          <w:color w:val="222222"/>
        </w:rPr>
        <w:t>education</w:t>
      </w:r>
      <w:r w:rsidR="000B0871">
        <w:rPr>
          <w:rStyle w:val="ilfuvd"/>
          <w:rFonts w:asciiTheme="minorHAnsi" w:hAnsiTheme="minorHAnsi"/>
          <w:b/>
          <w:bCs/>
          <w:color w:val="222222"/>
        </w:rPr>
        <w:t>.</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283"/>
        <w:ind w:left="720" w:right="235" w:hanging="720"/>
        <w:rPr>
          <w:rFonts w:asciiTheme="minorHAnsi" w:hAnsiTheme="minorHAnsi"/>
        </w:rPr>
      </w:pPr>
      <w:r w:rsidRPr="005D74C1">
        <w:rPr>
          <w:rFonts w:asciiTheme="minorHAnsi" w:hAnsiTheme="minorHAnsi"/>
          <w:b/>
        </w:rPr>
        <w:t>10.1.4 Sexual Abuse</w:t>
      </w:r>
      <w:r w:rsidRPr="005D74C1">
        <w:rPr>
          <w:rFonts w:asciiTheme="minorHAnsi" w:hAnsiTheme="minorHAnsi"/>
        </w:rPr>
        <w:t xml:space="preserve"> 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  </w:t>
      </w:r>
    </w:p>
    <w:p w:rsidR="00C542BE" w:rsidRPr="005D74C1" w:rsidRDefault="00BB7B59">
      <w:pPr>
        <w:spacing w:after="285"/>
        <w:ind w:left="720" w:right="235" w:hanging="720"/>
        <w:rPr>
          <w:rFonts w:asciiTheme="minorHAnsi" w:hAnsiTheme="minorHAnsi"/>
        </w:rPr>
      </w:pPr>
      <w:r w:rsidRPr="005D74C1">
        <w:rPr>
          <w:rFonts w:asciiTheme="minorHAnsi" w:hAnsiTheme="minorHAnsi"/>
          <w:b/>
        </w:rPr>
        <w:t xml:space="preserve">10.1.5 Exploitation </w:t>
      </w:r>
      <w:r w:rsidRPr="005D74C1">
        <w:rPr>
          <w:rFonts w:asciiTheme="minorHAnsi" w:hAnsiTheme="minorHAnsi"/>
        </w:rPr>
        <w:t xml:space="preserve">is the intentional ill-treatment, manipulation or abuse of power and control over a child or young person; to take selfish or unfair advantage of a child or young person or situation, for personal gain. It may manifest itself in many forms such as child labour, slavery, servitude, engagement in criminal activity, begging, benefit or other financial fraud or child trafficking. It extends to the recruitment, transportation, transfer, harbouring or receipt of children for the purpose of exploitation. Exploitation can be sexual in nature.  </w:t>
      </w:r>
    </w:p>
    <w:p w:rsidR="00C542BE" w:rsidRPr="005D74C1" w:rsidRDefault="00BB7B59">
      <w:pPr>
        <w:spacing w:after="24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sz w:val="1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These types of abuse detailed above apply equally to children with disabilities but the abuse may take slightly different forms, for example, lack of supervision, or the use of physical restraints such as being confined to a wheelchair or bed.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lastRenderedPageBreak/>
        <w:t xml:space="preserve"> </w:t>
      </w:r>
    </w:p>
    <w:p w:rsidR="00C542BE" w:rsidRPr="005D74C1" w:rsidRDefault="00BB7B59">
      <w:pPr>
        <w:pStyle w:val="Heading1"/>
        <w:tabs>
          <w:tab w:val="center" w:pos="3673"/>
        </w:tabs>
        <w:spacing w:after="33"/>
        <w:ind w:left="-15" w:right="0" w:firstLine="0"/>
        <w:jc w:val="left"/>
        <w:rPr>
          <w:rFonts w:asciiTheme="minorHAnsi" w:hAnsiTheme="minorHAnsi"/>
        </w:rPr>
      </w:pPr>
      <w:r w:rsidRPr="005D74C1">
        <w:rPr>
          <w:rFonts w:asciiTheme="minorHAnsi" w:hAnsiTheme="minorHAnsi"/>
        </w:rPr>
        <w:t xml:space="preserve">10.2 </w:t>
      </w:r>
      <w:r w:rsidRPr="005D74C1">
        <w:rPr>
          <w:rFonts w:asciiTheme="minorHAnsi" w:hAnsiTheme="minorHAnsi"/>
        </w:rPr>
        <w:tab/>
        <w:t xml:space="preserve">SEXUAL EXPLOITATION OF CHILDREN AND YOUNG PEOPLE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Child sexual exploitation</w:t>
      </w:r>
      <w:r w:rsidRPr="005D74C1">
        <w:rPr>
          <w:rFonts w:asciiTheme="minorHAnsi" w:hAnsiTheme="minorHAnsi"/>
          <w:b/>
        </w:rPr>
        <w:t xml:space="preserve"> </w:t>
      </w:r>
      <w:r w:rsidRPr="005D74C1">
        <w:rPr>
          <w:rFonts w:asciiTheme="minorHAnsi" w:hAnsiTheme="minorHAnsi"/>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 </w:t>
      </w:r>
    </w:p>
    <w:p w:rsidR="00C542BE" w:rsidRPr="005D74C1" w:rsidRDefault="00BB7B59">
      <w:pPr>
        <w:spacing w:after="17" w:line="259" w:lineRule="auto"/>
        <w:ind w:left="0" w:firstLine="0"/>
        <w:rPr>
          <w:rFonts w:asciiTheme="minorHAnsi" w:hAnsiTheme="minorHAnsi"/>
          <w:b/>
        </w:rPr>
      </w:pPr>
      <w:r w:rsidRPr="005D74C1">
        <w:rPr>
          <w:rFonts w:asciiTheme="minorHAnsi" w:hAnsiTheme="minorHAnsi"/>
          <w:b/>
        </w:rPr>
        <w:t xml:space="preserve"> </w:t>
      </w:r>
    </w:p>
    <w:p w:rsidR="00007DE3" w:rsidRPr="005D74C1" w:rsidRDefault="00007DE3">
      <w:pPr>
        <w:spacing w:after="17" w:line="259" w:lineRule="auto"/>
        <w:ind w:left="0" w:firstLine="0"/>
        <w:rPr>
          <w:rFonts w:asciiTheme="minorHAnsi" w:hAnsiTheme="minorHAnsi"/>
        </w:rPr>
      </w:pPr>
    </w:p>
    <w:p w:rsidR="00C542BE" w:rsidRPr="005D74C1" w:rsidRDefault="00BB7B59">
      <w:pPr>
        <w:pStyle w:val="Heading1"/>
        <w:tabs>
          <w:tab w:val="center" w:pos="2407"/>
        </w:tabs>
        <w:ind w:left="-15" w:right="0" w:firstLine="0"/>
        <w:jc w:val="left"/>
        <w:rPr>
          <w:rFonts w:asciiTheme="minorHAnsi" w:hAnsiTheme="minorHAnsi"/>
        </w:rPr>
      </w:pPr>
      <w:r w:rsidRPr="005D74C1">
        <w:rPr>
          <w:rFonts w:asciiTheme="minorHAnsi" w:hAnsiTheme="minorHAnsi"/>
        </w:rPr>
        <w:t xml:space="preserve">10.3 </w:t>
      </w:r>
      <w:r w:rsidRPr="005D74C1">
        <w:rPr>
          <w:rFonts w:asciiTheme="minorHAnsi" w:hAnsiTheme="minorHAnsi"/>
        </w:rPr>
        <w:tab/>
        <w:t xml:space="preserve">DOMESTIC VIOLENCE AND ABUSE </w:t>
      </w:r>
    </w:p>
    <w:p w:rsidR="00007DE3" w:rsidRPr="005D74C1" w:rsidRDefault="00007DE3" w:rsidP="00007DE3">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It is now recognised that children who live in an atmosphere of domestic violence may be at risk. Domestic violence is 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psychological;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physical;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sexual;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financial; </w:t>
      </w:r>
      <w:r w:rsidRPr="005D74C1">
        <w:rPr>
          <w:rFonts w:asciiTheme="minorHAnsi" w:eastAsia="Segoe UI Symbol" w:hAnsiTheme="minorHAnsi" w:cs="Segoe UI Symbol"/>
        </w:rPr>
        <w:t></w:t>
      </w:r>
      <w:r w:rsidRPr="005D74C1">
        <w:rPr>
          <w:rFonts w:asciiTheme="minorHAnsi" w:hAnsiTheme="minorHAnsi"/>
        </w:rPr>
        <w:t xml:space="preserve"> </w:t>
      </w:r>
      <w:r w:rsidRPr="005D74C1">
        <w:rPr>
          <w:rFonts w:asciiTheme="minorHAnsi" w:hAnsiTheme="minorHAnsi"/>
        </w:rPr>
        <w:tab/>
        <w:t xml:space="preserve">emotional;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virtual.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Symptoms which young people may display when suffering domestic violence and abuse which are indicators may include: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nervousness;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now self-worth;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disturbed sleep patterns;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nightmares / flashbacks; </w:t>
      </w:r>
    </w:p>
    <w:p w:rsidR="00C542BE" w:rsidRPr="005D74C1" w:rsidRDefault="00BB7B59">
      <w:pPr>
        <w:numPr>
          <w:ilvl w:val="0"/>
          <w:numId w:val="15"/>
        </w:numPr>
        <w:spacing w:after="0" w:line="259" w:lineRule="auto"/>
        <w:ind w:right="235" w:hanging="360"/>
        <w:rPr>
          <w:rFonts w:asciiTheme="minorHAnsi" w:hAnsiTheme="minorHAnsi"/>
        </w:rPr>
      </w:pPr>
      <w:r w:rsidRPr="005D74C1">
        <w:rPr>
          <w:rFonts w:asciiTheme="minorHAnsi" w:hAnsiTheme="minorHAnsi"/>
        </w:rPr>
        <w:t xml:space="preserve">physiological – stress / nerves;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stomach pain;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bed wetting; </w:t>
      </w:r>
    </w:p>
    <w:p w:rsidR="00C542BE" w:rsidRPr="005D74C1" w:rsidRDefault="00BB7B59">
      <w:pPr>
        <w:numPr>
          <w:ilvl w:val="0"/>
          <w:numId w:val="15"/>
        </w:numPr>
        <w:spacing w:after="0" w:line="259" w:lineRule="auto"/>
        <w:ind w:right="235" w:hanging="360"/>
        <w:rPr>
          <w:rFonts w:asciiTheme="minorHAnsi" w:hAnsiTheme="minorHAnsi"/>
        </w:rPr>
      </w:pPr>
      <w:r w:rsidRPr="005D74C1">
        <w:rPr>
          <w:rFonts w:asciiTheme="minorHAnsi" w:hAnsiTheme="minorHAnsi"/>
        </w:rPr>
        <w:t xml:space="preserve">immature / needy behaviour;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temper tantrums;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aggression; </w:t>
      </w:r>
    </w:p>
    <w:p w:rsidR="00C542BE" w:rsidRPr="005D74C1" w:rsidRDefault="00BB7B59">
      <w:pPr>
        <w:numPr>
          <w:ilvl w:val="0"/>
          <w:numId w:val="15"/>
        </w:numPr>
        <w:spacing w:after="0" w:line="259" w:lineRule="auto"/>
        <w:ind w:right="235" w:hanging="360"/>
        <w:rPr>
          <w:rFonts w:asciiTheme="minorHAnsi" w:hAnsiTheme="minorHAnsi"/>
        </w:rPr>
      </w:pPr>
      <w:r w:rsidRPr="005D74C1">
        <w:rPr>
          <w:rFonts w:asciiTheme="minorHAnsi" w:hAnsiTheme="minorHAnsi"/>
        </w:rPr>
        <w:t xml:space="preserve">internalising distress or withdrawal;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truancy;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alcohol and drugs; </w:t>
      </w:r>
    </w:p>
    <w:p w:rsidR="00C542BE" w:rsidRPr="005D74C1" w:rsidRDefault="00BB7B59">
      <w:pPr>
        <w:numPr>
          <w:ilvl w:val="0"/>
          <w:numId w:val="15"/>
        </w:numPr>
        <w:ind w:right="235" w:hanging="360"/>
        <w:rPr>
          <w:rFonts w:asciiTheme="minorHAnsi" w:hAnsiTheme="minorHAnsi"/>
        </w:rPr>
      </w:pPr>
      <w:r w:rsidRPr="005D74C1">
        <w:rPr>
          <w:rFonts w:asciiTheme="minorHAnsi" w:hAnsiTheme="minorHAnsi"/>
        </w:rPr>
        <w:t xml:space="preserve">bullying.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These symptoms can lead to a child/ young person being misdiagnosed as having an illness, learning difficulties, or being naughty or disruptive.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041C83" w:rsidRDefault="00BB7B59">
      <w:pPr>
        <w:ind w:left="715" w:right="235"/>
        <w:rPr>
          <w:rFonts w:asciiTheme="minorHAnsi" w:hAnsiTheme="minorHAnsi"/>
        </w:rPr>
      </w:pPr>
      <w:r w:rsidRPr="005D74C1">
        <w:rPr>
          <w:rFonts w:asciiTheme="minorHAnsi" w:hAnsiTheme="minorHAnsi"/>
        </w:rPr>
        <w:t xml:space="preserve">If it comes to the attention of school staff that domestic abuse is or may be a factor for a child/young person this must be passed to the Designated/Deputy Designated Teacher who has an obligation to share the information to Social Services. </w:t>
      </w:r>
      <w:r w:rsidRPr="005D74C1">
        <w:rPr>
          <w:rFonts w:asciiTheme="minorHAnsi" w:hAnsiTheme="minorHAnsi"/>
          <w:b/>
        </w:rPr>
        <w:t xml:space="preserve"> </w:t>
      </w:r>
      <w:r w:rsidR="00041C83" w:rsidRPr="00041C83">
        <w:rPr>
          <w:rFonts w:asciiTheme="minorHAnsi" w:hAnsiTheme="minorHAnsi"/>
        </w:rPr>
        <w:t xml:space="preserve">School will be informed of the finding of any </w:t>
      </w:r>
      <w:r w:rsidR="00041C83" w:rsidRPr="00041C83">
        <w:rPr>
          <w:rStyle w:val="st1"/>
          <w:rFonts w:asciiTheme="minorHAnsi" w:hAnsiTheme="minorHAnsi"/>
          <w:color w:val="545454"/>
        </w:rPr>
        <w:t>Multi-Agency Risk Assessment Conference</w:t>
      </w:r>
      <w:r w:rsidR="00041C83" w:rsidRPr="00041C83">
        <w:rPr>
          <w:rFonts w:asciiTheme="minorHAnsi" w:hAnsiTheme="minorHAnsi"/>
        </w:rPr>
        <w:t xml:space="preserve"> (MARAC) held which involves school families.</w:t>
      </w:r>
    </w:p>
    <w:p w:rsidR="00C542BE" w:rsidRPr="00041C83" w:rsidRDefault="00BB7B59">
      <w:pPr>
        <w:spacing w:after="0" w:line="259" w:lineRule="auto"/>
        <w:ind w:left="0" w:firstLine="0"/>
        <w:rPr>
          <w:rFonts w:asciiTheme="minorHAnsi" w:hAnsiTheme="minorHAnsi"/>
        </w:rPr>
      </w:pPr>
      <w:r w:rsidRPr="00041C83">
        <w:rPr>
          <w:rFonts w:asciiTheme="minorHAnsi" w:hAnsiTheme="minorHAnsi"/>
        </w:rPr>
        <w:t xml:space="preserve"> </w:t>
      </w:r>
    </w:p>
    <w:p w:rsidR="00C542BE" w:rsidRPr="005D74C1" w:rsidRDefault="00BB7B59" w:rsidP="00BB7B59">
      <w:pPr>
        <w:spacing w:after="31" w:line="250" w:lineRule="auto"/>
        <w:ind w:right="225"/>
        <w:jc w:val="both"/>
        <w:rPr>
          <w:rFonts w:asciiTheme="minorHAnsi" w:hAnsiTheme="minorHAnsi"/>
          <w:b/>
        </w:rPr>
      </w:pPr>
      <w:r w:rsidRPr="005D74C1">
        <w:rPr>
          <w:rFonts w:asciiTheme="minorHAnsi" w:hAnsiTheme="minorHAnsi"/>
          <w:b/>
        </w:rPr>
        <w:lastRenderedPageBreak/>
        <w:t>A child may suffer or be at risk of suffering from one or more types of abuse and abuse may take place on a single occasion or may occur repeatedly over time.</w:t>
      </w:r>
    </w:p>
    <w:p w:rsidR="00007DE3" w:rsidRPr="005D74C1" w:rsidRDefault="00007DE3" w:rsidP="00BB7B59">
      <w:pPr>
        <w:spacing w:after="31" w:line="250" w:lineRule="auto"/>
        <w:ind w:right="225"/>
        <w:jc w:val="both"/>
        <w:rPr>
          <w:rFonts w:asciiTheme="minorHAnsi" w:hAnsiTheme="minorHAnsi"/>
        </w:rPr>
      </w:pPr>
    </w:p>
    <w:p w:rsidR="00C542BE" w:rsidRPr="005D74C1" w:rsidRDefault="00BB7B59">
      <w:pPr>
        <w:pStyle w:val="Heading1"/>
        <w:tabs>
          <w:tab w:val="center" w:pos="3633"/>
        </w:tabs>
        <w:spacing w:after="33"/>
        <w:ind w:left="-15" w:right="0" w:firstLine="0"/>
        <w:jc w:val="left"/>
        <w:rPr>
          <w:rFonts w:asciiTheme="minorHAnsi" w:hAnsiTheme="minorHAnsi"/>
        </w:rPr>
      </w:pPr>
      <w:r w:rsidRPr="005D74C1">
        <w:rPr>
          <w:rFonts w:asciiTheme="minorHAnsi" w:hAnsiTheme="minorHAnsi"/>
        </w:rPr>
        <w:t>10.4</w:t>
      </w:r>
      <w:r w:rsidRPr="005D74C1">
        <w:rPr>
          <w:rFonts w:asciiTheme="minorHAnsi" w:hAnsiTheme="minorHAnsi"/>
        </w:rPr>
        <w:tab/>
        <w:t xml:space="preserve">SIGNS AND SYMPTOMS OF ABUSE: POSSIBLE INDICATORS </w:t>
      </w:r>
    </w:p>
    <w:p w:rsidR="00BB7B59" w:rsidRPr="005D74C1" w:rsidRDefault="00BB7B59" w:rsidP="00BB7B59">
      <w:pPr>
        <w:rPr>
          <w:rFonts w:asciiTheme="minorHAnsi" w:hAnsiTheme="minorHAnsi"/>
        </w:rPr>
      </w:pPr>
    </w:p>
    <w:p w:rsidR="00C542BE" w:rsidRPr="005D74C1" w:rsidRDefault="00BB7B59" w:rsidP="00007DE3">
      <w:pPr>
        <w:ind w:left="715" w:right="235"/>
        <w:rPr>
          <w:rFonts w:asciiTheme="minorHAnsi" w:hAnsiTheme="minorHAnsi"/>
        </w:rPr>
      </w:pPr>
      <w:r w:rsidRPr="005D74C1">
        <w:rPr>
          <w:rFonts w:asciiTheme="minorHAnsi" w:hAnsiTheme="minorHAnsi"/>
        </w:rPr>
        <w:t xml:space="preserve">Observation of signs and symptoms of possible abuse can do no more than give rise to concern - they are not in themselves proof that abuse has occurred. It must always be remembered that alternative medical, psychological or social explanations may exist for the signs and symptoms of possible abuse. However, teachers and other staff should be aware of the possible implications of, and alert to, all such signs, particularly if they appear in combination or are repeated regularly.  </w:t>
      </w:r>
    </w:p>
    <w:p w:rsidR="00C542BE" w:rsidRPr="005D74C1" w:rsidRDefault="00BB7B59">
      <w:pPr>
        <w:spacing w:after="272"/>
        <w:ind w:left="715" w:right="235"/>
        <w:rPr>
          <w:rFonts w:asciiTheme="minorHAnsi" w:hAnsiTheme="minorHAnsi"/>
        </w:rPr>
      </w:pPr>
      <w:r w:rsidRPr="005D74C1">
        <w:rPr>
          <w:rFonts w:asciiTheme="minorHAnsi" w:hAnsiTheme="minorHAnsi"/>
        </w:rPr>
        <w:t xml:space="preserve">Where a member of staff is concerned that abuse may have occurred, he/she must report this immediately to the Designated Teacher who has specific responsibility for safeguarding / child protection. </w:t>
      </w:r>
      <w:r w:rsidRPr="005D74C1">
        <w:rPr>
          <w:rFonts w:asciiTheme="minorHAnsi" w:hAnsiTheme="minorHAnsi"/>
          <w:b/>
          <w:i/>
        </w:rPr>
        <w:t xml:space="preserve">The designation of a teacher for this purpose should not be seen as diminishing the role of all members of staff in being alert to signs of abuse and being aware of the procedures to be followed, </w:t>
      </w:r>
      <w:r w:rsidRPr="005D74C1">
        <w:rPr>
          <w:rFonts w:asciiTheme="minorHAnsi" w:hAnsiTheme="minorHAnsi"/>
        </w:rPr>
        <w:t xml:space="preserve">including those in cases where an allegation is made against any member of the school’s staff, teaching or non-teaching. (Refer to Dealing with Allegations Against a Member of Staff - DE Circular 2015/13). </w:t>
      </w:r>
      <w:r w:rsidRPr="005D74C1">
        <w:rPr>
          <w:rFonts w:asciiTheme="minorHAnsi" w:hAnsiTheme="minorHAnsi"/>
          <w:sz w:val="21"/>
        </w:rPr>
        <w:t xml:space="preserve"> </w:t>
      </w:r>
    </w:p>
    <w:p w:rsidR="00C542BE" w:rsidRPr="005D74C1" w:rsidRDefault="00BB7B59">
      <w:pPr>
        <w:spacing w:after="272"/>
        <w:ind w:left="715" w:right="235"/>
        <w:rPr>
          <w:rFonts w:asciiTheme="minorHAnsi" w:hAnsiTheme="minorHAnsi"/>
        </w:rPr>
      </w:pPr>
      <w:r w:rsidRPr="005D74C1">
        <w:rPr>
          <w:rFonts w:asciiTheme="minorHAnsi" w:hAnsiTheme="minorHAnsi"/>
        </w:rPr>
        <w:t xml:space="preserve">It is imperative that any disclosure by a child, or concern that indicates a child may be at immediate risk, is reported </w:t>
      </w:r>
      <w:r w:rsidRPr="005D74C1">
        <w:rPr>
          <w:rFonts w:asciiTheme="minorHAnsi" w:hAnsiTheme="minorHAnsi"/>
          <w:b/>
        </w:rPr>
        <w:t xml:space="preserve">immediately </w:t>
      </w:r>
      <w:r w:rsidRPr="005D74C1">
        <w:rPr>
          <w:rFonts w:asciiTheme="minorHAnsi" w:hAnsiTheme="minorHAnsi"/>
        </w:rPr>
        <w:t xml:space="preserve">to the PSNI and Social Services to ensure that emergency protection measures are put in place. This is particularly important if there is a risk of the child at home. Contact details for the PSNI Central Referral Unit and Duty Social Workers can be found in the Contacts Section. </w:t>
      </w:r>
      <w:r w:rsidRPr="005D74C1">
        <w:rPr>
          <w:rFonts w:asciiTheme="minorHAnsi" w:hAnsiTheme="minorHAnsi"/>
          <w:sz w:val="21"/>
        </w:rPr>
        <w:t xml:space="preserve"> </w:t>
      </w:r>
    </w:p>
    <w:p w:rsidR="00C542BE" w:rsidRPr="005D74C1" w:rsidRDefault="00BB7B59">
      <w:pPr>
        <w:spacing w:after="273"/>
        <w:ind w:left="715" w:right="235"/>
        <w:rPr>
          <w:rFonts w:asciiTheme="minorHAnsi" w:hAnsiTheme="minorHAnsi"/>
        </w:rPr>
      </w:pPr>
      <w:r w:rsidRPr="005D74C1">
        <w:rPr>
          <w:rFonts w:asciiTheme="minorHAnsi" w:hAnsiTheme="minorHAnsi"/>
        </w:rPr>
        <w:t>Pupils who are the victims of abuse often display emotional or behavioural difficulties which may require a holistic assessment of need to determine appropriate level and types of intervention</w:t>
      </w:r>
      <w:r w:rsidRPr="005D74C1">
        <w:rPr>
          <w:rFonts w:asciiTheme="minorHAnsi" w:hAnsiTheme="minorHAnsi"/>
          <w:sz w:val="21"/>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It is always preferable to prevent abuse or for intervention to take place at the earliest possible stage. </w:t>
      </w:r>
    </w:p>
    <w:p w:rsidR="00C542BE" w:rsidRPr="005D74C1" w:rsidRDefault="00BB7B59">
      <w:pPr>
        <w:spacing w:after="50" w:line="259" w:lineRule="auto"/>
        <w:ind w:left="0" w:firstLine="0"/>
        <w:rPr>
          <w:rFonts w:asciiTheme="minorHAnsi" w:hAnsiTheme="minorHAnsi"/>
        </w:rPr>
      </w:pPr>
      <w:r w:rsidRPr="005D74C1">
        <w:rPr>
          <w:rFonts w:asciiTheme="minorHAnsi" w:hAnsiTheme="minorHAnsi"/>
          <w:sz w:val="16"/>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All school staff are well placed to observe outward symptoms which may be due to child abuse. </w:t>
      </w:r>
    </w:p>
    <w:p w:rsidR="00C542BE" w:rsidRPr="005D74C1" w:rsidRDefault="00BB7B59">
      <w:pPr>
        <w:spacing w:after="19"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pStyle w:val="Heading2"/>
        <w:spacing w:after="0"/>
        <w:ind w:left="-5"/>
        <w:rPr>
          <w:rFonts w:asciiTheme="minorHAnsi" w:hAnsiTheme="minorHAnsi"/>
          <w:u w:val="none"/>
        </w:rPr>
      </w:pPr>
      <w:r w:rsidRPr="005D74C1">
        <w:rPr>
          <w:rFonts w:asciiTheme="minorHAnsi" w:hAnsiTheme="minorHAnsi"/>
          <w:u w:val="none"/>
        </w:rPr>
        <w:t xml:space="preserve">10.4.1 </w:t>
      </w:r>
      <w:r w:rsidRPr="005D74C1">
        <w:rPr>
          <w:rFonts w:asciiTheme="minorHAnsi" w:hAnsiTheme="minorHAnsi"/>
        </w:rPr>
        <w:t>Physical Abuse</w:t>
      </w:r>
      <w:r w:rsidRPr="005D74C1">
        <w:rPr>
          <w:rFonts w:asciiTheme="minorHAnsi" w:hAnsiTheme="minorHAnsi"/>
          <w:u w:val="none"/>
        </w:rPr>
        <w:t xml:space="preserve"> </w:t>
      </w:r>
    </w:p>
    <w:p w:rsidR="00BB7B59" w:rsidRPr="005D74C1" w:rsidRDefault="00BB7B59" w:rsidP="00BB7B59">
      <w:pPr>
        <w:rPr>
          <w:rFonts w:asciiTheme="minorHAnsi" w:hAnsiTheme="minorHAnsi"/>
        </w:rPr>
      </w:pPr>
    </w:p>
    <w:tbl>
      <w:tblPr>
        <w:tblStyle w:val="TableGrid"/>
        <w:tblW w:w="8414" w:type="dxa"/>
        <w:tblInd w:w="721" w:type="dxa"/>
        <w:tblCellMar>
          <w:top w:w="12" w:type="dxa"/>
          <w:left w:w="107" w:type="dxa"/>
          <w:right w:w="90" w:type="dxa"/>
        </w:tblCellMar>
        <w:tblLook w:val="04A0" w:firstRow="1" w:lastRow="0" w:firstColumn="1" w:lastColumn="0" w:noHBand="0" w:noVBand="1"/>
      </w:tblPr>
      <w:tblGrid>
        <w:gridCol w:w="4231"/>
        <w:gridCol w:w="4183"/>
      </w:tblGrid>
      <w:tr w:rsidR="00C542BE" w:rsidRPr="005D74C1">
        <w:trPr>
          <w:trHeight w:val="352"/>
        </w:trPr>
        <w:tc>
          <w:tcPr>
            <w:tcW w:w="4230"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i/>
              </w:rPr>
              <w:t xml:space="preserve">Physical Indicators </w:t>
            </w:r>
          </w:p>
        </w:tc>
        <w:tc>
          <w:tcPr>
            <w:tcW w:w="4183"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1" w:firstLine="0"/>
              <w:rPr>
                <w:rFonts w:asciiTheme="minorHAnsi" w:hAnsiTheme="minorHAnsi"/>
              </w:rPr>
            </w:pPr>
            <w:r w:rsidRPr="005D74C1">
              <w:rPr>
                <w:rFonts w:asciiTheme="minorHAnsi" w:hAnsiTheme="minorHAnsi"/>
                <w:b/>
                <w:i/>
              </w:rPr>
              <w:t xml:space="preserve">Behavioural Indicators </w:t>
            </w:r>
          </w:p>
        </w:tc>
      </w:tr>
      <w:tr w:rsidR="00C542BE" w:rsidRPr="005D74C1">
        <w:trPr>
          <w:trHeight w:val="3923"/>
        </w:trPr>
        <w:tc>
          <w:tcPr>
            <w:tcW w:w="4230"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42" w:lineRule="auto"/>
              <w:ind w:left="0" w:firstLine="0"/>
              <w:rPr>
                <w:rFonts w:asciiTheme="minorHAnsi" w:hAnsiTheme="minorHAnsi"/>
              </w:rPr>
            </w:pPr>
            <w:r w:rsidRPr="005D74C1">
              <w:rPr>
                <w:rFonts w:asciiTheme="minorHAnsi" w:hAnsiTheme="minorHAnsi"/>
              </w:rPr>
              <w:t xml:space="preserve">unexplained bruises – in various stages of healing; </w:t>
            </w:r>
          </w:p>
          <w:p w:rsidR="009855EE" w:rsidRPr="005D74C1" w:rsidRDefault="00BB7B59">
            <w:pPr>
              <w:spacing w:after="0" w:line="241" w:lineRule="auto"/>
              <w:ind w:left="0" w:right="2265" w:firstLine="0"/>
              <w:rPr>
                <w:rFonts w:asciiTheme="minorHAnsi" w:hAnsiTheme="minorHAnsi"/>
              </w:rPr>
            </w:pPr>
            <w:r w:rsidRPr="005D74C1">
              <w:rPr>
                <w:rFonts w:asciiTheme="minorHAnsi" w:hAnsiTheme="minorHAnsi"/>
              </w:rPr>
              <w:t>grip m</w:t>
            </w:r>
            <w:r w:rsidR="009855EE" w:rsidRPr="005D74C1">
              <w:rPr>
                <w:rFonts w:asciiTheme="minorHAnsi" w:hAnsiTheme="minorHAnsi"/>
              </w:rPr>
              <w:t xml:space="preserve">arks on arms; slap marks; </w:t>
            </w:r>
          </w:p>
          <w:p w:rsidR="00C542BE" w:rsidRPr="005D74C1" w:rsidRDefault="009855EE">
            <w:pPr>
              <w:spacing w:after="0" w:line="241" w:lineRule="auto"/>
              <w:ind w:left="0" w:right="2265" w:firstLine="0"/>
              <w:rPr>
                <w:rFonts w:asciiTheme="minorHAnsi" w:hAnsiTheme="minorHAnsi"/>
              </w:rPr>
            </w:pPr>
            <w:r w:rsidRPr="005D74C1">
              <w:rPr>
                <w:rFonts w:asciiTheme="minorHAnsi" w:hAnsiTheme="minorHAnsi"/>
              </w:rPr>
              <w:t xml:space="preserve">human </w:t>
            </w:r>
            <w:r w:rsidR="00BB7B59" w:rsidRPr="005D74C1">
              <w:rPr>
                <w:rFonts w:asciiTheme="minorHAnsi" w:hAnsiTheme="minorHAnsi"/>
              </w:rPr>
              <w:t xml:space="preserve">bite marks;  </w:t>
            </w:r>
          </w:p>
          <w:p w:rsidR="00C542BE" w:rsidRPr="005D74C1" w:rsidRDefault="00007DE3">
            <w:pPr>
              <w:spacing w:after="0" w:line="241" w:lineRule="auto"/>
              <w:ind w:left="0" w:right="3035" w:firstLine="0"/>
              <w:rPr>
                <w:rFonts w:asciiTheme="minorHAnsi" w:hAnsiTheme="minorHAnsi"/>
              </w:rPr>
            </w:pPr>
            <w:r w:rsidRPr="005D74C1">
              <w:rPr>
                <w:rFonts w:asciiTheme="minorHAnsi" w:hAnsiTheme="minorHAnsi"/>
              </w:rPr>
              <w:t xml:space="preserve">welts; </w:t>
            </w:r>
            <w:r w:rsidR="00BB7B59" w:rsidRPr="005D74C1">
              <w:rPr>
                <w:rFonts w:asciiTheme="minorHAnsi" w:hAnsiTheme="minorHAnsi"/>
              </w:rPr>
              <w:t xml:space="preserve">bald spots;  </w:t>
            </w:r>
          </w:p>
          <w:p w:rsidR="009855EE" w:rsidRPr="005D74C1" w:rsidRDefault="00007DE3">
            <w:pPr>
              <w:spacing w:after="2" w:line="241" w:lineRule="auto"/>
              <w:ind w:left="0" w:right="704" w:firstLine="0"/>
              <w:rPr>
                <w:rFonts w:asciiTheme="minorHAnsi" w:hAnsiTheme="minorHAnsi"/>
              </w:rPr>
            </w:pPr>
            <w:r w:rsidRPr="005D74C1">
              <w:rPr>
                <w:rFonts w:asciiTheme="minorHAnsi" w:hAnsiTheme="minorHAnsi"/>
              </w:rPr>
              <w:t xml:space="preserve">unexplained/untreated burns; </w:t>
            </w:r>
            <w:r w:rsidR="00BB7B59" w:rsidRPr="005D74C1">
              <w:rPr>
                <w:rFonts w:asciiTheme="minorHAnsi" w:hAnsiTheme="minorHAnsi"/>
              </w:rPr>
              <w:t xml:space="preserve">especially cigarette burns </w:t>
            </w:r>
            <w:r w:rsidRPr="005D74C1">
              <w:rPr>
                <w:rFonts w:asciiTheme="minorHAnsi" w:hAnsiTheme="minorHAnsi"/>
              </w:rPr>
              <w:t xml:space="preserve">unexplained fractures; </w:t>
            </w:r>
            <w:r w:rsidR="00BB7B59" w:rsidRPr="005D74C1">
              <w:rPr>
                <w:rFonts w:asciiTheme="minorHAnsi" w:hAnsiTheme="minorHAnsi"/>
              </w:rPr>
              <w:t xml:space="preserve">lacerations or abrasions; </w:t>
            </w:r>
          </w:p>
          <w:p w:rsidR="00C542BE" w:rsidRPr="005D74C1" w:rsidRDefault="00BB7B59">
            <w:pPr>
              <w:spacing w:after="2" w:line="241" w:lineRule="auto"/>
              <w:ind w:left="0" w:right="704" w:firstLine="0"/>
              <w:rPr>
                <w:rFonts w:asciiTheme="minorHAnsi" w:hAnsiTheme="minorHAnsi"/>
              </w:rPr>
            </w:pPr>
            <w:r w:rsidRPr="005D74C1">
              <w:rPr>
                <w:rFonts w:asciiTheme="minorHAnsi" w:hAnsiTheme="minorHAnsi"/>
              </w:rPr>
              <w:t xml:space="preserve">untreated injuries; </w:t>
            </w:r>
          </w:p>
          <w:p w:rsidR="00C542BE" w:rsidRPr="005D74C1" w:rsidRDefault="00BB7B59">
            <w:pPr>
              <w:spacing w:after="0" w:line="242" w:lineRule="auto"/>
              <w:ind w:left="0" w:firstLine="0"/>
              <w:rPr>
                <w:rFonts w:asciiTheme="minorHAnsi" w:hAnsiTheme="minorHAnsi"/>
              </w:rPr>
            </w:pPr>
            <w:r w:rsidRPr="005D74C1">
              <w:rPr>
                <w:rFonts w:asciiTheme="minorHAnsi" w:hAnsiTheme="minorHAnsi"/>
              </w:rPr>
              <w:t xml:space="preserve">bruising on both sides of the ear – symmetrical bruising should be treated with suspicion;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injuries occurring in a time pattern e.g. every Monday. </w:t>
            </w:r>
          </w:p>
        </w:tc>
        <w:tc>
          <w:tcPr>
            <w:tcW w:w="4183" w:type="dxa"/>
            <w:tcBorders>
              <w:top w:val="single" w:sz="4" w:space="0" w:color="000000"/>
              <w:left w:val="single" w:sz="4" w:space="0" w:color="000000"/>
              <w:bottom w:val="single" w:sz="4" w:space="0" w:color="000000"/>
              <w:right w:val="single" w:sz="4" w:space="0" w:color="000000"/>
            </w:tcBorders>
          </w:tcPr>
          <w:p w:rsidR="00007DE3" w:rsidRPr="005D74C1" w:rsidRDefault="00BB7B59">
            <w:pPr>
              <w:spacing w:after="0" w:line="241" w:lineRule="auto"/>
              <w:ind w:left="1" w:right="485" w:firstLine="0"/>
              <w:rPr>
                <w:rFonts w:asciiTheme="minorHAnsi" w:hAnsiTheme="minorHAnsi"/>
              </w:rPr>
            </w:pPr>
            <w:r w:rsidRPr="005D74C1">
              <w:rPr>
                <w:rFonts w:asciiTheme="minorHAnsi" w:hAnsiTheme="minorHAnsi"/>
              </w:rPr>
              <w:t>self-destructive tendencies;</w:t>
            </w:r>
          </w:p>
          <w:p w:rsidR="00C542BE" w:rsidRPr="005D74C1" w:rsidRDefault="00BB7B59">
            <w:pPr>
              <w:spacing w:after="0" w:line="241" w:lineRule="auto"/>
              <w:ind w:left="1" w:right="485" w:firstLine="0"/>
              <w:rPr>
                <w:rFonts w:asciiTheme="minorHAnsi" w:hAnsiTheme="minorHAnsi"/>
              </w:rPr>
            </w:pPr>
            <w:r w:rsidRPr="005D74C1">
              <w:rPr>
                <w:rFonts w:asciiTheme="minorHAnsi" w:hAnsiTheme="minorHAnsi"/>
              </w:rPr>
              <w:t xml:space="preserve">aggressive to other children; behavioural extremes (withdrawn or aggressive);  </w:t>
            </w:r>
          </w:p>
          <w:p w:rsidR="00C542BE" w:rsidRPr="005D74C1" w:rsidRDefault="00BB7B59">
            <w:pPr>
              <w:spacing w:after="2" w:line="239" w:lineRule="auto"/>
              <w:ind w:left="1" w:firstLine="0"/>
              <w:rPr>
                <w:rFonts w:asciiTheme="minorHAnsi" w:hAnsiTheme="minorHAnsi"/>
              </w:rPr>
            </w:pPr>
            <w:r w:rsidRPr="005D74C1">
              <w:rPr>
                <w:rFonts w:asciiTheme="minorHAnsi" w:hAnsiTheme="minorHAnsi"/>
              </w:rPr>
              <w:t xml:space="preserve">appears frightened or cowed in presence of adults; </w:t>
            </w:r>
          </w:p>
          <w:p w:rsidR="00C542BE" w:rsidRPr="005D74C1" w:rsidRDefault="00BB7B59">
            <w:pPr>
              <w:spacing w:after="0" w:line="241" w:lineRule="auto"/>
              <w:ind w:left="1" w:firstLine="0"/>
              <w:rPr>
                <w:rFonts w:asciiTheme="minorHAnsi" w:hAnsiTheme="minorHAnsi"/>
              </w:rPr>
            </w:pPr>
            <w:r w:rsidRPr="005D74C1">
              <w:rPr>
                <w:rFonts w:asciiTheme="minorHAnsi" w:hAnsiTheme="minorHAnsi"/>
              </w:rPr>
              <w:t xml:space="preserve">improbable excuses to explain injuries; chronic runaway;  </w:t>
            </w:r>
          </w:p>
          <w:p w:rsidR="00007DE3" w:rsidRPr="005D74C1" w:rsidRDefault="00BB7B59">
            <w:pPr>
              <w:spacing w:after="0" w:line="241" w:lineRule="auto"/>
              <w:ind w:left="1" w:right="55" w:firstLine="0"/>
              <w:rPr>
                <w:rFonts w:asciiTheme="minorHAnsi" w:hAnsiTheme="minorHAnsi"/>
              </w:rPr>
            </w:pPr>
            <w:r w:rsidRPr="005D74C1">
              <w:rPr>
                <w:rFonts w:asciiTheme="minorHAnsi" w:hAnsiTheme="minorHAnsi"/>
              </w:rPr>
              <w:t>uncomfortable with physical contact;</w:t>
            </w:r>
          </w:p>
          <w:p w:rsidR="00C542BE" w:rsidRPr="005D74C1" w:rsidRDefault="00BB7B59">
            <w:pPr>
              <w:spacing w:after="0" w:line="241" w:lineRule="auto"/>
              <w:ind w:left="1" w:right="55" w:firstLine="0"/>
              <w:rPr>
                <w:rFonts w:asciiTheme="minorHAnsi" w:hAnsiTheme="minorHAnsi"/>
              </w:rPr>
            </w:pPr>
            <w:r w:rsidRPr="005D74C1">
              <w:rPr>
                <w:rFonts w:asciiTheme="minorHAnsi" w:hAnsiTheme="minorHAnsi"/>
              </w:rPr>
              <w:t xml:space="preserve">come to school early or stays last as if afraid to be at home;  </w:t>
            </w:r>
          </w:p>
          <w:p w:rsidR="00007DE3" w:rsidRPr="005D74C1" w:rsidRDefault="00BB7B59">
            <w:pPr>
              <w:spacing w:after="0" w:line="259" w:lineRule="auto"/>
              <w:ind w:left="1" w:right="262" w:firstLine="0"/>
              <w:rPr>
                <w:rFonts w:asciiTheme="minorHAnsi" w:hAnsiTheme="minorHAnsi"/>
              </w:rPr>
            </w:pPr>
            <w:r w:rsidRPr="005D74C1">
              <w:rPr>
                <w:rFonts w:asciiTheme="minorHAnsi" w:hAnsiTheme="minorHAnsi"/>
              </w:rPr>
              <w:t xml:space="preserve">clothing inappropriate to weather – to hide part of body; </w:t>
            </w:r>
          </w:p>
          <w:p w:rsidR="00C542BE" w:rsidRPr="005D74C1" w:rsidRDefault="00BB7B59">
            <w:pPr>
              <w:spacing w:after="0" w:line="259" w:lineRule="auto"/>
              <w:ind w:left="1" w:right="262" w:firstLine="0"/>
              <w:rPr>
                <w:rFonts w:asciiTheme="minorHAnsi" w:hAnsiTheme="minorHAnsi"/>
              </w:rPr>
            </w:pPr>
            <w:r w:rsidRPr="005D74C1">
              <w:rPr>
                <w:rFonts w:asciiTheme="minorHAnsi" w:hAnsiTheme="minorHAnsi"/>
              </w:rPr>
              <w:t xml:space="preserve">violent themes in art work or stories. </w:t>
            </w:r>
          </w:p>
        </w:tc>
      </w:tr>
    </w:tbl>
    <w:p w:rsidR="00C542BE" w:rsidRPr="005D74C1" w:rsidRDefault="00BB7B59">
      <w:pPr>
        <w:spacing w:after="132" w:line="259" w:lineRule="auto"/>
        <w:ind w:left="0" w:firstLine="0"/>
        <w:rPr>
          <w:rFonts w:asciiTheme="minorHAnsi" w:hAnsiTheme="minorHAnsi"/>
          <w:b/>
          <w:i/>
          <w:sz w:val="12"/>
        </w:rPr>
      </w:pPr>
      <w:r w:rsidRPr="005D74C1">
        <w:rPr>
          <w:rFonts w:asciiTheme="minorHAnsi" w:hAnsiTheme="minorHAnsi"/>
          <w:b/>
          <w:i/>
          <w:sz w:val="12"/>
        </w:rPr>
        <w:t xml:space="preserve"> </w:t>
      </w:r>
    </w:p>
    <w:p w:rsidR="00BB7B59" w:rsidRDefault="00BB7B59">
      <w:pPr>
        <w:spacing w:after="132" w:line="259" w:lineRule="auto"/>
        <w:ind w:left="0" w:firstLine="0"/>
        <w:rPr>
          <w:rFonts w:asciiTheme="minorHAnsi" w:hAnsiTheme="minorHAnsi"/>
          <w:b/>
          <w:i/>
          <w:sz w:val="12"/>
        </w:rPr>
      </w:pPr>
    </w:p>
    <w:p w:rsidR="00041C83" w:rsidRDefault="00041C83">
      <w:pPr>
        <w:spacing w:after="132" w:line="259" w:lineRule="auto"/>
        <w:ind w:left="0" w:firstLine="0"/>
        <w:rPr>
          <w:rFonts w:asciiTheme="minorHAnsi" w:hAnsiTheme="minorHAnsi"/>
          <w:b/>
          <w:i/>
          <w:sz w:val="12"/>
        </w:rPr>
      </w:pPr>
    </w:p>
    <w:p w:rsidR="00041C83" w:rsidRPr="005D74C1" w:rsidRDefault="00041C83">
      <w:pPr>
        <w:spacing w:after="132" w:line="259" w:lineRule="auto"/>
        <w:ind w:left="0" w:firstLine="0"/>
        <w:rPr>
          <w:rFonts w:asciiTheme="minorHAnsi" w:hAnsiTheme="minorHAnsi"/>
          <w:b/>
          <w:i/>
          <w:sz w:val="12"/>
        </w:rPr>
      </w:pPr>
    </w:p>
    <w:p w:rsidR="00BB7B59" w:rsidRPr="005D74C1" w:rsidRDefault="00BB7B59">
      <w:pPr>
        <w:spacing w:after="132" w:line="259" w:lineRule="auto"/>
        <w:ind w:left="0" w:firstLine="0"/>
        <w:rPr>
          <w:rFonts w:asciiTheme="minorHAnsi" w:hAnsiTheme="minorHAnsi"/>
        </w:rPr>
      </w:pPr>
    </w:p>
    <w:p w:rsidR="00C542BE" w:rsidRPr="005D74C1" w:rsidRDefault="00E1502E">
      <w:pPr>
        <w:pStyle w:val="Heading2"/>
        <w:spacing w:after="0"/>
        <w:ind w:left="-5"/>
        <w:rPr>
          <w:rFonts w:asciiTheme="minorHAnsi" w:hAnsiTheme="minorHAnsi"/>
          <w:u w:val="none"/>
        </w:rPr>
      </w:pPr>
      <w:r w:rsidRPr="005D74C1">
        <w:rPr>
          <w:rFonts w:asciiTheme="minorHAnsi" w:hAnsiTheme="minorHAnsi"/>
          <w:u w:val="none"/>
        </w:rPr>
        <w:lastRenderedPageBreak/>
        <w:t>10.</w:t>
      </w:r>
      <w:r w:rsidR="00BB7B59" w:rsidRPr="005D74C1">
        <w:rPr>
          <w:rFonts w:asciiTheme="minorHAnsi" w:hAnsiTheme="minorHAnsi"/>
          <w:u w:val="none"/>
        </w:rPr>
        <w:t xml:space="preserve">4.2 </w:t>
      </w:r>
      <w:r w:rsidR="00BB7B59" w:rsidRPr="005D74C1">
        <w:rPr>
          <w:rFonts w:asciiTheme="minorHAnsi" w:hAnsiTheme="minorHAnsi"/>
        </w:rPr>
        <w:t>Emotional Abuse</w:t>
      </w:r>
      <w:r w:rsidR="00BB7B59" w:rsidRPr="005D74C1">
        <w:rPr>
          <w:rFonts w:asciiTheme="minorHAnsi" w:hAnsiTheme="minorHAnsi"/>
          <w:u w:val="none"/>
        </w:rPr>
        <w:t xml:space="preserve"> </w:t>
      </w:r>
    </w:p>
    <w:p w:rsidR="002F343D" w:rsidRPr="005D74C1" w:rsidRDefault="002F343D" w:rsidP="002F343D">
      <w:pPr>
        <w:rPr>
          <w:rFonts w:asciiTheme="minorHAnsi" w:hAnsiTheme="minorHAnsi"/>
        </w:rPr>
      </w:pPr>
    </w:p>
    <w:tbl>
      <w:tblPr>
        <w:tblStyle w:val="TableGrid"/>
        <w:tblW w:w="8414" w:type="dxa"/>
        <w:tblInd w:w="721" w:type="dxa"/>
        <w:tblCellMar>
          <w:top w:w="8" w:type="dxa"/>
          <w:left w:w="107" w:type="dxa"/>
          <w:right w:w="58" w:type="dxa"/>
        </w:tblCellMar>
        <w:tblLook w:val="04A0" w:firstRow="1" w:lastRow="0" w:firstColumn="1" w:lastColumn="0" w:noHBand="0" w:noVBand="1"/>
      </w:tblPr>
      <w:tblGrid>
        <w:gridCol w:w="4231"/>
        <w:gridCol w:w="4183"/>
      </w:tblGrid>
      <w:tr w:rsidR="00C542BE" w:rsidRPr="005D74C1">
        <w:trPr>
          <w:trHeight w:val="238"/>
        </w:trPr>
        <w:tc>
          <w:tcPr>
            <w:tcW w:w="4230"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0" w:right="56" w:firstLine="0"/>
              <w:jc w:val="center"/>
              <w:rPr>
                <w:rFonts w:asciiTheme="minorHAnsi" w:hAnsiTheme="minorHAnsi"/>
              </w:rPr>
            </w:pPr>
            <w:r w:rsidRPr="005D74C1">
              <w:rPr>
                <w:rFonts w:asciiTheme="minorHAnsi" w:hAnsiTheme="minorHAnsi"/>
                <w:b/>
              </w:rPr>
              <w:t xml:space="preserve">Physical Indicators </w:t>
            </w:r>
          </w:p>
        </w:tc>
        <w:tc>
          <w:tcPr>
            <w:tcW w:w="4183"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0" w:right="54" w:firstLine="0"/>
              <w:jc w:val="center"/>
              <w:rPr>
                <w:rFonts w:asciiTheme="minorHAnsi" w:hAnsiTheme="minorHAnsi"/>
              </w:rPr>
            </w:pPr>
            <w:r w:rsidRPr="005D74C1">
              <w:rPr>
                <w:rFonts w:asciiTheme="minorHAnsi" w:hAnsiTheme="minorHAnsi"/>
                <w:b/>
              </w:rPr>
              <w:t xml:space="preserve">Behavioural Indicators </w:t>
            </w:r>
          </w:p>
        </w:tc>
      </w:tr>
      <w:tr w:rsidR="00C542BE" w:rsidRPr="005D74C1">
        <w:trPr>
          <w:trHeight w:val="1391"/>
        </w:trPr>
        <w:tc>
          <w:tcPr>
            <w:tcW w:w="4230" w:type="dxa"/>
            <w:tcBorders>
              <w:top w:val="single" w:sz="4" w:space="0" w:color="000000"/>
              <w:left w:val="single" w:sz="4" w:space="0" w:color="000000"/>
              <w:bottom w:val="single" w:sz="4" w:space="0" w:color="000000"/>
              <w:right w:val="single" w:sz="4" w:space="0" w:color="000000"/>
            </w:tcBorders>
          </w:tcPr>
          <w:p w:rsidR="00007DE3" w:rsidRPr="005D74C1" w:rsidRDefault="00BB7B59">
            <w:pPr>
              <w:spacing w:after="1" w:line="241" w:lineRule="auto"/>
              <w:ind w:left="0" w:right="55" w:firstLine="0"/>
              <w:jc w:val="both"/>
              <w:rPr>
                <w:rFonts w:asciiTheme="minorHAnsi" w:hAnsiTheme="minorHAnsi"/>
              </w:rPr>
            </w:pPr>
            <w:r w:rsidRPr="005D74C1">
              <w:rPr>
                <w:rFonts w:asciiTheme="minorHAnsi" w:hAnsiTheme="minorHAnsi"/>
              </w:rPr>
              <w:t>well below average in height and weight; failing to thrive;</w:t>
            </w:r>
          </w:p>
          <w:p w:rsidR="00C542BE" w:rsidRPr="005D74C1" w:rsidRDefault="00007DE3">
            <w:pPr>
              <w:spacing w:after="1" w:line="241" w:lineRule="auto"/>
              <w:ind w:left="0" w:right="55" w:firstLine="0"/>
              <w:jc w:val="both"/>
              <w:rPr>
                <w:rFonts w:asciiTheme="minorHAnsi" w:hAnsiTheme="minorHAnsi"/>
              </w:rPr>
            </w:pPr>
            <w:r w:rsidRPr="005D74C1">
              <w:rPr>
                <w:rFonts w:asciiTheme="minorHAnsi" w:hAnsiTheme="minorHAnsi"/>
              </w:rPr>
              <w:t xml:space="preserve"> poor hair and skin; </w:t>
            </w:r>
            <w:r w:rsidR="00BB7B59" w:rsidRPr="005D74C1">
              <w:rPr>
                <w:rFonts w:asciiTheme="minorHAnsi" w:hAnsiTheme="minorHAnsi"/>
              </w:rPr>
              <w:t xml:space="preserve">alopecia; </w:t>
            </w:r>
          </w:p>
          <w:p w:rsidR="00C542BE" w:rsidRPr="005D74C1" w:rsidRDefault="00BB7B59">
            <w:pPr>
              <w:spacing w:after="0" w:line="259" w:lineRule="auto"/>
              <w:ind w:left="0" w:firstLine="0"/>
              <w:jc w:val="both"/>
              <w:rPr>
                <w:rFonts w:asciiTheme="minorHAnsi" w:hAnsiTheme="minorHAnsi"/>
              </w:rPr>
            </w:pPr>
            <w:r w:rsidRPr="005D74C1">
              <w:rPr>
                <w:rFonts w:asciiTheme="minorHAnsi" w:hAnsiTheme="minorHAnsi"/>
              </w:rPr>
              <w:t xml:space="preserve">swollen extremities i.e. icy cold and swollen hands and feet; </w:t>
            </w:r>
          </w:p>
        </w:tc>
        <w:tc>
          <w:tcPr>
            <w:tcW w:w="4183"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1" w:firstLine="0"/>
              <w:rPr>
                <w:rFonts w:asciiTheme="minorHAnsi" w:hAnsiTheme="minorHAnsi"/>
              </w:rPr>
            </w:pPr>
            <w:r w:rsidRPr="005D74C1">
              <w:rPr>
                <w:rFonts w:asciiTheme="minorHAnsi" w:hAnsiTheme="minorHAnsi"/>
              </w:rPr>
              <w:t xml:space="preserve">apathy and dejection; </w:t>
            </w:r>
          </w:p>
          <w:p w:rsidR="00C542BE" w:rsidRPr="005D74C1" w:rsidRDefault="00BB7B59">
            <w:pPr>
              <w:spacing w:after="0" w:line="241" w:lineRule="auto"/>
              <w:ind w:left="1" w:firstLine="0"/>
              <w:rPr>
                <w:rFonts w:asciiTheme="minorHAnsi" w:hAnsiTheme="minorHAnsi"/>
              </w:rPr>
            </w:pPr>
            <w:r w:rsidRPr="005D74C1">
              <w:rPr>
                <w:rFonts w:asciiTheme="minorHAnsi" w:hAnsiTheme="minorHAnsi"/>
              </w:rPr>
              <w:t xml:space="preserve">inappropriate emotional responses to painful situations; </w:t>
            </w:r>
          </w:p>
          <w:p w:rsidR="00C542BE" w:rsidRPr="005D74C1" w:rsidRDefault="00BB7B59">
            <w:pPr>
              <w:spacing w:after="0" w:line="259" w:lineRule="auto"/>
              <w:ind w:left="1" w:firstLine="0"/>
              <w:rPr>
                <w:rFonts w:asciiTheme="minorHAnsi" w:hAnsiTheme="minorHAnsi"/>
              </w:rPr>
            </w:pPr>
            <w:r w:rsidRPr="005D74C1">
              <w:rPr>
                <w:rFonts w:asciiTheme="minorHAnsi" w:hAnsiTheme="minorHAnsi"/>
              </w:rPr>
              <w:t xml:space="preserve">rocking/head banging;  </w:t>
            </w:r>
          </w:p>
          <w:p w:rsidR="00C542BE" w:rsidRPr="005D74C1" w:rsidRDefault="00BB7B59">
            <w:pPr>
              <w:spacing w:after="0" w:line="259" w:lineRule="auto"/>
              <w:ind w:left="1" w:firstLine="0"/>
              <w:rPr>
                <w:rFonts w:asciiTheme="minorHAnsi" w:hAnsiTheme="minorHAnsi"/>
              </w:rPr>
            </w:pPr>
            <w:r w:rsidRPr="005D74C1">
              <w:rPr>
                <w:rFonts w:asciiTheme="minorHAnsi" w:hAnsiTheme="minorHAnsi"/>
              </w:rPr>
              <w:t xml:space="preserve">inability to play; </w:t>
            </w:r>
          </w:p>
          <w:p w:rsidR="00C542BE" w:rsidRPr="005D74C1" w:rsidRDefault="00BB7B59">
            <w:pPr>
              <w:spacing w:after="0" w:line="259" w:lineRule="auto"/>
              <w:ind w:left="1" w:firstLine="0"/>
              <w:rPr>
                <w:rFonts w:asciiTheme="minorHAnsi" w:hAnsiTheme="minorHAnsi"/>
              </w:rPr>
            </w:pPr>
            <w:r w:rsidRPr="005D74C1">
              <w:rPr>
                <w:rFonts w:asciiTheme="minorHAnsi" w:hAnsiTheme="minorHAnsi"/>
              </w:rPr>
              <w:t xml:space="preserve">indifference to separation from family; </w:t>
            </w:r>
          </w:p>
        </w:tc>
      </w:tr>
      <w:tr w:rsidR="00C542BE" w:rsidRPr="005D74C1">
        <w:trPr>
          <w:trHeight w:val="2081"/>
        </w:trPr>
        <w:tc>
          <w:tcPr>
            <w:tcW w:w="4230"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recurrent diarrhoea, wetting and soiling; </w:t>
            </w:r>
          </w:p>
          <w:p w:rsidR="00007DE3" w:rsidRPr="005D74C1" w:rsidRDefault="00007DE3">
            <w:pPr>
              <w:spacing w:after="0" w:line="242" w:lineRule="auto"/>
              <w:ind w:left="0" w:right="1141" w:firstLine="0"/>
              <w:rPr>
                <w:rFonts w:asciiTheme="minorHAnsi" w:hAnsiTheme="minorHAnsi"/>
              </w:rPr>
            </w:pPr>
            <w:r w:rsidRPr="005D74C1">
              <w:rPr>
                <w:rFonts w:asciiTheme="minorHAnsi" w:hAnsiTheme="minorHAnsi"/>
              </w:rPr>
              <w:t xml:space="preserve">sudden speech disorders; </w:t>
            </w:r>
          </w:p>
          <w:p w:rsidR="00C542BE" w:rsidRPr="005D74C1" w:rsidRDefault="00BB7B59">
            <w:pPr>
              <w:spacing w:after="0" w:line="242" w:lineRule="auto"/>
              <w:ind w:left="0" w:right="1141" w:firstLine="0"/>
              <w:rPr>
                <w:rFonts w:asciiTheme="minorHAnsi" w:hAnsiTheme="minorHAnsi"/>
              </w:rPr>
            </w:pPr>
            <w:r w:rsidRPr="005D74C1">
              <w:rPr>
                <w:rFonts w:asciiTheme="minorHAnsi" w:hAnsiTheme="minorHAnsi"/>
              </w:rPr>
              <w:t xml:space="preserve">signs of self-mutilation;  </w:t>
            </w:r>
          </w:p>
          <w:p w:rsidR="00007DE3" w:rsidRPr="005D74C1" w:rsidRDefault="00BB7B59">
            <w:pPr>
              <w:spacing w:after="0" w:line="259" w:lineRule="auto"/>
              <w:ind w:left="0" w:right="166" w:firstLine="0"/>
              <w:rPr>
                <w:rFonts w:asciiTheme="minorHAnsi" w:hAnsiTheme="minorHAnsi"/>
              </w:rPr>
            </w:pPr>
            <w:r w:rsidRPr="005D74C1">
              <w:rPr>
                <w:rFonts w:asciiTheme="minorHAnsi" w:hAnsiTheme="minorHAnsi"/>
              </w:rPr>
              <w:t>signs of solvent abuse (e.g. mouth sores, smell of glue, drowsiness);</w:t>
            </w:r>
          </w:p>
          <w:p w:rsidR="00C542BE" w:rsidRPr="005D74C1" w:rsidRDefault="00BB7B59">
            <w:pPr>
              <w:spacing w:after="0" w:line="259" w:lineRule="auto"/>
              <w:ind w:left="0" w:right="166" w:firstLine="0"/>
              <w:rPr>
                <w:rFonts w:asciiTheme="minorHAnsi" w:hAnsiTheme="minorHAnsi"/>
              </w:rPr>
            </w:pPr>
            <w:r w:rsidRPr="005D74C1">
              <w:rPr>
                <w:rFonts w:asciiTheme="minorHAnsi" w:hAnsiTheme="minorHAnsi"/>
              </w:rPr>
              <w:t xml:space="preserve">extremes of physical, mental and emotional development (e.g. anorexia, vomiting, stooping). </w:t>
            </w:r>
          </w:p>
        </w:tc>
        <w:tc>
          <w:tcPr>
            <w:tcW w:w="4183"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007DE3" w:rsidRPr="005D74C1" w:rsidRDefault="00BB7B59">
            <w:pPr>
              <w:spacing w:after="0" w:line="259" w:lineRule="auto"/>
              <w:ind w:left="0" w:right="698" w:firstLine="0"/>
              <w:rPr>
                <w:rFonts w:asciiTheme="minorHAnsi" w:hAnsiTheme="minorHAnsi"/>
              </w:rPr>
            </w:pPr>
            <w:r w:rsidRPr="005D74C1">
              <w:rPr>
                <w:rFonts w:asciiTheme="minorHAnsi" w:hAnsiTheme="minorHAnsi"/>
              </w:rPr>
              <w:t xml:space="preserve">indiscriminate attachment; </w:t>
            </w:r>
          </w:p>
          <w:p w:rsidR="00007DE3" w:rsidRPr="005D74C1" w:rsidRDefault="00BB7B59">
            <w:pPr>
              <w:spacing w:after="0" w:line="259" w:lineRule="auto"/>
              <w:ind w:left="0" w:right="698" w:firstLine="0"/>
              <w:rPr>
                <w:rFonts w:asciiTheme="minorHAnsi" w:hAnsiTheme="minorHAnsi"/>
              </w:rPr>
            </w:pPr>
            <w:r w:rsidRPr="005D74C1">
              <w:rPr>
                <w:rFonts w:asciiTheme="minorHAnsi" w:hAnsiTheme="minorHAnsi"/>
              </w:rPr>
              <w:t>reluctance for parental/carer liaison; fear of new situation;</w:t>
            </w:r>
          </w:p>
          <w:p w:rsidR="00007DE3" w:rsidRPr="005D74C1" w:rsidRDefault="00BB7B59">
            <w:pPr>
              <w:spacing w:after="0" w:line="259" w:lineRule="auto"/>
              <w:ind w:left="0" w:right="698" w:firstLine="0"/>
              <w:rPr>
                <w:rFonts w:asciiTheme="minorHAnsi" w:hAnsiTheme="minorHAnsi"/>
              </w:rPr>
            </w:pPr>
            <w:r w:rsidRPr="005D74C1">
              <w:rPr>
                <w:rFonts w:asciiTheme="minorHAnsi" w:hAnsiTheme="minorHAnsi"/>
              </w:rPr>
              <w:t xml:space="preserve">chronic runaway;  </w:t>
            </w:r>
          </w:p>
          <w:p w:rsidR="00C542BE" w:rsidRPr="005D74C1" w:rsidRDefault="00BB7B59">
            <w:pPr>
              <w:spacing w:after="0" w:line="259" w:lineRule="auto"/>
              <w:ind w:left="0" w:right="698" w:firstLine="0"/>
              <w:rPr>
                <w:rFonts w:asciiTheme="minorHAnsi" w:hAnsiTheme="minorHAnsi"/>
              </w:rPr>
            </w:pPr>
            <w:r w:rsidRPr="005D74C1">
              <w:rPr>
                <w:rFonts w:asciiTheme="minorHAnsi" w:hAnsiTheme="minorHAnsi"/>
              </w:rPr>
              <w:t xml:space="preserve">attention seeking/needing behaviour; poor peer relationships. </w:t>
            </w:r>
          </w:p>
        </w:tc>
      </w:tr>
    </w:tbl>
    <w:p w:rsidR="00041C83" w:rsidRDefault="00BB7B59" w:rsidP="00E1502E">
      <w:pPr>
        <w:spacing w:after="132" w:line="259" w:lineRule="auto"/>
        <w:ind w:left="0" w:firstLine="0"/>
        <w:rPr>
          <w:rFonts w:asciiTheme="minorHAnsi" w:hAnsiTheme="minorHAnsi"/>
          <w:b/>
          <w:i/>
          <w:sz w:val="12"/>
        </w:rPr>
      </w:pPr>
      <w:r w:rsidRPr="005D74C1">
        <w:rPr>
          <w:rFonts w:asciiTheme="minorHAnsi" w:hAnsiTheme="minorHAnsi"/>
          <w:b/>
          <w:i/>
          <w:sz w:val="12"/>
        </w:rPr>
        <w:t xml:space="preserve"> </w:t>
      </w:r>
    </w:p>
    <w:p w:rsidR="00041C83" w:rsidRDefault="00041C83" w:rsidP="00E1502E">
      <w:pPr>
        <w:spacing w:after="132" w:line="259" w:lineRule="auto"/>
        <w:ind w:left="0" w:firstLine="0"/>
        <w:rPr>
          <w:rFonts w:asciiTheme="minorHAnsi" w:hAnsiTheme="minorHAnsi"/>
          <w:b/>
          <w:i/>
          <w:sz w:val="12"/>
        </w:rPr>
      </w:pPr>
    </w:p>
    <w:p w:rsidR="00041C83" w:rsidRDefault="00041C83" w:rsidP="00E1502E">
      <w:pPr>
        <w:spacing w:after="132" w:line="259" w:lineRule="auto"/>
        <w:ind w:left="0" w:firstLine="0"/>
        <w:rPr>
          <w:rFonts w:asciiTheme="minorHAnsi" w:hAnsiTheme="minorHAnsi"/>
          <w:b/>
          <w:i/>
          <w:sz w:val="12"/>
        </w:rPr>
      </w:pPr>
    </w:p>
    <w:p w:rsidR="00C542BE" w:rsidRPr="005D74C1" w:rsidRDefault="00BB7B59" w:rsidP="00E1502E">
      <w:pPr>
        <w:spacing w:after="132" w:line="259" w:lineRule="auto"/>
        <w:ind w:left="0" w:firstLine="0"/>
        <w:rPr>
          <w:rFonts w:asciiTheme="minorHAnsi" w:hAnsiTheme="minorHAnsi"/>
        </w:rPr>
      </w:pPr>
      <w:r w:rsidRPr="005D74C1">
        <w:rPr>
          <w:rFonts w:asciiTheme="minorHAnsi" w:hAnsiTheme="minorHAnsi"/>
        </w:rPr>
        <w:t xml:space="preserve">10.4.3 Neglect </w:t>
      </w:r>
    </w:p>
    <w:p w:rsidR="002F343D" w:rsidRPr="005D74C1" w:rsidRDefault="002F343D" w:rsidP="002F343D">
      <w:pPr>
        <w:rPr>
          <w:rFonts w:asciiTheme="minorHAnsi" w:hAnsiTheme="minorHAnsi"/>
        </w:rPr>
      </w:pPr>
    </w:p>
    <w:tbl>
      <w:tblPr>
        <w:tblStyle w:val="TableGrid"/>
        <w:tblW w:w="8343" w:type="dxa"/>
        <w:tblInd w:w="721" w:type="dxa"/>
        <w:tblCellMar>
          <w:top w:w="8" w:type="dxa"/>
          <w:left w:w="107" w:type="dxa"/>
          <w:right w:w="308" w:type="dxa"/>
        </w:tblCellMar>
        <w:tblLook w:val="04A0" w:firstRow="1" w:lastRow="0" w:firstColumn="1" w:lastColumn="0" w:noHBand="0" w:noVBand="1"/>
      </w:tblPr>
      <w:tblGrid>
        <w:gridCol w:w="4231"/>
        <w:gridCol w:w="4112"/>
      </w:tblGrid>
      <w:tr w:rsidR="00C542BE" w:rsidRPr="005D74C1">
        <w:trPr>
          <w:trHeight w:val="238"/>
        </w:trPr>
        <w:tc>
          <w:tcPr>
            <w:tcW w:w="4230"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194" w:firstLine="0"/>
              <w:jc w:val="center"/>
              <w:rPr>
                <w:rFonts w:asciiTheme="minorHAnsi" w:hAnsiTheme="minorHAnsi"/>
              </w:rPr>
            </w:pPr>
            <w:r w:rsidRPr="005D74C1">
              <w:rPr>
                <w:rFonts w:asciiTheme="minorHAnsi" w:hAnsiTheme="minorHAnsi"/>
                <w:b/>
              </w:rPr>
              <w:t xml:space="preserve">Physical Indicators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201" w:firstLine="0"/>
              <w:jc w:val="center"/>
              <w:rPr>
                <w:rFonts w:asciiTheme="minorHAnsi" w:hAnsiTheme="minorHAnsi"/>
              </w:rPr>
            </w:pPr>
            <w:r w:rsidRPr="005D74C1">
              <w:rPr>
                <w:rFonts w:asciiTheme="minorHAnsi" w:hAnsiTheme="minorHAnsi"/>
                <w:b/>
              </w:rPr>
              <w:t xml:space="preserve">Behavioural Indicators </w:t>
            </w:r>
          </w:p>
        </w:tc>
      </w:tr>
      <w:tr w:rsidR="00C542BE" w:rsidRPr="005D74C1">
        <w:trPr>
          <w:trHeight w:val="2771"/>
        </w:trPr>
        <w:tc>
          <w:tcPr>
            <w:tcW w:w="4230" w:type="dxa"/>
            <w:tcBorders>
              <w:top w:val="single" w:sz="4" w:space="0" w:color="000000"/>
              <w:left w:val="single" w:sz="4" w:space="0" w:color="000000"/>
              <w:bottom w:val="single" w:sz="4" w:space="0" w:color="000000"/>
              <w:right w:val="single" w:sz="4" w:space="0" w:color="000000"/>
            </w:tcBorders>
          </w:tcPr>
          <w:p w:rsidR="00007DE3" w:rsidRPr="005D74C1" w:rsidRDefault="00BB7B59">
            <w:pPr>
              <w:spacing w:after="1" w:line="240" w:lineRule="auto"/>
              <w:ind w:left="0" w:right="1063" w:firstLine="0"/>
              <w:jc w:val="both"/>
              <w:rPr>
                <w:rFonts w:asciiTheme="minorHAnsi" w:hAnsiTheme="minorHAnsi"/>
              </w:rPr>
            </w:pPr>
            <w:r w:rsidRPr="005D74C1">
              <w:rPr>
                <w:rFonts w:asciiTheme="minorHAnsi" w:hAnsiTheme="minorHAnsi"/>
              </w:rPr>
              <w:t xml:space="preserve">looks very thin, </w:t>
            </w:r>
          </w:p>
          <w:p w:rsidR="00007DE3" w:rsidRPr="005D74C1" w:rsidRDefault="00BB7B59">
            <w:pPr>
              <w:spacing w:after="1" w:line="240" w:lineRule="auto"/>
              <w:ind w:left="0" w:right="1063" w:firstLine="0"/>
              <w:jc w:val="both"/>
              <w:rPr>
                <w:rFonts w:asciiTheme="minorHAnsi" w:hAnsiTheme="minorHAnsi"/>
              </w:rPr>
            </w:pPr>
            <w:r w:rsidRPr="005D74C1">
              <w:rPr>
                <w:rFonts w:asciiTheme="minorHAnsi" w:hAnsiTheme="minorHAnsi"/>
              </w:rPr>
              <w:t xml:space="preserve">poorly and sad; </w:t>
            </w:r>
          </w:p>
          <w:p w:rsidR="00C542BE" w:rsidRPr="005D74C1" w:rsidRDefault="00007DE3">
            <w:pPr>
              <w:spacing w:after="1" w:line="240" w:lineRule="auto"/>
              <w:ind w:left="0" w:right="1063" w:firstLine="0"/>
              <w:jc w:val="both"/>
              <w:rPr>
                <w:rFonts w:asciiTheme="minorHAnsi" w:hAnsiTheme="minorHAnsi"/>
              </w:rPr>
            </w:pPr>
            <w:r w:rsidRPr="005D74C1">
              <w:rPr>
                <w:rFonts w:asciiTheme="minorHAnsi" w:hAnsiTheme="minorHAnsi"/>
              </w:rPr>
              <w:t xml:space="preserve">constant hunger; </w:t>
            </w:r>
            <w:r w:rsidR="00BB7B59" w:rsidRPr="005D74C1">
              <w:rPr>
                <w:rFonts w:asciiTheme="minorHAnsi" w:hAnsiTheme="minorHAnsi"/>
              </w:rPr>
              <w:t xml:space="preserve">lack of energy; </w:t>
            </w:r>
          </w:p>
          <w:p w:rsidR="002F343D" w:rsidRPr="005D74C1" w:rsidRDefault="002F343D">
            <w:pPr>
              <w:spacing w:after="0" w:line="241" w:lineRule="auto"/>
              <w:ind w:left="0" w:right="581" w:firstLine="0"/>
              <w:rPr>
                <w:rFonts w:asciiTheme="minorHAnsi" w:hAnsiTheme="minorHAnsi"/>
              </w:rPr>
            </w:pPr>
            <w:r w:rsidRPr="005D74C1">
              <w:rPr>
                <w:rFonts w:asciiTheme="minorHAnsi" w:hAnsiTheme="minorHAnsi"/>
              </w:rPr>
              <w:t>untreated medical problems;</w:t>
            </w:r>
          </w:p>
          <w:p w:rsidR="00007DE3" w:rsidRPr="005D74C1" w:rsidRDefault="00BB7B59">
            <w:pPr>
              <w:spacing w:after="0" w:line="241" w:lineRule="auto"/>
              <w:ind w:left="0" w:right="581" w:firstLine="0"/>
              <w:rPr>
                <w:rFonts w:asciiTheme="minorHAnsi" w:hAnsiTheme="minorHAnsi"/>
              </w:rPr>
            </w:pPr>
            <w:r w:rsidRPr="005D74C1">
              <w:rPr>
                <w:rFonts w:asciiTheme="minorHAnsi" w:hAnsiTheme="minorHAnsi"/>
              </w:rPr>
              <w:t>s</w:t>
            </w:r>
            <w:r w:rsidR="00007DE3" w:rsidRPr="005D74C1">
              <w:rPr>
                <w:rFonts w:asciiTheme="minorHAnsi" w:hAnsiTheme="minorHAnsi"/>
              </w:rPr>
              <w:t xml:space="preserve">pecial needs of child not being </w:t>
            </w:r>
            <w:r w:rsidRPr="005D74C1">
              <w:rPr>
                <w:rFonts w:asciiTheme="minorHAnsi" w:hAnsiTheme="minorHAnsi"/>
              </w:rPr>
              <w:t>met;</w:t>
            </w:r>
          </w:p>
          <w:p w:rsidR="00007DE3" w:rsidRPr="005D74C1" w:rsidRDefault="00BB7B59">
            <w:pPr>
              <w:spacing w:after="0" w:line="241" w:lineRule="auto"/>
              <w:ind w:left="0" w:right="581" w:firstLine="0"/>
              <w:rPr>
                <w:rFonts w:asciiTheme="minorHAnsi" w:hAnsiTheme="minorHAnsi"/>
              </w:rPr>
            </w:pPr>
            <w:r w:rsidRPr="005D74C1">
              <w:rPr>
                <w:rFonts w:asciiTheme="minorHAnsi" w:hAnsiTheme="minorHAnsi"/>
              </w:rPr>
              <w:t xml:space="preserve">constant tiredness;  </w:t>
            </w:r>
          </w:p>
          <w:p w:rsidR="00007DE3" w:rsidRPr="005D74C1" w:rsidRDefault="00BB7B59">
            <w:pPr>
              <w:spacing w:after="0" w:line="241" w:lineRule="auto"/>
              <w:ind w:left="0" w:right="581" w:firstLine="0"/>
              <w:rPr>
                <w:rFonts w:asciiTheme="minorHAnsi" w:hAnsiTheme="minorHAnsi"/>
              </w:rPr>
            </w:pPr>
            <w:r w:rsidRPr="005D74C1">
              <w:rPr>
                <w:rFonts w:asciiTheme="minorHAnsi" w:hAnsiTheme="minorHAnsi"/>
              </w:rPr>
              <w:t xml:space="preserve">inappropriate dress; </w:t>
            </w:r>
          </w:p>
          <w:p w:rsidR="00C542BE" w:rsidRPr="005D74C1" w:rsidRDefault="00007DE3" w:rsidP="00007DE3">
            <w:pPr>
              <w:spacing w:after="0" w:line="241" w:lineRule="auto"/>
              <w:ind w:left="0" w:right="581" w:firstLine="0"/>
              <w:rPr>
                <w:rFonts w:asciiTheme="minorHAnsi" w:hAnsiTheme="minorHAnsi"/>
              </w:rPr>
            </w:pPr>
            <w:r w:rsidRPr="005D74C1">
              <w:rPr>
                <w:rFonts w:asciiTheme="minorHAnsi" w:hAnsiTheme="minorHAnsi"/>
              </w:rPr>
              <w:t>repeat</w:t>
            </w:r>
            <w:r w:rsidR="002F343D" w:rsidRPr="005D74C1">
              <w:rPr>
                <w:rFonts w:asciiTheme="minorHAnsi" w:hAnsiTheme="minorHAnsi"/>
              </w:rPr>
              <w:t xml:space="preserve">edly </w:t>
            </w:r>
            <w:r w:rsidRPr="005D74C1">
              <w:rPr>
                <w:rFonts w:asciiTheme="minorHAnsi" w:hAnsiTheme="minorHAnsi"/>
              </w:rPr>
              <w:t>unwashed;</w:t>
            </w:r>
            <w:r w:rsidR="002F343D" w:rsidRPr="005D74C1">
              <w:rPr>
                <w:rFonts w:asciiTheme="minorHAnsi" w:hAnsiTheme="minorHAnsi"/>
              </w:rPr>
              <w:t xml:space="preserve"> </w:t>
            </w:r>
            <w:r w:rsidR="00BB7B59" w:rsidRPr="005D74C1">
              <w:rPr>
                <w:rFonts w:asciiTheme="minorHAnsi" w:hAnsiTheme="minorHAnsi"/>
              </w:rPr>
              <w:t xml:space="preserve">smelly; repeated accidents, especially burns. </w:t>
            </w:r>
          </w:p>
        </w:tc>
        <w:tc>
          <w:tcPr>
            <w:tcW w:w="4112" w:type="dxa"/>
            <w:tcBorders>
              <w:top w:val="single" w:sz="4" w:space="0" w:color="000000"/>
              <w:left w:val="single" w:sz="4" w:space="0" w:color="000000"/>
              <w:bottom w:val="single" w:sz="4" w:space="0" w:color="000000"/>
              <w:right w:val="single" w:sz="4" w:space="0" w:color="000000"/>
            </w:tcBorders>
          </w:tcPr>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tired or listless (falls </w:t>
            </w:r>
            <w:r w:rsidR="002F343D" w:rsidRPr="005D74C1">
              <w:rPr>
                <w:rFonts w:asciiTheme="minorHAnsi" w:hAnsiTheme="minorHAnsi"/>
              </w:rPr>
              <w:t xml:space="preserve">asleep in class); steals food; </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compulsive eating; </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begging from class friends; </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withdrawn;  </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lacks concentration; </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misses school medicals;</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reports that no carer is at home;</w:t>
            </w:r>
          </w:p>
          <w:p w:rsidR="002F343D"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low self-esteem; </w:t>
            </w:r>
          </w:p>
          <w:p w:rsidR="00C542BE" w:rsidRPr="005D74C1" w:rsidRDefault="00BB7B59">
            <w:pPr>
              <w:spacing w:after="0" w:line="259" w:lineRule="auto"/>
              <w:ind w:left="1" w:right="55" w:firstLine="0"/>
              <w:rPr>
                <w:rFonts w:asciiTheme="minorHAnsi" w:hAnsiTheme="minorHAnsi"/>
              </w:rPr>
            </w:pPr>
            <w:r w:rsidRPr="005D74C1">
              <w:rPr>
                <w:rFonts w:asciiTheme="minorHAnsi" w:hAnsiTheme="minorHAnsi"/>
              </w:rPr>
              <w:t xml:space="preserve">persistent non-attendance at school; exposure to violence including unsuitable videos. </w:t>
            </w:r>
          </w:p>
        </w:tc>
      </w:tr>
    </w:tbl>
    <w:p w:rsidR="00C542BE" w:rsidRDefault="00BB7B59">
      <w:pPr>
        <w:spacing w:after="0" w:line="259" w:lineRule="auto"/>
        <w:ind w:left="0" w:firstLine="0"/>
        <w:rPr>
          <w:rFonts w:asciiTheme="minorHAnsi" w:eastAsia="Times New Roman" w:hAnsiTheme="minorHAnsi" w:cs="Times New Roman"/>
        </w:rPr>
      </w:pPr>
      <w:r w:rsidRPr="005D74C1">
        <w:rPr>
          <w:rFonts w:asciiTheme="minorHAnsi" w:eastAsia="Times New Roman" w:hAnsiTheme="minorHAnsi" w:cs="Times New Roman"/>
        </w:rPr>
        <w:t xml:space="preserve"> </w:t>
      </w:r>
    </w:p>
    <w:p w:rsidR="00041C83" w:rsidRDefault="00041C83">
      <w:pPr>
        <w:spacing w:after="0" w:line="259" w:lineRule="auto"/>
        <w:ind w:left="0" w:firstLine="0"/>
        <w:rPr>
          <w:rFonts w:asciiTheme="minorHAnsi" w:eastAsia="Times New Roman" w:hAnsiTheme="minorHAnsi" w:cs="Times New Roman"/>
        </w:rPr>
      </w:pPr>
    </w:p>
    <w:p w:rsidR="00041C83" w:rsidRDefault="00041C83">
      <w:pPr>
        <w:spacing w:after="0" w:line="259" w:lineRule="auto"/>
        <w:ind w:left="0" w:firstLine="0"/>
        <w:rPr>
          <w:rFonts w:asciiTheme="minorHAnsi" w:eastAsia="Times New Roman" w:hAnsiTheme="minorHAnsi" w:cs="Times New Roman"/>
        </w:rPr>
      </w:pPr>
    </w:p>
    <w:p w:rsidR="00041C83" w:rsidRDefault="00041C83">
      <w:pPr>
        <w:spacing w:after="0" w:line="259" w:lineRule="auto"/>
        <w:ind w:left="0" w:firstLine="0"/>
        <w:rPr>
          <w:rFonts w:asciiTheme="minorHAnsi" w:eastAsia="Times New Roman" w:hAnsiTheme="minorHAnsi" w:cs="Times New Roman"/>
        </w:rPr>
      </w:pPr>
    </w:p>
    <w:p w:rsidR="00041C83" w:rsidRDefault="00041C83">
      <w:pPr>
        <w:spacing w:after="0" w:line="259" w:lineRule="auto"/>
        <w:ind w:left="0" w:firstLine="0"/>
        <w:rPr>
          <w:rFonts w:asciiTheme="minorHAnsi" w:eastAsia="Times New Roman" w:hAnsiTheme="minorHAnsi" w:cs="Times New Roman"/>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Default="00041C83">
      <w:pPr>
        <w:spacing w:after="0" w:line="259" w:lineRule="auto"/>
        <w:ind w:left="0" w:firstLine="0"/>
        <w:rPr>
          <w:rFonts w:asciiTheme="minorHAnsi" w:hAnsiTheme="minorHAnsi"/>
        </w:rPr>
      </w:pPr>
    </w:p>
    <w:p w:rsidR="00041C83" w:rsidRPr="005D74C1" w:rsidRDefault="00041C83">
      <w:pPr>
        <w:spacing w:after="0" w:line="259" w:lineRule="auto"/>
        <w:ind w:left="0" w:firstLine="0"/>
        <w:rPr>
          <w:rFonts w:asciiTheme="minorHAnsi" w:hAnsiTheme="minorHAnsi"/>
        </w:rPr>
      </w:pPr>
    </w:p>
    <w:p w:rsidR="00C542BE" w:rsidRPr="005D74C1" w:rsidRDefault="00BB7B59">
      <w:pPr>
        <w:pStyle w:val="Heading2"/>
        <w:spacing w:after="0"/>
        <w:ind w:left="-5"/>
        <w:rPr>
          <w:rFonts w:asciiTheme="minorHAnsi" w:hAnsiTheme="minorHAnsi"/>
          <w:u w:val="none"/>
        </w:rPr>
      </w:pPr>
      <w:r w:rsidRPr="005D74C1">
        <w:rPr>
          <w:rFonts w:asciiTheme="minorHAnsi" w:hAnsiTheme="minorHAnsi"/>
          <w:u w:val="none"/>
        </w:rPr>
        <w:lastRenderedPageBreak/>
        <w:t xml:space="preserve">10.4.4 </w:t>
      </w:r>
      <w:r w:rsidRPr="005D74C1">
        <w:rPr>
          <w:rFonts w:asciiTheme="minorHAnsi" w:hAnsiTheme="minorHAnsi"/>
        </w:rPr>
        <w:t>Sexual Abuse</w:t>
      </w:r>
      <w:r w:rsidRPr="005D74C1">
        <w:rPr>
          <w:rFonts w:asciiTheme="minorHAnsi" w:hAnsiTheme="minorHAnsi"/>
          <w:u w:val="none"/>
        </w:rPr>
        <w:t xml:space="preserve"> </w:t>
      </w:r>
    </w:p>
    <w:p w:rsidR="002F343D" w:rsidRPr="005D74C1" w:rsidRDefault="002F343D" w:rsidP="002F343D">
      <w:pPr>
        <w:rPr>
          <w:rFonts w:asciiTheme="minorHAnsi" w:hAnsiTheme="minorHAnsi"/>
        </w:rPr>
      </w:pPr>
    </w:p>
    <w:tbl>
      <w:tblPr>
        <w:tblStyle w:val="TableGrid"/>
        <w:tblW w:w="8414" w:type="dxa"/>
        <w:tblInd w:w="721" w:type="dxa"/>
        <w:tblCellMar>
          <w:top w:w="7" w:type="dxa"/>
          <w:left w:w="107" w:type="dxa"/>
          <w:right w:w="169" w:type="dxa"/>
        </w:tblCellMar>
        <w:tblLook w:val="04A0" w:firstRow="1" w:lastRow="0" w:firstColumn="1" w:lastColumn="0" w:noHBand="0" w:noVBand="1"/>
      </w:tblPr>
      <w:tblGrid>
        <w:gridCol w:w="4231"/>
        <w:gridCol w:w="4183"/>
      </w:tblGrid>
      <w:tr w:rsidR="00C542BE" w:rsidRPr="005D74C1">
        <w:trPr>
          <w:trHeight w:val="236"/>
        </w:trPr>
        <w:tc>
          <w:tcPr>
            <w:tcW w:w="4230"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55" w:firstLine="0"/>
              <w:jc w:val="center"/>
              <w:rPr>
                <w:rFonts w:asciiTheme="minorHAnsi" w:hAnsiTheme="minorHAnsi"/>
              </w:rPr>
            </w:pPr>
            <w:r w:rsidRPr="005D74C1">
              <w:rPr>
                <w:rFonts w:asciiTheme="minorHAnsi" w:hAnsiTheme="minorHAnsi"/>
                <w:b/>
              </w:rPr>
              <w:t xml:space="preserve">Physical Indicators </w:t>
            </w:r>
          </w:p>
        </w:tc>
        <w:tc>
          <w:tcPr>
            <w:tcW w:w="4183" w:type="dxa"/>
            <w:tcBorders>
              <w:top w:val="single" w:sz="4" w:space="0" w:color="000000"/>
              <w:left w:val="single" w:sz="4" w:space="0" w:color="000000"/>
              <w:bottom w:val="single" w:sz="4" w:space="0" w:color="000000"/>
              <w:right w:val="single" w:sz="4" w:space="0" w:color="000000"/>
            </w:tcBorders>
            <w:shd w:val="clear" w:color="auto" w:fill="D9D9D9"/>
          </w:tcPr>
          <w:p w:rsidR="00C542BE" w:rsidRPr="005D74C1" w:rsidRDefault="00BB7B59">
            <w:pPr>
              <w:spacing w:after="0" w:line="259" w:lineRule="auto"/>
              <w:ind w:left="58" w:firstLine="0"/>
              <w:jc w:val="center"/>
              <w:rPr>
                <w:rFonts w:asciiTheme="minorHAnsi" w:hAnsiTheme="minorHAnsi"/>
              </w:rPr>
            </w:pPr>
            <w:r w:rsidRPr="005D74C1">
              <w:rPr>
                <w:rFonts w:asciiTheme="minorHAnsi" w:hAnsiTheme="minorHAnsi"/>
                <w:b/>
              </w:rPr>
              <w:t xml:space="preserve">Behavioural Indicators </w:t>
            </w:r>
          </w:p>
        </w:tc>
      </w:tr>
      <w:tr w:rsidR="00C542BE" w:rsidRPr="005D74C1">
        <w:trPr>
          <w:trHeight w:val="6684"/>
        </w:trPr>
        <w:tc>
          <w:tcPr>
            <w:tcW w:w="4230" w:type="dxa"/>
            <w:tcBorders>
              <w:top w:val="single" w:sz="4" w:space="0" w:color="000000"/>
              <w:left w:val="single" w:sz="4" w:space="0" w:color="000000"/>
              <w:bottom w:val="single" w:sz="4" w:space="0" w:color="000000"/>
              <w:right w:val="single" w:sz="4" w:space="0" w:color="000000"/>
            </w:tcBorders>
          </w:tcPr>
          <w:p w:rsidR="002F343D" w:rsidRPr="005D74C1" w:rsidRDefault="00BB7B59">
            <w:pPr>
              <w:spacing w:after="0" w:line="241" w:lineRule="auto"/>
              <w:ind w:left="0" w:firstLine="0"/>
              <w:rPr>
                <w:rFonts w:asciiTheme="minorHAnsi" w:hAnsiTheme="minorHAnsi"/>
              </w:rPr>
            </w:pPr>
            <w:r w:rsidRPr="005D74C1">
              <w:rPr>
                <w:rFonts w:asciiTheme="minorHAnsi" w:hAnsiTheme="minorHAnsi"/>
              </w:rPr>
              <w:t xml:space="preserve">bruises, </w:t>
            </w:r>
          </w:p>
          <w:p w:rsidR="002F343D" w:rsidRPr="005D74C1" w:rsidRDefault="00BB7B59">
            <w:pPr>
              <w:spacing w:after="0" w:line="241" w:lineRule="auto"/>
              <w:ind w:left="0" w:firstLine="0"/>
              <w:rPr>
                <w:rFonts w:asciiTheme="minorHAnsi" w:hAnsiTheme="minorHAnsi"/>
              </w:rPr>
            </w:pPr>
            <w:r w:rsidRPr="005D74C1">
              <w:rPr>
                <w:rFonts w:asciiTheme="minorHAnsi" w:hAnsiTheme="minorHAnsi"/>
              </w:rPr>
              <w:t xml:space="preserve">scratches, </w:t>
            </w:r>
          </w:p>
          <w:p w:rsidR="00C542BE" w:rsidRPr="005D74C1" w:rsidRDefault="00BB7B59">
            <w:pPr>
              <w:spacing w:after="0" w:line="241" w:lineRule="auto"/>
              <w:ind w:left="0" w:firstLine="0"/>
              <w:rPr>
                <w:rFonts w:asciiTheme="minorHAnsi" w:hAnsiTheme="minorHAnsi"/>
              </w:rPr>
            </w:pPr>
            <w:r w:rsidRPr="005D74C1">
              <w:rPr>
                <w:rFonts w:asciiTheme="minorHAnsi" w:hAnsiTheme="minorHAnsi"/>
              </w:rPr>
              <w:t xml:space="preserve">bite marks or other injuries to breasts, buttocks, lower abdomen or thighs; </w:t>
            </w:r>
          </w:p>
          <w:p w:rsidR="002F343D" w:rsidRPr="005D74C1" w:rsidRDefault="00BB7B59">
            <w:pPr>
              <w:spacing w:after="1" w:line="240" w:lineRule="auto"/>
              <w:ind w:left="0" w:firstLine="0"/>
              <w:rPr>
                <w:rFonts w:asciiTheme="minorHAnsi" w:hAnsiTheme="minorHAnsi"/>
              </w:rPr>
            </w:pPr>
            <w:r w:rsidRPr="005D74C1">
              <w:rPr>
                <w:rFonts w:asciiTheme="minorHAnsi" w:hAnsiTheme="minorHAnsi"/>
              </w:rPr>
              <w:t>bruises or bleeding in genital or anal areas; torn, s</w:t>
            </w:r>
            <w:r w:rsidR="002F343D" w:rsidRPr="005D74C1">
              <w:rPr>
                <w:rFonts w:asciiTheme="minorHAnsi" w:hAnsiTheme="minorHAnsi"/>
              </w:rPr>
              <w:t xml:space="preserve">tained or bloody underclothes; </w:t>
            </w:r>
          </w:p>
          <w:p w:rsidR="00C542BE" w:rsidRPr="005D74C1" w:rsidRDefault="00BB7B59">
            <w:pPr>
              <w:spacing w:after="1" w:line="240" w:lineRule="auto"/>
              <w:ind w:left="0" w:firstLine="0"/>
              <w:rPr>
                <w:rFonts w:asciiTheme="minorHAnsi" w:hAnsiTheme="minorHAnsi"/>
              </w:rPr>
            </w:pPr>
            <w:r w:rsidRPr="005D74C1">
              <w:rPr>
                <w:rFonts w:asciiTheme="minorHAnsi" w:hAnsiTheme="minorHAnsi"/>
              </w:rPr>
              <w:t xml:space="preserve">chronic ailments such as recurrent  </w:t>
            </w:r>
          </w:p>
          <w:p w:rsidR="002F343D" w:rsidRPr="005D74C1" w:rsidRDefault="002F343D" w:rsidP="002F343D">
            <w:pPr>
              <w:spacing w:after="0" w:line="259" w:lineRule="auto"/>
              <w:ind w:left="0" w:firstLine="0"/>
              <w:rPr>
                <w:rFonts w:asciiTheme="minorHAnsi" w:hAnsiTheme="minorHAnsi"/>
              </w:rPr>
            </w:pPr>
            <w:r w:rsidRPr="005D74C1">
              <w:rPr>
                <w:rFonts w:asciiTheme="minorHAnsi" w:hAnsiTheme="minorHAnsi"/>
              </w:rPr>
              <w:t>abdominal pains or headaches;</w:t>
            </w:r>
          </w:p>
          <w:p w:rsidR="002F343D" w:rsidRPr="005D74C1" w:rsidRDefault="00BB7B59" w:rsidP="002F343D">
            <w:pPr>
              <w:spacing w:after="0" w:line="259" w:lineRule="auto"/>
              <w:ind w:left="0" w:firstLine="0"/>
              <w:rPr>
                <w:rFonts w:asciiTheme="minorHAnsi" w:hAnsiTheme="minorHAnsi"/>
              </w:rPr>
            </w:pPr>
            <w:r w:rsidRPr="005D74C1">
              <w:rPr>
                <w:rFonts w:asciiTheme="minorHAnsi" w:hAnsiTheme="minorHAnsi"/>
              </w:rPr>
              <w:t>di</w:t>
            </w:r>
            <w:r w:rsidR="002F343D" w:rsidRPr="005D74C1">
              <w:rPr>
                <w:rFonts w:asciiTheme="minorHAnsi" w:hAnsiTheme="minorHAnsi"/>
              </w:rPr>
              <w:t>fficulty in walking or sitting;</w:t>
            </w:r>
          </w:p>
          <w:p w:rsidR="00C542BE" w:rsidRPr="005D74C1" w:rsidRDefault="00BB7B59" w:rsidP="002F343D">
            <w:pPr>
              <w:spacing w:after="0" w:line="259" w:lineRule="auto"/>
              <w:ind w:left="0" w:firstLine="0"/>
              <w:rPr>
                <w:rFonts w:asciiTheme="minorHAnsi" w:hAnsiTheme="minorHAnsi"/>
              </w:rPr>
            </w:pPr>
            <w:r w:rsidRPr="005D74C1">
              <w:rPr>
                <w:rFonts w:asciiTheme="minorHAnsi" w:hAnsiTheme="minorHAnsi"/>
              </w:rPr>
              <w:t xml:space="preserve">frequent urinary infections; </w:t>
            </w:r>
          </w:p>
          <w:p w:rsidR="00C542BE" w:rsidRPr="005D74C1" w:rsidRDefault="00BB7B59">
            <w:pPr>
              <w:spacing w:after="2" w:line="239" w:lineRule="auto"/>
              <w:ind w:left="0" w:firstLine="0"/>
              <w:rPr>
                <w:rFonts w:asciiTheme="minorHAnsi" w:hAnsiTheme="minorHAnsi"/>
              </w:rPr>
            </w:pPr>
            <w:r w:rsidRPr="005D74C1">
              <w:rPr>
                <w:rFonts w:asciiTheme="minorHAnsi" w:hAnsiTheme="minorHAnsi"/>
              </w:rPr>
              <w:t xml:space="preserve">avoidance of lessons especially PE, games, showers;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unexplained pregnancies where the identity </w:t>
            </w:r>
          </w:p>
          <w:p w:rsidR="002F343D" w:rsidRPr="005D74C1" w:rsidRDefault="002F343D">
            <w:pPr>
              <w:spacing w:after="0" w:line="259" w:lineRule="auto"/>
              <w:ind w:left="0" w:right="610" w:firstLine="0"/>
              <w:rPr>
                <w:rFonts w:asciiTheme="minorHAnsi" w:hAnsiTheme="minorHAnsi"/>
              </w:rPr>
            </w:pPr>
            <w:r w:rsidRPr="005D74C1">
              <w:rPr>
                <w:rFonts w:asciiTheme="minorHAnsi" w:hAnsiTheme="minorHAnsi"/>
              </w:rPr>
              <w:t>of the father is vague;</w:t>
            </w:r>
          </w:p>
          <w:p w:rsidR="00C542BE" w:rsidRPr="005D74C1" w:rsidRDefault="00BB7B59">
            <w:pPr>
              <w:spacing w:after="0" w:line="259" w:lineRule="auto"/>
              <w:ind w:left="0" w:right="610" w:firstLine="0"/>
              <w:rPr>
                <w:rFonts w:asciiTheme="minorHAnsi" w:hAnsiTheme="minorHAnsi"/>
              </w:rPr>
            </w:pPr>
            <w:r w:rsidRPr="005D74C1">
              <w:rPr>
                <w:rFonts w:asciiTheme="minorHAnsi" w:hAnsiTheme="minorHAnsi"/>
              </w:rPr>
              <w:t xml:space="preserve">anorexia/gross over-eating. </w:t>
            </w:r>
          </w:p>
        </w:tc>
        <w:tc>
          <w:tcPr>
            <w:tcW w:w="4183" w:type="dxa"/>
            <w:tcBorders>
              <w:top w:val="single" w:sz="4" w:space="0" w:color="000000"/>
              <w:left w:val="single" w:sz="4" w:space="0" w:color="000000"/>
              <w:bottom w:val="single" w:sz="4" w:space="0" w:color="000000"/>
              <w:right w:val="single" w:sz="4" w:space="0" w:color="000000"/>
            </w:tcBorders>
          </w:tcPr>
          <w:p w:rsidR="002F343D" w:rsidRPr="005D74C1" w:rsidRDefault="002F343D">
            <w:pPr>
              <w:spacing w:after="0" w:line="241" w:lineRule="auto"/>
              <w:ind w:left="1" w:right="1841" w:firstLine="0"/>
              <w:rPr>
                <w:rFonts w:asciiTheme="minorHAnsi" w:hAnsiTheme="minorHAnsi"/>
              </w:rPr>
            </w:pPr>
            <w:r w:rsidRPr="005D74C1">
              <w:rPr>
                <w:rFonts w:asciiTheme="minorHAnsi" w:hAnsiTheme="minorHAnsi"/>
              </w:rPr>
              <w:t>What the child tells you</w:t>
            </w:r>
          </w:p>
          <w:p w:rsidR="002F343D" w:rsidRPr="005D74C1" w:rsidRDefault="002F343D">
            <w:pPr>
              <w:spacing w:after="0" w:line="241" w:lineRule="auto"/>
              <w:ind w:left="1" w:right="1841" w:firstLine="0"/>
              <w:rPr>
                <w:rFonts w:asciiTheme="minorHAnsi" w:hAnsiTheme="minorHAnsi"/>
              </w:rPr>
            </w:pPr>
            <w:r w:rsidRPr="005D74C1">
              <w:rPr>
                <w:rFonts w:asciiTheme="minorHAnsi" w:hAnsiTheme="minorHAnsi"/>
              </w:rPr>
              <w:t>withdrawn;</w:t>
            </w:r>
          </w:p>
          <w:p w:rsidR="00C542BE" w:rsidRPr="005D74C1" w:rsidRDefault="00BB7B59">
            <w:pPr>
              <w:spacing w:after="0" w:line="241" w:lineRule="auto"/>
              <w:ind w:left="1" w:right="1841" w:firstLine="0"/>
              <w:rPr>
                <w:rFonts w:asciiTheme="minorHAnsi" w:hAnsiTheme="minorHAnsi"/>
              </w:rPr>
            </w:pPr>
            <w:r w:rsidRPr="005D74C1">
              <w:rPr>
                <w:rFonts w:asciiTheme="minorHAnsi" w:hAnsiTheme="minorHAnsi"/>
              </w:rPr>
              <w:t xml:space="preserve">chronic depression;  </w:t>
            </w:r>
          </w:p>
          <w:p w:rsidR="002F343D" w:rsidRPr="005D74C1" w:rsidRDefault="00BB7B59">
            <w:pPr>
              <w:spacing w:after="0" w:line="241" w:lineRule="auto"/>
              <w:ind w:left="1" w:right="122" w:firstLine="0"/>
              <w:rPr>
                <w:rFonts w:asciiTheme="minorHAnsi" w:hAnsiTheme="minorHAnsi"/>
              </w:rPr>
            </w:pPr>
            <w:r w:rsidRPr="005D74C1">
              <w:rPr>
                <w:rFonts w:asciiTheme="minorHAnsi" w:hAnsiTheme="minorHAnsi"/>
              </w:rPr>
              <w:t xml:space="preserve">excessive sexual precociousness; seductiveness; </w:t>
            </w:r>
          </w:p>
          <w:p w:rsidR="002F343D" w:rsidRPr="005D74C1" w:rsidRDefault="00BB7B59">
            <w:pPr>
              <w:spacing w:after="0" w:line="241" w:lineRule="auto"/>
              <w:ind w:left="1" w:right="122" w:firstLine="0"/>
              <w:rPr>
                <w:rFonts w:asciiTheme="minorHAnsi" w:hAnsiTheme="minorHAnsi"/>
              </w:rPr>
            </w:pPr>
            <w:r w:rsidRPr="005D74C1">
              <w:rPr>
                <w:rFonts w:asciiTheme="minorHAnsi" w:hAnsiTheme="minorHAnsi"/>
              </w:rPr>
              <w:t>children having knowledge beyond t</w:t>
            </w:r>
            <w:r w:rsidR="002F343D" w:rsidRPr="005D74C1">
              <w:rPr>
                <w:rFonts w:asciiTheme="minorHAnsi" w:hAnsiTheme="minorHAnsi"/>
              </w:rPr>
              <w:t xml:space="preserve">heir </w:t>
            </w:r>
            <w:r w:rsidRPr="005D74C1">
              <w:rPr>
                <w:rFonts w:asciiTheme="minorHAnsi" w:hAnsiTheme="minorHAnsi"/>
              </w:rPr>
              <w:t>usual frame of reference e.g. young child who can describe details of adult sexuality;</w:t>
            </w:r>
          </w:p>
          <w:p w:rsidR="002F343D" w:rsidRPr="005D74C1" w:rsidRDefault="002F343D">
            <w:pPr>
              <w:spacing w:after="0" w:line="241" w:lineRule="auto"/>
              <w:ind w:left="1" w:right="122" w:firstLine="0"/>
              <w:rPr>
                <w:rFonts w:asciiTheme="minorHAnsi" w:hAnsiTheme="minorHAnsi"/>
              </w:rPr>
            </w:pPr>
            <w:r w:rsidRPr="005D74C1">
              <w:rPr>
                <w:rFonts w:asciiTheme="minorHAnsi" w:hAnsiTheme="minorHAnsi"/>
              </w:rPr>
              <w:t>parent/child role reversal;</w:t>
            </w:r>
          </w:p>
          <w:p w:rsidR="002F343D" w:rsidRPr="005D74C1" w:rsidRDefault="002F343D">
            <w:pPr>
              <w:spacing w:after="0" w:line="241" w:lineRule="auto"/>
              <w:ind w:left="1" w:right="122" w:firstLine="0"/>
              <w:rPr>
                <w:rFonts w:asciiTheme="minorHAnsi" w:hAnsiTheme="minorHAnsi"/>
              </w:rPr>
            </w:pPr>
            <w:r w:rsidRPr="005D74C1">
              <w:rPr>
                <w:rFonts w:asciiTheme="minorHAnsi" w:hAnsiTheme="minorHAnsi"/>
              </w:rPr>
              <w:t>over concerned for siblings;</w:t>
            </w:r>
          </w:p>
          <w:p w:rsidR="002F343D" w:rsidRPr="005D74C1" w:rsidRDefault="002F343D">
            <w:pPr>
              <w:spacing w:after="0" w:line="241" w:lineRule="auto"/>
              <w:ind w:left="1" w:right="122" w:firstLine="0"/>
              <w:rPr>
                <w:rFonts w:asciiTheme="minorHAnsi" w:hAnsiTheme="minorHAnsi"/>
              </w:rPr>
            </w:pPr>
            <w:r w:rsidRPr="005D74C1">
              <w:rPr>
                <w:rFonts w:asciiTheme="minorHAnsi" w:hAnsiTheme="minorHAnsi"/>
              </w:rPr>
              <w:t>poor self-esteem;</w:t>
            </w:r>
          </w:p>
          <w:p w:rsidR="002F343D" w:rsidRPr="005D74C1" w:rsidRDefault="002F343D">
            <w:pPr>
              <w:spacing w:after="0" w:line="241" w:lineRule="auto"/>
              <w:ind w:left="1" w:right="122" w:firstLine="0"/>
              <w:rPr>
                <w:rFonts w:asciiTheme="minorHAnsi" w:hAnsiTheme="minorHAnsi"/>
              </w:rPr>
            </w:pPr>
            <w:r w:rsidRPr="005D74C1">
              <w:rPr>
                <w:rFonts w:asciiTheme="minorHAnsi" w:hAnsiTheme="minorHAnsi"/>
              </w:rPr>
              <w:t>self-devaluation;</w:t>
            </w:r>
          </w:p>
          <w:p w:rsidR="002F343D" w:rsidRPr="005D74C1" w:rsidRDefault="002F343D">
            <w:pPr>
              <w:spacing w:after="0" w:line="241" w:lineRule="auto"/>
              <w:ind w:left="1" w:right="122" w:firstLine="0"/>
              <w:rPr>
                <w:rFonts w:asciiTheme="minorHAnsi" w:hAnsiTheme="minorHAnsi"/>
              </w:rPr>
            </w:pPr>
            <w:r w:rsidRPr="005D74C1">
              <w:rPr>
                <w:rFonts w:asciiTheme="minorHAnsi" w:hAnsiTheme="minorHAnsi"/>
              </w:rPr>
              <w:t>lack of confidence;</w:t>
            </w:r>
          </w:p>
          <w:p w:rsidR="00C542BE" w:rsidRPr="005D74C1" w:rsidRDefault="00BB7B59">
            <w:pPr>
              <w:spacing w:after="0" w:line="241" w:lineRule="auto"/>
              <w:ind w:left="1" w:right="122" w:firstLine="0"/>
              <w:rPr>
                <w:rFonts w:asciiTheme="minorHAnsi" w:hAnsiTheme="minorHAnsi"/>
              </w:rPr>
            </w:pPr>
            <w:r w:rsidRPr="005D74C1">
              <w:rPr>
                <w:rFonts w:asciiTheme="minorHAnsi" w:hAnsiTheme="minorHAnsi"/>
              </w:rPr>
              <w:t xml:space="preserve">peer </w:t>
            </w:r>
            <w:r w:rsidR="002F343D" w:rsidRPr="005D74C1">
              <w:rPr>
                <w:rFonts w:asciiTheme="minorHAnsi" w:hAnsiTheme="minorHAnsi"/>
              </w:rPr>
              <w:t xml:space="preserve">problems; lack of involvement; </w:t>
            </w:r>
            <w:r w:rsidRPr="005D74C1">
              <w:rPr>
                <w:rFonts w:asciiTheme="minorHAnsi" w:hAnsiTheme="minorHAnsi"/>
              </w:rPr>
              <w:t>massive we</w:t>
            </w:r>
            <w:r w:rsidR="002F343D" w:rsidRPr="005D74C1">
              <w:rPr>
                <w:rFonts w:asciiTheme="minorHAnsi" w:hAnsiTheme="minorHAnsi"/>
              </w:rPr>
              <w:t>ight change;</w:t>
            </w:r>
          </w:p>
          <w:p w:rsidR="002F343D" w:rsidRPr="005D74C1" w:rsidRDefault="00BB7B59">
            <w:pPr>
              <w:spacing w:after="1" w:line="240" w:lineRule="auto"/>
              <w:ind w:left="1" w:right="220" w:firstLine="0"/>
              <w:jc w:val="both"/>
              <w:rPr>
                <w:rFonts w:asciiTheme="minorHAnsi" w:hAnsiTheme="minorHAnsi"/>
              </w:rPr>
            </w:pPr>
            <w:r w:rsidRPr="005D74C1">
              <w:rPr>
                <w:rFonts w:asciiTheme="minorHAnsi" w:hAnsiTheme="minorHAnsi"/>
              </w:rPr>
              <w:t xml:space="preserve">suicide attempts (especially adolescents); hysterical/angry </w:t>
            </w:r>
          </w:p>
          <w:p w:rsidR="00C542BE" w:rsidRPr="005D74C1" w:rsidRDefault="002F343D">
            <w:pPr>
              <w:spacing w:after="1" w:line="240" w:lineRule="auto"/>
              <w:ind w:left="1" w:right="220" w:firstLine="0"/>
              <w:jc w:val="both"/>
              <w:rPr>
                <w:rFonts w:asciiTheme="minorHAnsi" w:hAnsiTheme="minorHAnsi"/>
              </w:rPr>
            </w:pPr>
            <w:r w:rsidRPr="005D74C1">
              <w:rPr>
                <w:rFonts w:asciiTheme="minorHAnsi" w:hAnsiTheme="minorHAnsi"/>
              </w:rPr>
              <w:t xml:space="preserve">outbursts; </w:t>
            </w:r>
            <w:r w:rsidR="00BB7B59" w:rsidRPr="005D74C1">
              <w:rPr>
                <w:rFonts w:asciiTheme="minorHAnsi" w:hAnsiTheme="minorHAnsi"/>
              </w:rPr>
              <w:t xml:space="preserve">lack of emotional control;  </w:t>
            </w:r>
          </w:p>
          <w:p w:rsidR="00C542BE" w:rsidRPr="005D74C1" w:rsidRDefault="00BB7B59">
            <w:pPr>
              <w:spacing w:after="0" w:line="241" w:lineRule="auto"/>
              <w:ind w:left="1" w:right="131" w:firstLine="0"/>
              <w:rPr>
                <w:rFonts w:asciiTheme="minorHAnsi" w:hAnsiTheme="minorHAnsi"/>
              </w:rPr>
            </w:pPr>
            <w:r w:rsidRPr="005D74C1">
              <w:rPr>
                <w:rFonts w:asciiTheme="minorHAnsi" w:hAnsiTheme="minorHAnsi"/>
              </w:rPr>
              <w:t xml:space="preserve">sudden school difficulties e.g. deterioration in school work or behaviour; inappropriate sex play;  </w:t>
            </w:r>
          </w:p>
          <w:p w:rsidR="002F343D" w:rsidRPr="005D74C1" w:rsidRDefault="00BB7B59">
            <w:pPr>
              <w:spacing w:after="0" w:line="259" w:lineRule="auto"/>
              <w:ind w:left="1" w:right="138" w:firstLine="0"/>
              <w:rPr>
                <w:rFonts w:asciiTheme="minorHAnsi" w:hAnsiTheme="minorHAnsi"/>
              </w:rPr>
            </w:pPr>
            <w:r w:rsidRPr="005D74C1">
              <w:rPr>
                <w:rFonts w:asciiTheme="minorHAnsi" w:hAnsiTheme="minorHAnsi"/>
              </w:rPr>
              <w:t>repeated attempts to run away from home</w:t>
            </w:r>
            <w:r w:rsidR="002F343D" w:rsidRPr="005D74C1">
              <w:rPr>
                <w:rFonts w:asciiTheme="minorHAnsi" w:hAnsiTheme="minorHAnsi"/>
              </w:rPr>
              <w:t>;</w:t>
            </w:r>
          </w:p>
          <w:p w:rsidR="002F343D" w:rsidRPr="005D74C1" w:rsidRDefault="00BB7B59">
            <w:pPr>
              <w:spacing w:after="0" w:line="259" w:lineRule="auto"/>
              <w:ind w:left="1" w:right="138" w:firstLine="0"/>
              <w:rPr>
                <w:rFonts w:asciiTheme="minorHAnsi" w:hAnsiTheme="minorHAnsi"/>
              </w:rPr>
            </w:pPr>
            <w:r w:rsidRPr="005D74C1">
              <w:rPr>
                <w:rFonts w:asciiTheme="minorHAnsi" w:hAnsiTheme="minorHAnsi"/>
              </w:rPr>
              <w:t>unusual or bizarre sexual themes in c</w:t>
            </w:r>
            <w:r w:rsidR="002F343D" w:rsidRPr="005D74C1">
              <w:rPr>
                <w:rFonts w:asciiTheme="minorHAnsi" w:hAnsiTheme="minorHAnsi"/>
              </w:rPr>
              <w:t>hildren’s art work or stories;</w:t>
            </w:r>
          </w:p>
          <w:p w:rsidR="002F343D" w:rsidRPr="005D74C1" w:rsidRDefault="00BB7B59">
            <w:pPr>
              <w:spacing w:after="0" w:line="259" w:lineRule="auto"/>
              <w:ind w:left="1" w:right="138" w:firstLine="0"/>
              <w:rPr>
                <w:rFonts w:asciiTheme="minorHAnsi" w:hAnsiTheme="minorHAnsi"/>
              </w:rPr>
            </w:pPr>
            <w:r w:rsidRPr="005D74C1">
              <w:rPr>
                <w:rFonts w:asciiTheme="minorHAnsi" w:hAnsiTheme="minorHAnsi"/>
              </w:rPr>
              <w:t>vulnerability to sexu</w:t>
            </w:r>
            <w:r w:rsidR="002F343D" w:rsidRPr="005D74C1">
              <w:rPr>
                <w:rFonts w:asciiTheme="minorHAnsi" w:hAnsiTheme="minorHAnsi"/>
              </w:rPr>
              <w:t>al and emotional exploitation;</w:t>
            </w:r>
          </w:p>
          <w:p w:rsidR="002F343D" w:rsidRPr="005D74C1" w:rsidRDefault="002F343D">
            <w:pPr>
              <w:spacing w:after="0" w:line="259" w:lineRule="auto"/>
              <w:ind w:left="1" w:right="138" w:firstLine="0"/>
              <w:rPr>
                <w:rFonts w:asciiTheme="minorHAnsi" w:hAnsiTheme="minorHAnsi"/>
              </w:rPr>
            </w:pPr>
            <w:r w:rsidRPr="005D74C1">
              <w:rPr>
                <w:rFonts w:asciiTheme="minorHAnsi" w:hAnsiTheme="minorHAnsi"/>
              </w:rPr>
              <w:t>promiscuity;</w:t>
            </w:r>
          </w:p>
          <w:p w:rsidR="00C542BE" w:rsidRPr="005D74C1" w:rsidRDefault="00BB7B59">
            <w:pPr>
              <w:spacing w:after="0" w:line="259" w:lineRule="auto"/>
              <w:ind w:left="1" w:right="138" w:firstLine="0"/>
              <w:rPr>
                <w:rFonts w:asciiTheme="minorHAnsi" w:hAnsiTheme="minorHAnsi"/>
              </w:rPr>
            </w:pPr>
            <w:r w:rsidRPr="005D74C1">
              <w:rPr>
                <w:rFonts w:asciiTheme="minorHAnsi" w:hAnsiTheme="minorHAnsi"/>
              </w:rPr>
              <w:t xml:space="preserve">exposure to pornographic material. </w:t>
            </w:r>
          </w:p>
        </w:tc>
      </w:tr>
    </w:tbl>
    <w:p w:rsidR="00C542BE" w:rsidRPr="005D74C1" w:rsidRDefault="00BB7B59">
      <w:pPr>
        <w:spacing w:after="96" w:line="259" w:lineRule="auto"/>
        <w:ind w:left="0" w:firstLine="0"/>
        <w:rPr>
          <w:rFonts w:asciiTheme="minorHAnsi" w:hAnsiTheme="minorHAnsi"/>
        </w:rPr>
      </w:pPr>
      <w:r w:rsidRPr="005D74C1">
        <w:rPr>
          <w:rFonts w:asciiTheme="minorHAnsi" w:hAnsiTheme="minorHAnsi"/>
          <w:color w:val="FF0000"/>
        </w:rPr>
        <w:t xml:space="preserve"> </w:t>
      </w:r>
    </w:p>
    <w:p w:rsidR="00C542BE" w:rsidRPr="00041C83" w:rsidRDefault="00BB7B59" w:rsidP="00041C83">
      <w:pPr>
        <w:spacing w:after="98" w:line="259" w:lineRule="auto"/>
        <w:ind w:left="0" w:firstLine="0"/>
        <w:rPr>
          <w:rFonts w:asciiTheme="minorHAnsi" w:hAnsiTheme="minorHAnsi"/>
        </w:rPr>
      </w:pPr>
      <w:r w:rsidRPr="005D74C1">
        <w:rPr>
          <w:rFonts w:asciiTheme="minorHAnsi" w:hAnsiTheme="minorHAnsi"/>
          <w:color w:val="FF0000"/>
        </w:rPr>
        <w:t xml:space="preserve"> </w:t>
      </w:r>
    </w:p>
    <w:p w:rsidR="002F343D" w:rsidRPr="005D74C1" w:rsidRDefault="002F343D">
      <w:pPr>
        <w:spacing w:after="93" w:line="259" w:lineRule="auto"/>
        <w:ind w:left="0" w:firstLine="0"/>
        <w:rPr>
          <w:rFonts w:asciiTheme="minorHAnsi" w:hAnsiTheme="minorHAnsi"/>
          <w:color w:val="FF0000"/>
        </w:rPr>
      </w:pPr>
    </w:p>
    <w:p w:rsidR="00C542BE" w:rsidRPr="005D74C1" w:rsidRDefault="00E1502E">
      <w:pPr>
        <w:spacing w:after="4" w:line="250" w:lineRule="auto"/>
        <w:ind w:left="705" w:right="225" w:hanging="720"/>
        <w:jc w:val="both"/>
        <w:rPr>
          <w:rFonts w:asciiTheme="minorHAnsi" w:hAnsiTheme="minorHAnsi"/>
        </w:rPr>
      </w:pPr>
      <w:r w:rsidRPr="005D74C1">
        <w:rPr>
          <w:rFonts w:asciiTheme="minorHAnsi" w:hAnsiTheme="minorHAnsi"/>
          <w:b/>
        </w:rPr>
        <w:t xml:space="preserve">11.      </w:t>
      </w:r>
      <w:r w:rsidR="00BB7B59" w:rsidRPr="005D74C1">
        <w:rPr>
          <w:rFonts w:asciiTheme="minorHAnsi" w:hAnsiTheme="minorHAnsi"/>
          <w:b/>
        </w:rPr>
        <w:t xml:space="preserve"> THE FOLLOWING ARE GUIDELINES FOR USE BY STAFF SHOULD A CHILD DISCLOSE CONCERNS OF A CHILD PROTECTION NATURE.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sz w:val="16"/>
        </w:rPr>
        <w:t xml:space="preserve"> </w:t>
      </w:r>
    </w:p>
    <w:tbl>
      <w:tblPr>
        <w:tblStyle w:val="TableGrid"/>
        <w:tblW w:w="8742" w:type="dxa"/>
        <w:tblInd w:w="721" w:type="dxa"/>
        <w:tblCellMar>
          <w:top w:w="8" w:type="dxa"/>
          <w:bottom w:w="7" w:type="dxa"/>
          <w:right w:w="55" w:type="dxa"/>
        </w:tblCellMar>
        <w:tblLook w:val="04A0" w:firstRow="1" w:lastRow="0" w:firstColumn="1" w:lastColumn="0" w:noHBand="0" w:noVBand="1"/>
      </w:tblPr>
      <w:tblGrid>
        <w:gridCol w:w="550"/>
        <w:gridCol w:w="3681"/>
        <w:gridCol w:w="3966"/>
        <w:gridCol w:w="545"/>
      </w:tblGrid>
      <w:tr w:rsidR="00C542BE" w:rsidRPr="005D74C1" w:rsidTr="002F343D">
        <w:trPr>
          <w:trHeight w:val="238"/>
        </w:trPr>
        <w:tc>
          <w:tcPr>
            <w:tcW w:w="550" w:type="dxa"/>
            <w:tcBorders>
              <w:top w:val="single" w:sz="4" w:space="0" w:color="000000"/>
              <w:left w:val="single" w:sz="4" w:space="0" w:color="000000"/>
              <w:bottom w:val="single" w:sz="4" w:space="0" w:color="000000"/>
              <w:right w:val="nil"/>
            </w:tcBorders>
            <w:shd w:val="clear" w:color="auto" w:fill="D9D9D9"/>
          </w:tcPr>
          <w:p w:rsidR="00C542BE" w:rsidRPr="005D74C1" w:rsidRDefault="00BB7B59">
            <w:pPr>
              <w:spacing w:after="0" w:line="259" w:lineRule="auto"/>
              <w:ind w:left="107" w:firstLine="0"/>
              <w:rPr>
                <w:rFonts w:asciiTheme="minorHAnsi" w:hAnsiTheme="minorHAnsi"/>
              </w:rPr>
            </w:pPr>
            <w:r w:rsidRPr="005D74C1">
              <w:rPr>
                <w:rFonts w:asciiTheme="minorHAnsi" w:hAnsiTheme="minorHAnsi"/>
                <w:b/>
              </w:rPr>
              <w:t xml:space="preserve">Do: </w:t>
            </w:r>
          </w:p>
        </w:tc>
        <w:tc>
          <w:tcPr>
            <w:tcW w:w="3681" w:type="dxa"/>
            <w:tcBorders>
              <w:top w:val="single" w:sz="4" w:space="0" w:color="000000"/>
              <w:left w:val="nil"/>
              <w:bottom w:val="single" w:sz="4" w:space="0" w:color="000000"/>
              <w:right w:val="single" w:sz="4" w:space="0" w:color="000000"/>
            </w:tcBorders>
            <w:shd w:val="clear" w:color="auto" w:fill="D9D9D9"/>
          </w:tcPr>
          <w:p w:rsidR="00C542BE" w:rsidRPr="005D74C1" w:rsidRDefault="00C542BE">
            <w:pPr>
              <w:spacing w:after="160" w:line="259" w:lineRule="auto"/>
              <w:ind w:left="0" w:firstLine="0"/>
              <w:rPr>
                <w:rFonts w:asciiTheme="minorHAnsi" w:hAnsiTheme="minorHAnsi"/>
              </w:rPr>
            </w:pPr>
          </w:p>
        </w:tc>
        <w:tc>
          <w:tcPr>
            <w:tcW w:w="3966" w:type="dxa"/>
            <w:tcBorders>
              <w:top w:val="single" w:sz="4" w:space="0" w:color="000000"/>
              <w:left w:val="single" w:sz="4" w:space="0" w:color="000000"/>
              <w:bottom w:val="single" w:sz="4" w:space="0" w:color="000000"/>
              <w:right w:val="nil"/>
            </w:tcBorders>
            <w:shd w:val="clear" w:color="auto" w:fill="D9D9D9"/>
          </w:tcPr>
          <w:p w:rsidR="00C542BE" w:rsidRPr="005D74C1" w:rsidRDefault="00BB7B59">
            <w:pPr>
              <w:spacing w:after="0" w:line="259" w:lineRule="auto"/>
              <w:ind w:left="108" w:firstLine="0"/>
              <w:rPr>
                <w:rFonts w:asciiTheme="minorHAnsi" w:hAnsiTheme="minorHAnsi"/>
              </w:rPr>
            </w:pPr>
            <w:r w:rsidRPr="005D74C1">
              <w:rPr>
                <w:rFonts w:asciiTheme="minorHAnsi" w:hAnsiTheme="minorHAnsi"/>
                <w:b/>
              </w:rPr>
              <w:t xml:space="preserve">Do not: </w:t>
            </w:r>
          </w:p>
        </w:tc>
        <w:tc>
          <w:tcPr>
            <w:tcW w:w="545" w:type="dxa"/>
            <w:tcBorders>
              <w:top w:val="single" w:sz="4" w:space="0" w:color="000000"/>
              <w:left w:val="nil"/>
              <w:bottom w:val="single" w:sz="4" w:space="0" w:color="000000"/>
              <w:right w:val="single" w:sz="4" w:space="0" w:color="000000"/>
            </w:tcBorders>
            <w:shd w:val="clear" w:color="auto" w:fill="D9D9D9"/>
          </w:tcPr>
          <w:p w:rsidR="00C542BE" w:rsidRPr="005D74C1" w:rsidRDefault="00C542BE">
            <w:pPr>
              <w:spacing w:after="160" w:line="259" w:lineRule="auto"/>
              <w:ind w:left="0" w:firstLine="0"/>
              <w:rPr>
                <w:rFonts w:asciiTheme="minorHAnsi" w:hAnsiTheme="minorHAnsi"/>
              </w:rPr>
            </w:pPr>
          </w:p>
        </w:tc>
      </w:tr>
      <w:tr w:rsidR="00C542BE" w:rsidRPr="005D74C1" w:rsidTr="002F343D">
        <w:trPr>
          <w:trHeight w:val="3854"/>
        </w:trPr>
        <w:tc>
          <w:tcPr>
            <w:tcW w:w="550" w:type="dxa"/>
            <w:tcBorders>
              <w:top w:val="single" w:sz="4" w:space="0" w:color="000000"/>
              <w:left w:val="single" w:sz="4" w:space="0" w:color="000000"/>
              <w:bottom w:val="single" w:sz="4" w:space="0" w:color="000000"/>
              <w:right w:val="nil"/>
            </w:tcBorders>
          </w:tcPr>
          <w:p w:rsidR="00C542BE" w:rsidRPr="005D74C1" w:rsidRDefault="00C542BE" w:rsidP="002F343D">
            <w:pPr>
              <w:spacing w:after="21" w:line="259" w:lineRule="auto"/>
              <w:ind w:left="107" w:firstLine="0"/>
              <w:rPr>
                <w:rFonts w:asciiTheme="minorHAnsi" w:hAnsiTheme="minorHAnsi"/>
              </w:rPr>
            </w:pPr>
          </w:p>
        </w:tc>
        <w:tc>
          <w:tcPr>
            <w:tcW w:w="3681" w:type="dxa"/>
            <w:tcBorders>
              <w:top w:val="single" w:sz="4" w:space="0" w:color="000000"/>
              <w:left w:val="nil"/>
              <w:bottom w:val="single" w:sz="4" w:space="0" w:color="000000"/>
              <w:right w:val="single" w:sz="4" w:space="0" w:color="000000"/>
            </w:tcBorders>
            <w:vAlign w:val="bottom"/>
          </w:tcPr>
          <w:p w:rsidR="00C542BE" w:rsidRPr="005D74C1" w:rsidRDefault="00BB7B59" w:rsidP="002F343D">
            <w:pPr>
              <w:pStyle w:val="ListParagraph"/>
              <w:numPr>
                <w:ilvl w:val="0"/>
                <w:numId w:val="30"/>
              </w:numPr>
              <w:spacing w:after="0" w:line="259" w:lineRule="auto"/>
              <w:rPr>
                <w:rFonts w:asciiTheme="minorHAnsi" w:hAnsiTheme="minorHAnsi"/>
              </w:rPr>
            </w:pPr>
            <w:r w:rsidRPr="005D74C1">
              <w:rPr>
                <w:rFonts w:asciiTheme="minorHAnsi" w:hAnsiTheme="minorHAnsi"/>
              </w:rPr>
              <w:t xml:space="preserve">Listen to what the child says.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Assure the child they are not at fault. </w:t>
            </w:r>
          </w:p>
          <w:p w:rsidR="00C542BE" w:rsidRPr="005D74C1" w:rsidRDefault="00BB7B59" w:rsidP="002F343D">
            <w:pPr>
              <w:pStyle w:val="ListParagraph"/>
              <w:numPr>
                <w:ilvl w:val="0"/>
                <w:numId w:val="31"/>
              </w:numPr>
              <w:spacing w:after="12" w:line="241" w:lineRule="auto"/>
              <w:jc w:val="both"/>
              <w:rPr>
                <w:rFonts w:asciiTheme="minorHAnsi" w:hAnsiTheme="minorHAnsi"/>
              </w:rPr>
            </w:pPr>
            <w:r w:rsidRPr="005D74C1">
              <w:rPr>
                <w:rFonts w:asciiTheme="minorHAnsi" w:hAnsiTheme="minorHAnsi"/>
              </w:rPr>
              <w:t xml:space="preserve">Explain to the child that you cannot keep it a secret. </w:t>
            </w:r>
          </w:p>
          <w:p w:rsidR="00C542BE" w:rsidRPr="005D74C1" w:rsidRDefault="00BB7B59" w:rsidP="002F343D">
            <w:pPr>
              <w:pStyle w:val="ListParagraph"/>
              <w:numPr>
                <w:ilvl w:val="0"/>
                <w:numId w:val="31"/>
              </w:numPr>
              <w:spacing w:after="7" w:line="246" w:lineRule="auto"/>
              <w:ind w:right="56"/>
              <w:jc w:val="both"/>
              <w:rPr>
                <w:rFonts w:asciiTheme="minorHAnsi" w:hAnsiTheme="minorHAnsi"/>
              </w:rPr>
            </w:pPr>
            <w:r w:rsidRPr="005D74C1">
              <w:rPr>
                <w:rFonts w:asciiTheme="minorHAnsi" w:hAnsiTheme="minorHAnsi"/>
              </w:rPr>
              <w:t xml:space="preserve">Document exactly what the child says using his/her exact words. Remember not to promise the child confidentiality. </w:t>
            </w:r>
          </w:p>
          <w:p w:rsidR="00C542BE" w:rsidRPr="005D74C1" w:rsidRDefault="00BB7B59" w:rsidP="002F343D">
            <w:pPr>
              <w:pStyle w:val="ListParagraph"/>
              <w:numPr>
                <w:ilvl w:val="0"/>
                <w:numId w:val="31"/>
              </w:numPr>
              <w:spacing w:after="0" w:line="254" w:lineRule="auto"/>
              <w:ind w:right="1828"/>
              <w:rPr>
                <w:rFonts w:asciiTheme="minorHAnsi" w:hAnsiTheme="minorHAnsi"/>
              </w:rPr>
            </w:pPr>
            <w:r w:rsidRPr="005D74C1">
              <w:rPr>
                <w:rFonts w:asciiTheme="minorHAnsi" w:hAnsiTheme="minorHAnsi"/>
              </w:rPr>
              <w:t xml:space="preserve">Stay calm. Listen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Accept.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Reassure.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Explain what you are going to do.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Record accurately. </w:t>
            </w:r>
          </w:p>
          <w:p w:rsidR="00C542BE" w:rsidRPr="005D74C1" w:rsidRDefault="00BB7B59" w:rsidP="002F343D">
            <w:pPr>
              <w:pStyle w:val="ListParagraph"/>
              <w:numPr>
                <w:ilvl w:val="0"/>
                <w:numId w:val="31"/>
              </w:numPr>
              <w:spacing w:after="0" w:line="259" w:lineRule="auto"/>
              <w:rPr>
                <w:rFonts w:asciiTheme="minorHAnsi" w:hAnsiTheme="minorHAnsi"/>
              </w:rPr>
            </w:pPr>
            <w:r w:rsidRPr="005D74C1">
              <w:rPr>
                <w:rFonts w:asciiTheme="minorHAnsi" w:hAnsiTheme="minorHAnsi"/>
              </w:rPr>
              <w:t xml:space="preserve">Seek support for yourself. </w:t>
            </w:r>
          </w:p>
        </w:tc>
        <w:tc>
          <w:tcPr>
            <w:tcW w:w="3966" w:type="dxa"/>
            <w:tcBorders>
              <w:top w:val="single" w:sz="4" w:space="0" w:color="000000"/>
              <w:left w:val="single" w:sz="4" w:space="0" w:color="000000"/>
              <w:bottom w:val="single" w:sz="4" w:space="0" w:color="000000"/>
              <w:right w:val="nil"/>
            </w:tcBorders>
          </w:tcPr>
          <w:p w:rsidR="00C542BE" w:rsidRPr="005D74C1" w:rsidRDefault="00BB7B59">
            <w:pPr>
              <w:spacing w:after="29" w:line="259" w:lineRule="auto"/>
              <w:ind w:left="466" w:firstLine="0"/>
              <w:rPr>
                <w:rFonts w:asciiTheme="minorHAnsi" w:hAnsiTheme="minorHAnsi"/>
              </w:rPr>
            </w:pPr>
            <w:r w:rsidRPr="005D74C1">
              <w:rPr>
                <w:rFonts w:asciiTheme="minorHAnsi" w:eastAsia="Wingdings" w:hAnsiTheme="minorHAnsi" w:cs="Wingdings"/>
              </w:rPr>
              <w:t></w:t>
            </w:r>
            <w:r w:rsidRPr="005D74C1">
              <w:rPr>
                <w:rFonts w:asciiTheme="minorHAnsi" w:hAnsiTheme="minorHAnsi"/>
              </w:rPr>
              <w:t xml:space="preserve"> Ask leading questions.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Put words into the child’s mouth. </w:t>
            </w:r>
          </w:p>
          <w:p w:rsidR="00C542BE" w:rsidRPr="005D74C1" w:rsidRDefault="00BB7B59">
            <w:pPr>
              <w:numPr>
                <w:ilvl w:val="0"/>
                <w:numId w:val="28"/>
              </w:numPr>
              <w:spacing w:after="1" w:line="225" w:lineRule="auto"/>
              <w:ind w:hanging="360"/>
              <w:rPr>
                <w:rFonts w:asciiTheme="minorHAnsi" w:hAnsiTheme="minorHAnsi"/>
              </w:rPr>
            </w:pPr>
            <w:r w:rsidRPr="005D74C1">
              <w:rPr>
                <w:rFonts w:asciiTheme="minorHAnsi" w:hAnsiTheme="minorHAnsi"/>
              </w:rPr>
              <w:t xml:space="preserve">Ignore the child’s behaviour. </w:t>
            </w:r>
            <w:r w:rsidRPr="005D74C1">
              <w:rPr>
                <w:rFonts w:asciiTheme="minorHAnsi" w:eastAsia="Segoe UI Symbol" w:hAnsiTheme="minorHAnsi" w:cs="Segoe UI Symbol"/>
              </w:rPr>
              <w:t></w:t>
            </w:r>
            <w:r w:rsidRPr="005D74C1">
              <w:rPr>
                <w:rFonts w:asciiTheme="minorHAnsi" w:hAnsiTheme="minorHAnsi"/>
              </w:rPr>
              <w:t xml:space="preserve"> Remove any clothing.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Panic.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Promise to keep secrets.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Ask leading questions. </w:t>
            </w:r>
          </w:p>
          <w:p w:rsidR="00C542BE" w:rsidRPr="005D74C1" w:rsidRDefault="00041C83">
            <w:pPr>
              <w:numPr>
                <w:ilvl w:val="0"/>
                <w:numId w:val="28"/>
              </w:numPr>
              <w:spacing w:after="8" w:line="251" w:lineRule="auto"/>
              <w:ind w:hanging="360"/>
              <w:rPr>
                <w:rFonts w:asciiTheme="minorHAnsi" w:hAnsiTheme="minorHAnsi"/>
              </w:rPr>
            </w:pPr>
            <w:r>
              <w:rPr>
                <w:rFonts w:asciiTheme="minorHAnsi" w:hAnsiTheme="minorHAnsi"/>
              </w:rPr>
              <w:t xml:space="preserve">Make </w:t>
            </w:r>
            <w:r w:rsidR="00E1502E" w:rsidRPr="005D74C1">
              <w:rPr>
                <w:rFonts w:asciiTheme="minorHAnsi" w:hAnsiTheme="minorHAnsi"/>
              </w:rPr>
              <w:t xml:space="preserve">the child repeat </w:t>
            </w:r>
            <w:r w:rsidR="00B67F30">
              <w:rPr>
                <w:rFonts w:asciiTheme="minorHAnsi" w:hAnsiTheme="minorHAnsi"/>
              </w:rPr>
              <w:t>the</w:t>
            </w:r>
            <w:r w:rsidR="002F343D" w:rsidRPr="005D74C1">
              <w:rPr>
                <w:rFonts w:asciiTheme="minorHAnsi" w:hAnsiTheme="minorHAnsi"/>
              </w:rPr>
              <w:t xml:space="preserve"> story </w:t>
            </w:r>
            <w:r w:rsidR="00BB7B59" w:rsidRPr="005D74C1">
              <w:rPr>
                <w:rFonts w:asciiTheme="minorHAnsi" w:hAnsiTheme="minorHAnsi"/>
              </w:rPr>
              <w:t xml:space="preserve">unnecessarily.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Delay.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rPr>
              <w:t xml:space="preserve">Start to investigate. </w:t>
            </w:r>
          </w:p>
          <w:p w:rsidR="00C542BE" w:rsidRPr="005D74C1" w:rsidRDefault="00BB7B59">
            <w:pPr>
              <w:numPr>
                <w:ilvl w:val="0"/>
                <w:numId w:val="28"/>
              </w:numPr>
              <w:spacing w:after="0" w:line="259" w:lineRule="auto"/>
              <w:ind w:hanging="360"/>
              <w:rPr>
                <w:rFonts w:asciiTheme="minorHAnsi" w:hAnsiTheme="minorHAnsi"/>
              </w:rPr>
            </w:pPr>
            <w:r w:rsidRPr="005D74C1">
              <w:rPr>
                <w:rFonts w:asciiTheme="minorHAnsi" w:hAnsiTheme="minorHAnsi"/>
                <w:b/>
              </w:rPr>
              <w:t>Do Nothing.</w:t>
            </w:r>
            <w:r w:rsidRPr="005D74C1">
              <w:rPr>
                <w:rFonts w:asciiTheme="minorHAnsi" w:hAnsiTheme="minorHAnsi"/>
              </w:rPr>
              <w:t xml:space="preserve"> </w:t>
            </w:r>
          </w:p>
          <w:p w:rsidR="00C542BE" w:rsidRPr="005D74C1" w:rsidRDefault="00BB7B59">
            <w:pPr>
              <w:spacing w:after="0" w:line="259" w:lineRule="auto"/>
              <w:ind w:left="108" w:firstLine="0"/>
              <w:rPr>
                <w:rFonts w:asciiTheme="minorHAnsi" w:hAnsiTheme="minorHAnsi"/>
              </w:rPr>
            </w:pPr>
            <w:r w:rsidRPr="005D74C1">
              <w:rPr>
                <w:rFonts w:asciiTheme="minorHAnsi" w:hAnsiTheme="minorHAnsi"/>
              </w:rPr>
              <w:t xml:space="preserve"> </w:t>
            </w:r>
          </w:p>
        </w:tc>
        <w:tc>
          <w:tcPr>
            <w:tcW w:w="545" w:type="dxa"/>
            <w:tcBorders>
              <w:top w:val="single" w:sz="4" w:space="0" w:color="000000"/>
              <w:left w:val="nil"/>
              <w:bottom w:val="single" w:sz="4" w:space="0" w:color="000000"/>
              <w:right w:val="single" w:sz="4" w:space="0" w:color="000000"/>
            </w:tcBorders>
            <w:vAlign w:val="bottom"/>
          </w:tcPr>
          <w:p w:rsidR="00C542BE" w:rsidRPr="005D74C1" w:rsidRDefault="00BB7B59">
            <w:pPr>
              <w:spacing w:after="0" w:line="259" w:lineRule="auto"/>
              <w:ind w:left="0" w:firstLine="0"/>
              <w:jc w:val="both"/>
              <w:rPr>
                <w:rFonts w:asciiTheme="minorHAnsi" w:hAnsiTheme="minorHAnsi"/>
              </w:rPr>
            </w:pPr>
            <w:r w:rsidRPr="005D74C1">
              <w:rPr>
                <w:rFonts w:asciiTheme="minorHAnsi" w:hAnsiTheme="minorHAnsi"/>
              </w:rPr>
              <w:t xml:space="preserve"> </w:t>
            </w:r>
          </w:p>
        </w:tc>
      </w:tr>
    </w:tbl>
    <w:p w:rsidR="00C542BE" w:rsidRPr="005D74C1" w:rsidRDefault="00BB7B59">
      <w:pPr>
        <w:spacing w:after="98"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lastRenderedPageBreak/>
        <w:t xml:space="preserve">If any member of staff feels unsure about what to do if he/she has concerns about a child, or unsure about being able to recognise the signs or symptoms of possible abuse, he/she should speak to the school’s designated teacher/deputy teacher for safeguarding and child protection. </w:t>
      </w:r>
    </w:p>
    <w:p w:rsidR="00C542BE" w:rsidRPr="005D74C1" w:rsidRDefault="00BB7B59">
      <w:pPr>
        <w:spacing w:after="41" w:line="259" w:lineRule="auto"/>
        <w:ind w:left="0" w:firstLine="0"/>
        <w:rPr>
          <w:rFonts w:asciiTheme="minorHAnsi" w:hAnsiTheme="minorHAnsi"/>
        </w:rPr>
      </w:pPr>
      <w:r w:rsidRPr="005D74C1">
        <w:rPr>
          <w:rFonts w:asciiTheme="minorHAnsi" w:hAnsiTheme="minorHAnsi"/>
          <w:b/>
        </w:rPr>
        <w:t xml:space="preserve"> </w:t>
      </w:r>
    </w:p>
    <w:p w:rsidR="002F343D" w:rsidRPr="005D74C1" w:rsidRDefault="00BB7B59">
      <w:pPr>
        <w:tabs>
          <w:tab w:val="center" w:pos="3386"/>
        </w:tabs>
        <w:spacing w:after="24" w:line="259" w:lineRule="auto"/>
        <w:ind w:left="-15" w:firstLine="0"/>
        <w:rPr>
          <w:rFonts w:asciiTheme="minorHAnsi" w:hAnsiTheme="minorHAnsi"/>
          <w:b/>
          <w:u w:val="single" w:color="000000"/>
        </w:rPr>
      </w:pPr>
      <w:r w:rsidRPr="005D74C1">
        <w:rPr>
          <w:rFonts w:asciiTheme="minorHAnsi" w:hAnsiTheme="minorHAnsi"/>
          <w:b/>
        </w:rPr>
        <w:t xml:space="preserve">12.0  </w:t>
      </w:r>
      <w:r w:rsidRPr="005D74C1">
        <w:rPr>
          <w:rFonts w:asciiTheme="minorHAnsi" w:hAnsiTheme="minorHAnsi"/>
          <w:b/>
        </w:rPr>
        <w:tab/>
      </w:r>
      <w:r w:rsidRPr="005D74C1">
        <w:rPr>
          <w:rFonts w:asciiTheme="minorHAnsi" w:hAnsiTheme="minorHAnsi"/>
          <w:b/>
          <w:u w:val="single" w:color="000000"/>
        </w:rPr>
        <w:t>BULLYING – REFER TO OUR ‘ANTI-BULLYING POLICY’.</w:t>
      </w:r>
    </w:p>
    <w:p w:rsidR="00C542BE" w:rsidRPr="005D74C1" w:rsidRDefault="00BB7B59">
      <w:pPr>
        <w:tabs>
          <w:tab w:val="center" w:pos="3386"/>
        </w:tabs>
        <w:spacing w:after="24" w:line="259" w:lineRule="auto"/>
        <w:ind w:left="-15" w:firstLine="0"/>
        <w:rPr>
          <w:rFonts w:asciiTheme="minorHAnsi" w:hAnsiTheme="minorHAnsi"/>
        </w:rPr>
      </w:pPr>
      <w:r w:rsidRPr="005D74C1">
        <w:rPr>
          <w:rFonts w:asciiTheme="minorHAnsi" w:hAnsiTheme="minorHAnsi"/>
          <w:b/>
        </w:rPr>
        <w:t xml:space="preserv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Bullying can be defined as the use of power to hurt, harm or affect the rights and needs of a person or people. </w:t>
      </w:r>
    </w:p>
    <w:p w:rsidR="00C542BE" w:rsidRPr="005D74C1" w:rsidRDefault="00BB7B59">
      <w:pPr>
        <w:spacing w:after="300"/>
        <w:ind w:left="715" w:right="235"/>
        <w:rPr>
          <w:rFonts w:asciiTheme="minorHAnsi" w:hAnsiTheme="minorHAnsi"/>
        </w:rPr>
      </w:pPr>
      <w:r w:rsidRPr="005D74C1">
        <w:rPr>
          <w:rFonts w:asciiTheme="minorHAnsi" w:hAnsiTheme="minorHAnsi"/>
        </w:rPr>
        <w:t xml:space="preserve">It can include: </w:t>
      </w:r>
    </w:p>
    <w:p w:rsidR="00C542BE" w:rsidRPr="005D74C1" w:rsidRDefault="00BB7B59">
      <w:pPr>
        <w:numPr>
          <w:ilvl w:val="0"/>
          <w:numId w:val="16"/>
        </w:numPr>
        <w:ind w:right="235" w:hanging="360"/>
        <w:rPr>
          <w:rFonts w:asciiTheme="minorHAnsi" w:hAnsiTheme="minorHAnsi"/>
        </w:rPr>
      </w:pPr>
      <w:r w:rsidRPr="005D74C1">
        <w:rPr>
          <w:rFonts w:asciiTheme="minorHAnsi" w:hAnsiTheme="minorHAnsi"/>
        </w:rPr>
        <w:t xml:space="preserve">teasing, abusive remarks and name calling </w:t>
      </w:r>
    </w:p>
    <w:p w:rsidR="00C542BE" w:rsidRPr="005D74C1" w:rsidRDefault="00BB7B59">
      <w:pPr>
        <w:numPr>
          <w:ilvl w:val="0"/>
          <w:numId w:val="16"/>
        </w:numPr>
        <w:ind w:right="235" w:hanging="360"/>
        <w:rPr>
          <w:rFonts w:asciiTheme="minorHAnsi" w:hAnsiTheme="minorHAnsi"/>
        </w:rPr>
      </w:pPr>
      <w:r w:rsidRPr="005D74C1">
        <w:rPr>
          <w:rFonts w:asciiTheme="minorHAnsi" w:hAnsiTheme="minorHAnsi"/>
        </w:rPr>
        <w:t xml:space="preserve">threats and physical violence </w:t>
      </w:r>
    </w:p>
    <w:p w:rsidR="00C542BE" w:rsidRPr="005D74C1" w:rsidRDefault="00BB7B59">
      <w:pPr>
        <w:numPr>
          <w:ilvl w:val="0"/>
          <w:numId w:val="16"/>
        </w:numPr>
        <w:ind w:right="235" w:hanging="360"/>
        <w:rPr>
          <w:rFonts w:asciiTheme="minorHAnsi" w:hAnsiTheme="minorHAnsi"/>
        </w:rPr>
      </w:pPr>
      <w:r w:rsidRPr="005D74C1">
        <w:rPr>
          <w:rFonts w:asciiTheme="minorHAnsi" w:hAnsiTheme="minorHAnsi"/>
        </w:rPr>
        <w:t xml:space="preserve">damage to property </w:t>
      </w:r>
    </w:p>
    <w:p w:rsidR="00C542BE" w:rsidRPr="005D74C1" w:rsidRDefault="00BB7B59">
      <w:pPr>
        <w:numPr>
          <w:ilvl w:val="0"/>
          <w:numId w:val="16"/>
        </w:numPr>
        <w:ind w:right="235" w:hanging="360"/>
        <w:rPr>
          <w:rFonts w:asciiTheme="minorHAnsi" w:hAnsiTheme="minorHAnsi"/>
        </w:rPr>
      </w:pPr>
      <w:r w:rsidRPr="005D74C1">
        <w:rPr>
          <w:rFonts w:asciiTheme="minorHAnsi" w:hAnsiTheme="minorHAnsi"/>
        </w:rPr>
        <w:t xml:space="preserve">leaving pupils out of social activities deliberately </w:t>
      </w:r>
    </w:p>
    <w:p w:rsidR="00C542BE" w:rsidRPr="005D74C1" w:rsidRDefault="00BB7B59">
      <w:pPr>
        <w:numPr>
          <w:ilvl w:val="0"/>
          <w:numId w:val="16"/>
        </w:numPr>
        <w:ind w:right="235" w:hanging="360"/>
        <w:rPr>
          <w:rFonts w:asciiTheme="minorHAnsi" w:hAnsiTheme="minorHAnsi"/>
        </w:rPr>
      </w:pPr>
      <w:r w:rsidRPr="005D74C1">
        <w:rPr>
          <w:rFonts w:asciiTheme="minorHAnsi" w:hAnsiTheme="minorHAnsi"/>
        </w:rPr>
        <w:t xml:space="preserve">spreading rumours </w:t>
      </w:r>
    </w:p>
    <w:p w:rsidR="00C542BE" w:rsidRPr="005D74C1" w:rsidRDefault="00BB7B59">
      <w:pPr>
        <w:numPr>
          <w:ilvl w:val="0"/>
          <w:numId w:val="16"/>
        </w:numPr>
        <w:spacing w:after="255"/>
        <w:ind w:right="235" w:hanging="360"/>
        <w:rPr>
          <w:rFonts w:asciiTheme="minorHAnsi" w:hAnsiTheme="minorHAnsi"/>
        </w:rPr>
      </w:pPr>
      <w:r w:rsidRPr="005D74C1">
        <w:rPr>
          <w:rFonts w:asciiTheme="minorHAnsi" w:hAnsiTheme="minorHAnsi"/>
        </w:rPr>
        <w:t xml:space="preserve">upsetting mobile phone or email messages - this can be called 'cyberbullying' </w:t>
      </w:r>
    </w:p>
    <w:p w:rsidR="00C542BE" w:rsidRPr="005D74C1" w:rsidRDefault="00BB7B59">
      <w:pPr>
        <w:ind w:left="715" w:right="235"/>
        <w:rPr>
          <w:rFonts w:asciiTheme="minorHAnsi" w:hAnsiTheme="minorHAnsi"/>
        </w:rPr>
      </w:pPr>
      <w:r w:rsidRPr="005D74C1">
        <w:rPr>
          <w:rFonts w:asciiTheme="minorHAnsi" w:hAnsiTheme="minorHAnsi"/>
        </w:rPr>
        <w:t xml:space="preserve">Bullying including cyber bullying (Refer to e-Safety Policy) is a highly distressing and damaging form of abuse and is not tolerated in our school.  All staff are vigilant at all times to the possibility of bullying occurring and will take immediate steps to stop it happening, to protect and reassure the victim and to discipline the bully.  Parents/carers of both victim and bully will be personally contacted if bullying behaviour is identified.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Any complaint by a parent/carer that their child is, or may be, being bullied will be fully investigated and team action will be taken to protect the victim should bullying be identified.  A parent/carer making a complaint about bullying will have a response from the school normally within one week of making the complaint.   </w:t>
      </w:r>
      <w:r w:rsidRPr="005D74C1">
        <w:rPr>
          <w:rFonts w:asciiTheme="minorHAnsi" w:hAnsiTheme="minorHAnsi"/>
          <w:i/>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43"/>
        <w:ind w:left="715" w:right="235"/>
        <w:rPr>
          <w:rFonts w:asciiTheme="minorHAnsi" w:hAnsiTheme="minorHAnsi"/>
        </w:rPr>
      </w:pPr>
      <w:r w:rsidRPr="005D74C1">
        <w:rPr>
          <w:rFonts w:asciiTheme="minorHAnsi" w:hAnsiTheme="minorHAnsi"/>
        </w:rPr>
        <w:t xml:space="preserve">The sanctions taken against a pupil who exhibits bullying behaviour will depend on the seriousness of the case, but will be in line with our </w:t>
      </w:r>
      <w:r w:rsidRPr="005D74C1">
        <w:rPr>
          <w:rFonts w:asciiTheme="minorHAnsi" w:hAnsiTheme="minorHAnsi"/>
          <w:b/>
        </w:rPr>
        <w:t>Anti-Bullying Policy and Positive Behaviour Policy</w:t>
      </w:r>
      <w:r w:rsidRPr="005D74C1">
        <w:rPr>
          <w:rFonts w:asciiTheme="minorHAnsi" w:hAnsiTheme="minorHAnsi"/>
        </w:rPr>
        <w:t xml:space="preserve">. </w:t>
      </w: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pStyle w:val="Heading2"/>
        <w:tabs>
          <w:tab w:val="center" w:pos="4774"/>
        </w:tabs>
        <w:spacing w:after="0"/>
        <w:ind w:left="-15" w:firstLine="0"/>
        <w:rPr>
          <w:rFonts w:asciiTheme="minorHAnsi" w:hAnsiTheme="minorHAnsi"/>
          <w:u w:val="none"/>
        </w:rPr>
      </w:pPr>
      <w:r w:rsidRPr="005D74C1">
        <w:rPr>
          <w:rFonts w:asciiTheme="minorHAnsi" w:hAnsiTheme="minorHAnsi"/>
          <w:u w:val="none"/>
        </w:rPr>
        <w:t xml:space="preserve">13.0 </w:t>
      </w:r>
      <w:r w:rsidRPr="005D74C1">
        <w:rPr>
          <w:rFonts w:asciiTheme="minorHAnsi" w:hAnsiTheme="minorHAnsi"/>
          <w:u w:val="none"/>
        </w:rPr>
        <w:tab/>
      </w:r>
      <w:r w:rsidRPr="005D74C1">
        <w:rPr>
          <w:rFonts w:asciiTheme="minorHAnsi" w:hAnsiTheme="minorHAnsi"/>
        </w:rPr>
        <w:t>TALKING TO CHILDREN WHERE THERE ARE CONCERNS ABOUT POSSIBLE ABUSE</w:t>
      </w:r>
      <w:r w:rsidRPr="005D74C1">
        <w:rPr>
          <w:rFonts w:asciiTheme="minorHAnsi" w:hAnsiTheme="minorHAnsi"/>
          <w:u w:val="none"/>
        </w:rPr>
        <w:t xml:space="preserve"> </w:t>
      </w:r>
    </w:p>
    <w:p w:rsidR="00F4336E" w:rsidRPr="005D74C1" w:rsidRDefault="00F4336E" w:rsidP="00F4336E">
      <w:pPr>
        <w:rPr>
          <w:rFonts w:asciiTheme="minorHAnsi" w:hAnsiTheme="minorHAnsi"/>
        </w:rPr>
      </w:pPr>
    </w:p>
    <w:p w:rsidR="00C542BE" w:rsidRPr="005D74C1" w:rsidRDefault="00BB7B59">
      <w:pPr>
        <w:spacing w:after="287"/>
        <w:ind w:left="715" w:right="235"/>
        <w:rPr>
          <w:rFonts w:asciiTheme="minorHAnsi" w:hAnsiTheme="minorHAnsi"/>
        </w:rPr>
      </w:pPr>
      <w:r w:rsidRPr="005D74C1">
        <w:rPr>
          <w:rFonts w:asciiTheme="minorHAnsi" w:hAnsiTheme="minorHAnsi"/>
        </w:rPr>
        <w:t xml:space="preserve">Where teachers see signs which cause them concern, they should, as a first step, seek some clarification from the child with tact and understanding. Where a </w:t>
      </w:r>
      <w:r w:rsidR="00E1502E" w:rsidRPr="005D74C1">
        <w:rPr>
          <w:rFonts w:asciiTheme="minorHAnsi" w:hAnsiTheme="minorHAnsi"/>
        </w:rPr>
        <w:t xml:space="preserve">classroom assistant or another </w:t>
      </w:r>
      <w:r w:rsidRPr="005D74C1">
        <w:rPr>
          <w:rFonts w:asciiTheme="minorHAnsi" w:hAnsiTheme="minorHAnsi"/>
        </w:rPr>
        <w:t>member of the school’s non-teaching staff sees such signs, he/ she should immediately bring them to the attention of either the class teacher or the Designated Teacher, and it may be appropriate for the necessary clarification to be carried out by the teacher.</w:t>
      </w:r>
      <w:r w:rsidRPr="005D74C1">
        <w:rPr>
          <w:rFonts w:asciiTheme="minorHAnsi" w:hAnsiTheme="minorHAnsi"/>
          <w:b/>
        </w:rPr>
        <w:t xml:space="preserve"> </w:t>
      </w:r>
    </w:p>
    <w:p w:rsidR="00C542BE" w:rsidRPr="005D74C1" w:rsidRDefault="00BB7B59">
      <w:pPr>
        <w:spacing w:after="310"/>
        <w:ind w:left="715" w:right="235"/>
        <w:rPr>
          <w:rFonts w:asciiTheme="minorHAnsi" w:hAnsiTheme="minorHAnsi"/>
        </w:rPr>
      </w:pPr>
      <w:r w:rsidRPr="005D74C1">
        <w:rPr>
          <w:rFonts w:asciiTheme="minorHAnsi" w:hAnsiTheme="minorHAnsi"/>
        </w:rPr>
        <w:t xml:space="preserve">Such clarification may reassure teachers that abuse has not occurred; but signs and symptoms which cause concern, while perhaps not a result of abuse, may nevertheless indicate that the child or his/her family is in need of intervention by statutory, voluntary or community based services through a ‘child in need’ referral (with parental/carer consent). </w:t>
      </w:r>
    </w:p>
    <w:p w:rsidR="00C542BE" w:rsidRPr="005D74C1" w:rsidRDefault="00BB7B59">
      <w:pPr>
        <w:spacing w:after="301"/>
        <w:ind w:left="715" w:right="235"/>
        <w:rPr>
          <w:rFonts w:asciiTheme="minorHAnsi" w:hAnsiTheme="minorHAnsi"/>
        </w:rPr>
      </w:pPr>
      <w:r w:rsidRPr="005D74C1">
        <w:rPr>
          <w:rFonts w:asciiTheme="minorHAnsi" w:hAnsiTheme="minorHAnsi"/>
        </w:rPr>
        <w:t xml:space="preserve">Care must be taken in asking, and interpreting children’s responses to, questions about indications of abuse. The same considerations apply when a child makes an allegation of abuse, or volunteers information which amounts to that. In some circumstances, talking to the child will quickly clarify initial concerns into a suspicion that abuse has occurred, and point to the need for an immediate referral. Staff should be aware that the way in which they talk to a child can have an effect on the evidence which is put forward if there are subsequent criminal proceedings, and the extent of questioning should, therefore, be kept to a minimum: </w:t>
      </w:r>
    </w:p>
    <w:p w:rsidR="00C542BE" w:rsidRPr="005D74C1" w:rsidRDefault="00BB7B59">
      <w:pPr>
        <w:numPr>
          <w:ilvl w:val="0"/>
          <w:numId w:val="17"/>
        </w:numPr>
        <w:ind w:right="235" w:hanging="360"/>
        <w:rPr>
          <w:rFonts w:asciiTheme="minorHAnsi" w:hAnsiTheme="minorHAnsi"/>
        </w:rPr>
      </w:pPr>
      <w:r w:rsidRPr="005D74C1">
        <w:rPr>
          <w:rFonts w:asciiTheme="minorHAnsi" w:hAnsiTheme="minorHAnsi"/>
        </w:rPr>
        <w:lastRenderedPageBreak/>
        <w:t xml:space="preserve">Staff should not ask the child leading questions, as this can later be interpreted as putting </w:t>
      </w:r>
    </w:p>
    <w:p w:rsidR="00C542BE" w:rsidRPr="005D74C1" w:rsidRDefault="00BB7B59">
      <w:pPr>
        <w:ind w:left="1090" w:right="235"/>
        <w:rPr>
          <w:rFonts w:asciiTheme="minorHAnsi" w:hAnsiTheme="minorHAnsi"/>
        </w:rPr>
      </w:pPr>
      <w:r w:rsidRPr="005D74C1">
        <w:rPr>
          <w:rFonts w:asciiTheme="minorHAnsi" w:hAnsiTheme="minorHAnsi"/>
        </w:rPr>
        <w:t xml:space="preserve">ideas into the child’s mind. </w:t>
      </w:r>
    </w:p>
    <w:p w:rsidR="00C542BE" w:rsidRPr="005D74C1" w:rsidRDefault="00BB7B59">
      <w:pPr>
        <w:spacing w:after="32"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7"/>
        </w:numPr>
        <w:ind w:right="235" w:hanging="360"/>
        <w:rPr>
          <w:rFonts w:asciiTheme="minorHAnsi" w:hAnsiTheme="minorHAnsi"/>
        </w:rPr>
      </w:pPr>
      <w:r w:rsidRPr="005D74C1">
        <w:rPr>
          <w:rFonts w:asciiTheme="minorHAnsi" w:hAnsiTheme="minorHAnsi"/>
        </w:rPr>
        <w:t xml:space="preserve">Staff should not, therefore, ask questions which encourage the child to change his/her version of events in any way, or which impose the adult’s own assumptions. For example, staff should say, “Tell me what has happened”, rather than, “Did they do X to you?” </w:t>
      </w:r>
    </w:p>
    <w:p w:rsidR="00C542BE" w:rsidRPr="005D74C1" w:rsidRDefault="00BB7B59">
      <w:pPr>
        <w:spacing w:after="31"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7"/>
        </w:numPr>
        <w:ind w:right="235" w:hanging="360"/>
        <w:rPr>
          <w:rFonts w:asciiTheme="minorHAnsi" w:hAnsiTheme="minorHAnsi"/>
        </w:rPr>
      </w:pPr>
      <w:r w:rsidRPr="005D74C1">
        <w:rPr>
          <w:rFonts w:asciiTheme="minorHAnsi" w:hAnsiTheme="minorHAnsi"/>
        </w:rPr>
        <w:t xml:space="preserve">The priority at this stage is to actively listen to the child, and not to interrupt or try to interpret if he/she is freely recalling significant events </w:t>
      </w:r>
      <w:r w:rsidRPr="005D74C1">
        <w:rPr>
          <w:rFonts w:asciiTheme="minorHAnsi" w:hAnsiTheme="minorHAnsi"/>
          <w:i/>
        </w:rPr>
        <w:t>(the child must not be asked to unnecessarily recount the experience of abuse)</w:t>
      </w:r>
      <w:r w:rsidRPr="005D74C1">
        <w:rPr>
          <w:rFonts w:asciiTheme="minorHAnsi" w:hAnsiTheme="minorHAnsi"/>
        </w:rPr>
        <w:t xml:space="preserve">, and as soon as possible afterwards to make a record of the discussion to pass on to the Designated Teacher, using for example, the template ‘Note of Concern’ from the DE ‘Child Protection: Record Keeping in Schools’ circular 2016/20. The note should record the time, date, place and people who were present, as well as what was said. Signs of physical injury observed should be described in detail, but </w:t>
      </w:r>
      <w:r w:rsidRPr="005D74C1">
        <w:rPr>
          <w:rFonts w:asciiTheme="minorHAnsi" w:hAnsiTheme="minorHAnsi"/>
          <w:b/>
          <w:i/>
        </w:rPr>
        <w:t>under no circumstances should a child’s clothing be removed nor a photograph taken</w:t>
      </w:r>
      <w:r w:rsidRPr="005D74C1">
        <w:rPr>
          <w:rFonts w:asciiTheme="minorHAnsi" w:hAnsiTheme="minorHAnsi"/>
          <w:b/>
        </w:rPr>
        <w:t xml:space="preserve">. </w:t>
      </w:r>
    </w:p>
    <w:p w:rsidR="00C542BE" w:rsidRPr="005D74C1" w:rsidRDefault="00BB7B59">
      <w:pPr>
        <w:spacing w:after="31"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7"/>
        </w:numPr>
        <w:spacing w:after="2" w:line="277" w:lineRule="auto"/>
        <w:ind w:right="235" w:hanging="360"/>
        <w:rPr>
          <w:rFonts w:asciiTheme="minorHAnsi" w:hAnsiTheme="minorHAnsi"/>
        </w:rPr>
      </w:pPr>
      <w:r w:rsidRPr="005D74C1">
        <w:rPr>
          <w:rFonts w:asciiTheme="minorHAnsi" w:hAnsiTheme="minorHAnsi"/>
        </w:rPr>
        <w:t xml:space="preserve">Any comment by the child, or subsequently by a parent or carer or other adult, about how an injury occurred, should be written down as soon as possible afterwards, quoting words actually used. </w:t>
      </w:r>
    </w:p>
    <w:p w:rsidR="00C542BE" w:rsidRPr="005D74C1" w:rsidRDefault="00BB7B59">
      <w:pPr>
        <w:spacing w:after="31"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7"/>
        </w:numPr>
        <w:ind w:right="235" w:hanging="360"/>
        <w:rPr>
          <w:rFonts w:asciiTheme="minorHAnsi" w:hAnsiTheme="minorHAnsi"/>
        </w:rPr>
      </w:pPr>
      <w:r w:rsidRPr="005D74C1">
        <w:rPr>
          <w:rFonts w:asciiTheme="minorHAnsi" w:hAnsiTheme="minorHAnsi"/>
        </w:rPr>
        <w:t xml:space="preserve">Staff should not give the child or young person undertakings of confidentiality, although they can and should, of course, reassure that information will be disclosed only to those professionals who need to know. </w:t>
      </w:r>
    </w:p>
    <w:p w:rsidR="00C542BE" w:rsidRPr="005D74C1" w:rsidRDefault="00BB7B59">
      <w:pPr>
        <w:spacing w:after="34"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7"/>
        </w:numPr>
        <w:ind w:right="235" w:hanging="360"/>
        <w:rPr>
          <w:rFonts w:asciiTheme="minorHAnsi" w:hAnsiTheme="minorHAnsi"/>
        </w:rPr>
      </w:pPr>
      <w:r w:rsidRPr="005D74C1">
        <w:rPr>
          <w:rFonts w:asciiTheme="minorHAnsi" w:hAnsiTheme="minorHAnsi"/>
        </w:rPr>
        <w:t xml:space="preserve">Staff should also be aware that their note of the discussion may need to be used in any subsequent court proceedings. It should be emphasised that lack of proper records will not, of itself, exempt the school from any subsequent requirement to give evidence in court. </w:t>
      </w:r>
      <w:r w:rsidRPr="005D74C1">
        <w:rPr>
          <w:rFonts w:asciiTheme="minorHAnsi" w:hAnsiTheme="minorHAnsi"/>
          <w:i/>
        </w:rPr>
        <w:t>It is therefore essential that accurate contemporaneous records are maintained</w:t>
      </w:r>
      <w:r w:rsidRPr="005D74C1">
        <w:rPr>
          <w:rFonts w:asciiTheme="minorHAnsi" w:hAnsiTheme="minorHAnsi"/>
        </w:rPr>
        <w:t xml:space="preserve">. </w:t>
      </w:r>
    </w:p>
    <w:p w:rsidR="00C542BE" w:rsidRPr="005D74C1" w:rsidRDefault="00BB7B59">
      <w:pPr>
        <w:spacing w:after="29" w:line="259" w:lineRule="auto"/>
        <w:ind w:left="0" w:firstLine="0"/>
        <w:rPr>
          <w:rFonts w:asciiTheme="minorHAnsi" w:hAnsiTheme="minorHAnsi"/>
        </w:rPr>
      </w:pPr>
      <w:r w:rsidRPr="005D74C1">
        <w:rPr>
          <w:rFonts w:asciiTheme="minorHAnsi" w:hAnsiTheme="minorHAnsi"/>
        </w:rPr>
        <w:t xml:space="preserve"> </w:t>
      </w:r>
    </w:p>
    <w:p w:rsidR="00E1502E" w:rsidRPr="005D74C1" w:rsidRDefault="00BB7B59">
      <w:pPr>
        <w:numPr>
          <w:ilvl w:val="0"/>
          <w:numId w:val="17"/>
        </w:numPr>
        <w:ind w:right="235" w:hanging="360"/>
        <w:rPr>
          <w:rFonts w:asciiTheme="minorHAnsi" w:hAnsiTheme="minorHAnsi"/>
        </w:rPr>
      </w:pPr>
      <w:r w:rsidRPr="005D74C1">
        <w:rPr>
          <w:rFonts w:asciiTheme="minorHAnsi" w:hAnsiTheme="minorHAnsi"/>
        </w:rPr>
        <w:t xml:space="preserve">Staff should </w:t>
      </w:r>
      <w:r w:rsidRPr="005D74C1">
        <w:rPr>
          <w:rFonts w:asciiTheme="minorHAnsi" w:hAnsiTheme="minorHAnsi"/>
          <w:b/>
        </w:rPr>
        <w:t xml:space="preserve">not </w:t>
      </w:r>
      <w:r w:rsidRPr="005D74C1">
        <w:rPr>
          <w:rFonts w:asciiTheme="minorHAnsi" w:hAnsiTheme="minorHAnsi"/>
        </w:rPr>
        <w:t>ask the child to write an account of their disclosure for the record.</w:t>
      </w:r>
    </w:p>
    <w:p w:rsidR="00E1502E" w:rsidRPr="005D74C1" w:rsidRDefault="00E1502E" w:rsidP="00E1502E">
      <w:pPr>
        <w:pStyle w:val="ListParagraph"/>
        <w:rPr>
          <w:rFonts w:asciiTheme="minorHAnsi" w:hAnsiTheme="minorHAnsi"/>
        </w:rPr>
      </w:pPr>
    </w:p>
    <w:p w:rsidR="00C542BE" w:rsidRPr="005D74C1" w:rsidRDefault="00BB7B59" w:rsidP="00E1502E">
      <w:pPr>
        <w:ind w:left="1065" w:right="235" w:firstLine="0"/>
        <w:rPr>
          <w:rFonts w:asciiTheme="minorHAnsi" w:hAnsiTheme="minorHAnsi"/>
        </w:rPr>
      </w:pPr>
      <w:r w:rsidRPr="005D74C1">
        <w:rPr>
          <w:rFonts w:asciiTheme="minorHAnsi" w:hAnsiTheme="minorHAnsi"/>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pStyle w:val="Heading2"/>
        <w:tabs>
          <w:tab w:val="center" w:pos="4328"/>
        </w:tabs>
        <w:spacing w:after="0"/>
        <w:ind w:left="-15" w:firstLine="0"/>
        <w:rPr>
          <w:rFonts w:asciiTheme="minorHAnsi" w:hAnsiTheme="minorHAnsi"/>
        </w:rPr>
      </w:pPr>
      <w:r w:rsidRPr="005D74C1">
        <w:rPr>
          <w:rFonts w:asciiTheme="minorHAnsi" w:hAnsiTheme="minorHAnsi"/>
          <w:u w:val="none"/>
        </w:rPr>
        <w:t xml:space="preserve">14.0 </w:t>
      </w:r>
      <w:r w:rsidRPr="005D74C1">
        <w:rPr>
          <w:rFonts w:asciiTheme="minorHAnsi" w:hAnsiTheme="minorHAnsi"/>
          <w:u w:val="none"/>
        </w:rPr>
        <w:tab/>
      </w:r>
      <w:r w:rsidRPr="005D74C1">
        <w:rPr>
          <w:rFonts w:asciiTheme="minorHAnsi" w:hAnsiTheme="minorHAnsi"/>
        </w:rPr>
        <w:t>PROCEDURES FOR MAKING COMPLAINTS IN RELATION TO CHILD ABUSE</w:t>
      </w:r>
      <w:r w:rsidRPr="005D74C1">
        <w:rPr>
          <w:rFonts w:asciiTheme="minorHAnsi" w:hAnsiTheme="minorHAnsi"/>
          <w:u w:val="none"/>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pStyle w:val="Heading3"/>
        <w:tabs>
          <w:tab w:val="center" w:pos="3751"/>
        </w:tabs>
        <w:spacing w:after="52"/>
        <w:ind w:left="-15" w:right="0" w:firstLine="0"/>
        <w:jc w:val="left"/>
        <w:rPr>
          <w:rFonts w:asciiTheme="minorHAnsi" w:hAnsiTheme="minorHAnsi"/>
        </w:rPr>
      </w:pPr>
      <w:r w:rsidRPr="005D74C1">
        <w:rPr>
          <w:rFonts w:asciiTheme="minorHAnsi" w:hAnsiTheme="minorHAnsi"/>
        </w:rPr>
        <w:t xml:space="preserve">14.1  </w:t>
      </w:r>
      <w:r w:rsidRPr="005D74C1">
        <w:rPr>
          <w:rFonts w:asciiTheme="minorHAnsi" w:hAnsiTheme="minorHAnsi"/>
        </w:rPr>
        <w:tab/>
        <w:t xml:space="preserve">How a parent/carer can make a complaint. (Refer to Appendix 2) </w:t>
      </w:r>
    </w:p>
    <w:p w:rsidR="00C542BE" w:rsidRPr="005D74C1" w:rsidRDefault="00BB7B59">
      <w:pPr>
        <w:ind w:left="715" w:right="235"/>
        <w:rPr>
          <w:rFonts w:asciiTheme="minorHAnsi" w:hAnsiTheme="minorHAnsi"/>
        </w:rPr>
      </w:pPr>
      <w:r w:rsidRPr="005D74C1">
        <w:rPr>
          <w:rFonts w:asciiTheme="minorHAnsi" w:hAnsiTheme="minorHAnsi"/>
        </w:rPr>
        <w:t xml:space="preserve">We aim to work closely with parents/carers in supporting all aspects of their child’s development and well-being. Any concerns a parent/carer may have will be taken seriously and dealt with in a professional manner. If a parent/carer has a concern they can talk to the class teacher or any member of the school’s safeguarding </w:t>
      </w:r>
      <w:r w:rsidR="00E1502E" w:rsidRPr="005D74C1">
        <w:rPr>
          <w:rFonts w:asciiTheme="minorHAnsi" w:hAnsiTheme="minorHAnsi"/>
        </w:rPr>
        <w:t>team: the</w:t>
      </w:r>
      <w:r w:rsidRPr="005D74C1">
        <w:rPr>
          <w:rFonts w:asciiTheme="minorHAnsi" w:hAnsiTheme="minorHAnsi"/>
        </w:rPr>
        <w:t xml:space="preserve"> Principal, the Designated or Deputy Designated Teachers for safeguarding and child protection. If they are still concerned they may talk to the Chair of the Board of Governors. At any </w:t>
      </w:r>
      <w:r w:rsidR="00E1502E" w:rsidRPr="005D74C1">
        <w:rPr>
          <w:rFonts w:asciiTheme="minorHAnsi" w:hAnsiTheme="minorHAnsi"/>
        </w:rPr>
        <w:t>time,</w:t>
      </w:r>
      <w:r w:rsidRPr="005D74C1">
        <w:rPr>
          <w:rFonts w:asciiTheme="minorHAnsi" w:hAnsiTheme="minorHAnsi"/>
        </w:rPr>
        <w:t xml:space="preserve"> a parent/carer may talk to a social worker in the local Gateway team or to the PSNI Public Protection Unit. Details of who to contact are shown in </w:t>
      </w:r>
      <w:r w:rsidRPr="005D74C1">
        <w:rPr>
          <w:rFonts w:asciiTheme="minorHAnsi" w:hAnsiTheme="minorHAnsi"/>
          <w:b/>
        </w:rPr>
        <w:t>Appendix 6</w:t>
      </w:r>
      <w:r w:rsidRPr="005D74C1">
        <w:rPr>
          <w:rFonts w:asciiTheme="minorHAnsi" w:hAnsiTheme="minorHAnsi"/>
        </w:rPr>
        <w:t xml:space="preserve">.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If at any time a parent/carer is unhappy regarding the way the school is handling a Safeguarding / Child Protection concern they may speak to: </w:t>
      </w:r>
    </w:p>
    <w:p w:rsidR="00C542BE" w:rsidRPr="005D74C1" w:rsidRDefault="00BB7B59">
      <w:pPr>
        <w:spacing w:after="112" w:line="259" w:lineRule="auto"/>
        <w:ind w:left="720" w:firstLine="0"/>
        <w:rPr>
          <w:rFonts w:asciiTheme="minorHAnsi" w:hAnsiTheme="minorHAnsi"/>
        </w:rPr>
      </w:pPr>
      <w:r w:rsidRPr="005D74C1">
        <w:rPr>
          <w:rFonts w:asciiTheme="minorHAnsi" w:hAnsiTheme="minorHAnsi"/>
        </w:rPr>
        <w:t xml:space="preserve"> </w:t>
      </w:r>
    </w:p>
    <w:p w:rsidR="00C542BE" w:rsidRPr="005D74C1" w:rsidRDefault="00E1502E">
      <w:pPr>
        <w:numPr>
          <w:ilvl w:val="0"/>
          <w:numId w:val="18"/>
        </w:numPr>
        <w:spacing w:after="56"/>
        <w:ind w:right="235" w:hanging="360"/>
        <w:rPr>
          <w:rFonts w:asciiTheme="minorHAnsi" w:hAnsiTheme="minorHAnsi"/>
        </w:rPr>
      </w:pPr>
      <w:r w:rsidRPr="005D74C1">
        <w:rPr>
          <w:rFonts w:asciiTheme="minorHAnsi" w:hAnsiTheme="minorHAnsi"/>
        </w:rPr>
        <w:t>A</w:t>
      </w:r>
      <w:r w:rsidR="00BB7B59" w:rsidRPr="005D74C1">
        <w:rPr>
          <w:rFonts w:asciiTheme="minorHAnsi" w:hAnsiTheme="minorHAnsi"/>
        </w:rPr>
        <w:t xml:space="preserve"> social worker at Gateway - </w:t>
      </w:r>
      <w:r w:rsidR="00041C83">
        <w:rPr>
          <w:rFonts w:asciiTheme="minorHAnsi" w:hAnsiTheme="minorHAnsi"/>
        </w:rPr>
        <w:t>Toomebridge</w:t>
      </w:r>
    </w:p>
    <w:p w:rsidR="00C542BE" w:rsidRPr="005D74C1" w:rsidRDefault="00041C83">
      <w:pPr>
        <w:spacing w:after="89"/>
        <w:ind w:left="1450" w:right="235"/>
        <w:rPr>
          <w:rFonts w:asciiTheme="minorHAnsi" w:hAnsiTheme="minorHAnsi"/>
        </w:rPr>
      </w:pPr>
      <w:r>
        <w:rPr>
          <w:rFonts w:asciiTheme="minorHAnsi" w:hAnsiTheme="minorHAnsi"/>
        </w:rPr>
        <w:t>Tel: 028 79651020</w:t>
      </w:r>
    </w:p>
    <w:p w:rsidR="00E1502E" w:rsidRPr="005D74C1" w:rsidRDefault="00BB7B59">
      <w:pPr>
        <w:spacing w:line="364" w:lineRule="auto"/>
        <w:ind w:left="1450" w:right="1568"/>
        <w:rPr>
          <w:rFonts w:asciiTheme="minorHAnsi" w:hAnsiTheme="minorHAnsi"/>
        </w:rPr>
      </w:pPr>
      <w:r w:rsidRPr="005D74C1">
        <w:rPr>
          <w:rFonts w:asciiTheme="minorHAnsi" w:hAnsiTheme="minorHAnsi"/>
        </w:rPr>
        <w:t>Out of Hours contact number: Northern Health and Social Care Trust –</w:t>
      </w:r>
    </w:p>
    <w:p w:rsidR="00C542BE" w:rsidRPr="005D74C1" w:rsidRDefault="00BB7B59">
      <w:pPr>
        <w:spacing w:line="364" w:lineRule="auto"/>
        <w:ind w:left="1450" w:right="1568"/>
        <w:rPr>
          <w:rFonts w:asciiTheme="minorHAnsi" w:hAnsiTheme="minorHAnsi"/>
        </w:rPr>
      </w:pPr>
      <w:r w:rsidRPr="005D74C1">
        <w:rPr>
          <w:rFonts w:asciiTheme="minorHAnsi" w:hAnsiTheme="minorHAnsi"/>
        </w:rPr>
        <w:t xml:space="preserve"> Tel :028 9504 9999 (5.00p.m. – 9.00a.m.)</w:t>
      </w:r>
      <w:r w:rsidRPr="005D74C1">
        <w:rPr>
          <w:rFonts w:asciiTheme="minorHAnsi" w:hAnsiTheme="minorHAnsi"/>
          <w:b/>
        </w:rPr>
        <w:t xml:space="preserve"> </w:t>
      </w:r>
    </w:p>
    <w:p w:rsidR="00C542BE" w:rsidRPr="005D74C1" w:rsidRDefault="00BB7B59">
      <w:pPr>
        <w:spacing w:after="131" w:line="259" w:lineRule="auto"/>
        <w:ind w:left="720" w:firstLine="0"/>
        <w:rPr>
          <w:rFonts w:asciiTheme="minorHAnsi" w:hAnsiTheme="minorHAnsi"/>
        </w:rPr>
      </w:pPr>
      <w:r w:rsidRPr="005D74C1">
        <w:rPr>
          <w:rFonts w:asciiTheme="minorHAnsi" w:hAnsiTheme="minorHAnsi"/>
          <w:b/>
          <w:sz w:val="16"/>
        </w:rPr>
        <w:t xml:space="preserve"> </w:t>
      </w:r>
    </w:p>
    <w:p w:rsidR="00C542BE" w:rsidRPr="005D74C1" w:rsidRDefault="00E1502E">
      <w:pPr>
        <w:numPr>
          <w:ilvl w:val="0"/>
          <w:numId w:val="18"/>
        </w:numPr>
        <w:spacing w:after="59"/>
        <w:ind w:right="235" w:hanging="360"/>
        <w:rPr>
          <w:rFonts w:asciiTheme="minorHAnsi" w:hAnsiTheme="minorHAnsi"/>
        </w:rPr>
      </w:pPr>
      <w:r w:rsidRPr="005D74C1">
        <w:rPr>
          <w:rFonts w:asciiTheme="minorHAnsi" w:hAnsiTheme="minorHAnsi"/>
        </w:rPr>
        <w:lastRenderedPageBreak/>
        <w:t>T</w:t>
      </w:r>
      <w:r w:rsidR="00BB7B59" w:rsidRPr="005D74C1">
        <w:rPr>
          <w:rFonts w:asciiTheme="minorHAnsi" w:hAnsiTheme="minorHAnsi"/>
        </w:rPr>
        <w:t xml:space="preserve">he Central Referral Unit - </w:t>
      </w:r>
    </w:p>
    <w:p w:rsidR="00C542BE" w:rsidRPr="005D74C1" w:rsidRDefault="00BB7B59">
      <w:pPr>
        <w:spacing w:after="86"/>
        <w:ind w:left="1450" w:right="235"/>
        <w:rPr>
          <w:rFonts w:asciiTheme="minorHAnsi" w:hAnsiTheme="minorHAnsi"/>
        </w:rPr>
      </w:pPr>
      <w:r w:rsidRPr="005D74C1">
        <w:rPr>
          <w:rFonts w:asciiTheme="minorHAnsi" w:hAnsiTheme="minorHAnsi"/>
        </w:rPr>
        <w:t xml:space="preserve">Tel: 028 90 25 92 99 or 101 Ext: 30299 </w:t>
      </w:r>
    </w:p>
    <w:p w:rsidR="00C542BE" w:rsidRPr="005D74C1" w:rsidRDefault="00BB7B59">
      <w:pPr>
        <w:spacing w:after="111" w:line="259" w:lineRule="auto"/>
        <w:ind w:left="144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8"/>
        </w:numPr>
        <w:spacing w:after="58"/>
        <w:ind w:right="235" w:hanging="360"/>
        <w:rPr>
          <w:rFonts w:asciiTheme="minorHAnsi" w:hAnsiTheme="minorHAnsi"/>
        </w:rPr>
      </w:pPr>
      <w:r w:rsidRPr="005D74C1">
        <w:rPr>
          <w:rFonts w:asciiTheme="minorHAnsi" w:hAnsiTheme="minorHAnsi"/>
        </w:rPr>
        <w:t xml:space="preserve">Education Authority (North Eastern Region) Designated Officers for Child Protection </w:t>
      </w:r>
    </w:p>
    <w:p w:rsidR="00C542BE" w:rsidRPr="005D74C1" w:rsidRDefault="00BB7B59">
      <w:pPr>
        <w:spacing w:after="86"/>
        <w:ind w:left="1450" w:right="235"/>
        <w:rPr>
          <w:rFonts w:asciiTheme="minorHAnsi" w:hAnsiTheme="minorHAnsi"/>
        </w:rPr>
      </w:pPr>
      <w:r w:rsidRPr="005D74C1">
        <w:rPr>
          <w:rFonts w:asciiTheme="minorHAnsi" w:hAnsiTheme="minorHAnsi"/>
        </w:rPr>
        <w:t xml:space="preserve">Antrim Board Centre (CPSSS) </w:t>
      </w:r>
    </w:p>
    <w:p w:rsidR="00C542BE" w:rsidRPr="005D74C1" w:rsidRDefault="00BB7B59">
      <w:pPr>
        <w:spacing w:after="88"/>
        <w:ind w:left="1450" w:right="235"/>
        <w:rPr>
          <w:rFonts w:asciiTheme="minorHAnsi" w:hAnsiTheme="minorHAnsi"/>
        </w:rPr>
      </w:pPr>
      <w:r w:rsidRPr="005D74C1">
        <w:rPr>
          <w:rFonts w:asciiTheme="minorHAnsi" w:hAnsiTheme="minorHAnsi"/>
        </w:rPr>
        <w:t xml:space="preserve">17 Lough Road </w:t>
      </w:r>
    </w:p>
    <w:p w:rsidR="00C542BE" w:rsidRPr="005D74C1" w:rsidRDefault="00BB7B59">
      <w:pPr>
        <w:spacing w:after="88"/>
        <w:ind w:left="1450" w:right="235"/>
        <w:rPr>
          <w:rFonts w:asciiTheme="minorHAnsi" w:hAnsiTheme="minorHAnsi"/>
        </w:rPr>
      </w:pPr>
      <w:r w:rsidRPr="005D74C1">
        <w:rPr>
          <w:rFonts w:asciiTheme="minorHAnsi" w:hAnsiTheme="minorHAnsi"/>
        </w:rPr>
        <w:t xml:space="preserve">BT41 4DH </w:t>
      </w:r>
    </w:p>
    <w:p w:rsidR="00C542BE" w:rsidRPr="005D74C1" w:rsidRDefault="00BB7B59">
      <w:pPr>
        <w:spacing w:after="86"/>
        <w:ind w:left="1450" w:right="235"/>
        <w:rPr>
          <w:rFonts w:asciiTheme="minorHAnsi" w:hAnsiTheme="minorHAnsi"/>
        </w:rPr>
      </w:pPr>
      <w:r w:rsidRPr="005D74C1">
        <w:rPr>
          <w:rFonts w:asciiTheme="minorHAnsi" w:hAnsiTheme="minorHAnsi"/>
        </w:rPr>
        <w:t xml:space="preserve">Tel: 028 94 482 223 </w:t>
      </w:r>
    </w:p>
    <w:p w:rsidR="00C542BE" w:rsidRPr="005D74C1" w:rsidRDefault="00BB7B59">
      <w:pPr>
        <w:spacing w:after="111" w:line="259" w:lineRule="auto"/>
        <w:ind w:left="0" w:firstLine="0"/>
        <w:rPr>
          <w:rFonts w:asciiTheme="minorHAnsi" w:hAnsiTheme="minorHAnsi"/>
        </w:rPr>
      </w:pPr>
      <w:r w:rsidRPr="005D74C1">
        <w:rPr>
          <w:rFonts w:asciiTheme="minorHAnsi" w:hAnsiTheme="minorHAnsi"/>
        </w:rPr>
        <w:t xml:space="preserve"> </w:t>
      </w:r>
    </w:p>
    <w:p w:rsidR="00E1502E" w:rsidRPr="005D74C1" w:rsidRDefault="00BB7B59">
      <w:pPr>
        <w:numPr>
          <w:ilvl w:val="0"/>
          <w:numId w:val="18"/>
        </w:numPr>
        <w:spacing w:after="54"/>
        <w:ind w:right="235" w:hanging="360"/>
        <w:rPr>
          <w:rFonts w:asciiTheme="minorHAnsi" w:hAnsiTheme="minorHAnsi"/>
        </w:rPr>
      </w:pPr>
      <w:r w:rsidRPr="005D74C1">
        <w:rPr>
          <w:rFonts w:asciiTheme="minorHAnsi" w:hAnsiTheme="minorHAnsi"/>
        </w:rPr>
        <w:t>NSPCC Helpline:</w:t>
      </w:r>
    </w:p>
    <w:p w:rsidR="00C542BE" w:rsidRPr="005D74C1" w:rsidRDefault="00E1502E" w:rsidP="00E1502E">
      <w:pPr>
        <w:spacing w:after="54"/>
        <w:ind w:left="1440" w:right="235" w:firstLine="0"/>
        <w:rPr>
          <w:rFonts w:asciiTheme="minorHAnsi" w:hAnsiTheme="minorHAnsi"/>
        </w:rPr>
      </w:pPr>
      <w:r w:rsidRPr="005D74C1">
        <w:rPr>
          <w:rFonts w:asciiTheme="minorHAnsi" w:hAnsiTheme="minorHAnsi"/>
        </w:rPr>
        <w:t>Tel:</w:t>
      </w:r>
      <w:r w:rsidR="00BB7B59" w:rsidRPr="005D74C1">
        <w:rPr>
          <w:rFonts w:asciiTheme="minorHAnsi" w:hAnsiTheme="minorHAnsi"/>
        </w:rPr>
        <w:t xml:space="preserve"> 0808 800 5000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4" w:line="250" w:lineRule="auto"/>
        <w:ind w:left="705" w:right="225" w:hanging="720"/>
        <w:jc w:val="both"/>
        <w:rPr>
          <w:rFonts w:asciiTheme="minorHAnsi" w:hAnsiTheme="minorHAnsi"/>
        </w:rPr>
      </w:pPr>
      <w:r w:rsidRPr="005D74C1">
        <w:rPr>
          <w:rFonts w:asciiTheme="minorHAnsi" w:hAnsiTheme="minorHAnsi"/>
          <w:b/>
        </w:rPr>
        <w:t xml:space="preserve">14.2 </w:t>
      </w:r>
      <w:r w:rsidRPr="005D74C1">
        <w:rPr>
          <w:rFonts w:asciiTheme="minorHAnsi" w:hAnsiTheme="minorHAnsi"/>
          <w:b/>
        </w:rPr>
        <w:tab/>
        <w:t xml:space="preserve">Where the school has concerns or has been given information about possible abuse by someone other than a member of the school staff including volunteers. (Refer to Appendix </w:t>
      </w:r>
    </w:p>
    <w:p w:rsidR="00C542BE" w:rsidRPr="005D74C1" w:rsidRDefault="00BB7B59">
      <w:pPr>
        <w:pStyle w:val="Heading3"/>
        <w:ind w:left="730" w:right="225"/>
        <w:rPr>
          <w:rFonts w:asciiTheme="minorHAnsi" w:hAnsiTheme="minorHAnsi"/>
        </w:rPr>
      </w:pPr>
      <w:r w:rsidRPr="005D74C1">
        <w:rPr>
          <w:rFonts w:asciiTheme="minorHAnsi" w:hAnsiTheme="minorHAnsi"/>
        </w:rPr>
        <w:t xml:space="preserve">4) </w:t>
      </w:r>
    </w:p>
    <w:p w:rsidR="00C542BE" w:rsidRPr="005D74C1" w:rsidRDefault="00BB7B59">
      <w:pPr>
        <w:ind w:left="715" w:right="235"/>
        <w:rPr>
          <w:rFonts w:asciiTheme="minorHAnsi" w:hAnsiTheme="minorHAnsi"/>
        </w:rPr>
      </w:pPr>
      <w:r w:rsidRPr="005D74C1">
        <w:rPr>
          <w:rFonts w:asciiTheme="minorHAnsi" w:hAnsiTheme="minorHAnsi"/>
        </w:rPr>
        <w:t xml:space="preserve">Where staff become aware of concerns or are approached by a child they should not investigate as this is the responsibility of Social Services and/or PSNI.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0" w:line="279" w:lineRule="auto"/>
        <w:ind w:left="720" w:firstLine="0"/>
        <w:rPr>
          <w:rFonts w:asciiTheme="minorHAnsi" w:hAnsiTheme="minorHAnsi"/>
        </w:rPr>
      </w:pPr>
      <w:r w:rsidRPr="005D74C1">
        <w:rPr>
          <w:rFonts w:asciiTheme="minorHAnsi" w:hAnsiTheme="minorHAnsi"/>
          <w:b/>
          <w:i/>
        </w:rPr>
        <w:t xml:space="preserve">If there are concerns that the child may be at risk, the school is duty bound to make a referral.  </w:t>
      </w:r>
    </w:p>
    <w:p w:rsidR="00C542BE" w:rsidRPr="005D74C1" w:rsidRDefault="00BB7B59">
      <w:pPr>
        <w:spacing w:after="19" w:line="259" w:lineRule="auto"/>
        <w:ind w:left="720" w:firstLine="0"/>
        <w:rPr>
          <w:rFonts w:asciiTheme="minorHAnsi" w:hAnsiTheme="minorHAnsi"/>
        </w:rPr>
      </w:pPr>
      <w:r w:rsidRPr="005D74C1">
        <w:rPr>
          <w:rFonts w:asciiTheme="minorHAnsi" w:hAnsiTheme="minorHAnsi"/>
          <w:i/>
        </w:rPr>
        <w:t xml:space="preserve"> </w:t>
      </w:r>
    </w:p>
    <w:p w:rsidR="00C542BE" w:rsidRPr="005D74C1" w:rsidRDefault="00BB7B59">
      <w:pPr>
        <w:spacing w:after="286"/>
        <w:ind w:left="715" w:right="235"/>
        <w:rPr>
          <w:rFonts w:asciiTheme="minorHAnsi" w:hAnsiTheme="minorHAnsi"/>
        </w:rPr>
      </w:pPr>
      <w:r w:rsidRPr="005D74C1">
        <w:rPr>
          <w:rFonts w:asciiTheme="minorHAnsi" w:hAnsiTheme="minorHAnsi"/>
        </w:rPr>
        <w:t xml:space="preserve">In all cases where symptoms displayed by a child give rise to concerns about possible abuse, or about the welfare of the child, the teacher or other member of staff should report these concerns to the designated teacher and keep notes of the concern or disclosure. 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A parent or other carer may also give information to a member of staff of the school which gives rise to concern about possible child abuse by someone outside the school, or by a person working in the school in a volunteer capacity. The person making the complaint should be advised of their responsibility to refer to the local Health and Social Care Trust Gateway Team. The staff member should also inform the designated teacher responsible for child protection matters in the school who will refer, if necessary to the appropriate statutory authorities.  </w:t>
      </w:r>
    </w:p>
    <w:p w:rsidR="00C542BE" w:rsidRPr="005D74C1" w:rsidRDefault="00BB7B59">
      <w:pPr>
        <w:spacing w:after="265"/>
        <w:ind w:left="715" w:right="235"/>
        <w:rPr>
          <w:rFonts w:asciiTheme="minorHAnsi" w:hAnsiTheme="minorHAnsi"/>
        </w:rPr>
      </w:pPr>
      <w:r w:rsidRPr="005D74C1">
        <w:rPr>
          <w:rFonts w:asciiTheme="minorHAnsi" w:hAnsiTheme="minorHAnsi"/>
        </w:rPr>
        <w:t>In order to form a view on whether a child or children may indeed be being abused, or at risk of possible abuse, the Principal/DT/DDT may need to seek discreet pre</w:t>
      </w:r>
      <w:r w:rsidR="00E1502E" w:rsidRPr="005D74C1">
        <w:rPr>
          <w:rFonts w:asciiTheme="minorHAnsi" w:hAnsiTheme="minorHAnsi"/>
        </w:rPr>
        <w:t>liminary clarification from the</w:t>
      </w:r>
      <w:r w:rsidRPr="005D74C1">
        <w:rPr>
          <w:rFonts w:asciiTheme="minorHAnsi" w:hAnsiTheme="minorHAnsi"/>
        </w:rPr>
        <w:t xml:space="preserve"> person making the complaint or giving the information, or from others who may have relevant information.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While such clarification will often help to confirm or allay concerns…  </w:t>
      </w:r>
    </w:p>
    <w:p w:rsidR="00C542BE" w:rsidRPr="005D74C1" w:rsidRDefault="00BB7B59">
      <w:pPr>
        <w:spacing w:after="313" w:line="256" w:lineRule="auto"/>
        <w:ind w:left="715" w:right="243"/>
        <w:rPr>
          <w:rFonts w:asciiTheme="minorHAnsi" w:hAnsiTheme="minorHAnsi"/>
        </w:rPr>
      </w:pPr>
      <w:r w:rsidRPr="005D74C1">
        <w:rPr>
          <w:rFonts w:asciiTheme="minorHAnsi" w:hAnsiTheme="minorHAnsi"/>
          <w:i/>
        </w:rPr>
        <w:t xml:space="preserve">it is not the responsibility of teachers and other education staff to carry out investigations into cases of suspected abuse, or to make extensive enquiries of members of the child’s family or other carers.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…Under Articles 65 and 66 of the Children (NI) Order, this is the statutory responsibility of the investigating agencies, Children’s Social Services and/or Police. Schools should not take action beyond that set out in the procedures in this guidance, and those established by the Safeguarding Board for Northern Ireland (SBNI) and employing authorities, to be followed in handling suspected cases of abuse. </w:t>
      </w:r>
    </w:p>
    <w:p w:rsidR="00C542BE" w:rsidRPr="005D74C1" w:rsidRDefault="00BB7B59">
      <w:pPr>
        <w:ind w:left="715" w:right="235"/>
        <w:rPr>
          <w:rFonts w:asciiTheme="minorHAnsi" w:hAnsiTheme="minorHAnsi"/>
        </w:rPr>
      </w:pPr>
      <w:r w:rsidRPr="005D74C1">
        <w:rPr>
          <w:rFonts w:asciiTheme="minorHAnsi" w:hAnsiTheme="minorHAnsi"/>
        </w:rPr>
        <w:t xml:space="preserve">The Designated/Deputy Designated Teacher will decide whether in the best interest of the child the matter needs to be referred to Social Services. If there are concerns that the child may be at risk, the </w:t>
      </w:r>
      <w:r w:rsidRPr="005D74C1">
        <w:rPr>
          <w:rFonts w:asciiTheme="minorHAnsi" w:hAnsiTheme="minorHAnsi"/>
        </w:rPr>
        <w:lastRenderedPageBreak/>
        <w:t xml:space="preserve">school is obliged to make a referral. The parent/carer will be informed of the referral unless it is considered this action may place the child/children at risk of harm.    </w:t>
      </w:r>
    </w:p>
    <w:p w:rsidR="00C542BE" w:rsidRPr="005D74C1" w:rsidRDefault="00BB7B59">
      <w:pPr>
        <w:spacing w:after="45"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Designated/Deputy Designated Teacher may consult with members of the school’s safeguarding team, the Education Authority’s Designated Officer for Child Protection (Child Protection Support Service) or Social Services Gateway Team before a referral is made. During consultation with the Education Authority’s Designated Officer the child’s details may be shared. No decision to refer a case to Social Services will be made without the fullest consideration and on appropriate advice. The safety of the child is our prime priority.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Where there are concerns about possible abuse and a referral needs to be made the </w:t>
      </w:r>
    </w:p>
    <w:p w:rsidR="00C542BE" w:rsidRPr="005D74C1" w:rsidRDefault="00BB7B59">
      <w:pPr>
        <w:ind w:left="715" w:right="235"/>
        <w:rPr>
          <w:rFonts w:asciiTheme="minorHAnsi" w:hAnsiTheme="minorHAnsi"/>
        </w:rPr>
      </w:pPr>
      <w:r w:rsidRPr="005D74C1">
        <w:rPr>
          <w:rFonts w:asciiTheme="minorHAnsi" w:hAnsiTheme="minorHAnsi"/>
        </w:rPr>
        <w:t xml:space="preserve">Designated/Deputy Designated Teacher will telephone Social Services Gateway Team. He/she will also notify the EA’s Designated Officer for Child Protection. A UNOCINI (Understanding the Needs of Children in Northern Ireland) referral form will also be completed and forwarded to the Gateway team with a copy sent to the EA Designated Officer for Child Protection and a copy will be kept in the school’s child protection file. </w:t>
      </w:r>
    </w:p>
    <w:p w:rsidR="00C542BE" w:rsidRPr="005D74C1" w:rsidRDefault="00BB7B59">
      <w:pPr>
        <w:spacing w:after="19"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Under the “Protocol for Joint Investigations” established between the Police and Social Services, where either agency receives a report that a child is at risk, the other is automatically informed.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If the Principal has concerns that a child may be at immediate risk from a volunteer, the services of the volunteer will be terminated immediately. </w:t>
      </w:r>
    </w:p>
    <w:p w:rsidR="00E1502E" w:rsidRPr="005D74C1" w:rsidRDefault="00E1502E">
      <w:pPr>
        <w:ind w:left="715" w:right="235"/>
        <w:rPr>
          <w:rFonts w:asciiTheme="minorHAnsi" w:hAnsiTheme="minorHAnsi"/>
        </w:rPr>
      </w:pPr>
    </w:p>
    <w:p w:rsidR="00E1502E" w:rsidRPr="005D74C1" w:rsidRDefault="00E1502E">
      <w:pPr>
        <w:ind w:left="715" w:right="235"/>
        <w:rPr>
          <w:rFonts w:asciiTheme="minorHAnsi" w:hAnsiTheme="minorHAnsi"/>
        </w:rPr>
      </w:pPr>
    </w:p>
    <w:p w:rsidR="00E1502E" w:rsidRPr="005D74C1" w:rsidRDefault="00E1502E" w:rsidP="00041C83">
      <w:pPr>
        <w:ind w:left="0" w:right="235" w:firstLine="0"/>
        <w:rPr>
          <w:rFonts w:asciiTheme="minorHAnsi" w:hAnsiTheme="minorHAnsi"/>
        </w:rPr>
      </w:pP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rsidP="00F4336E">
      <w:pPr>
        <w:pStyle w:val="Heading4"/>
        <w:spacing w:after="29"/>
        <w:ind w:left="705" w:right="225" w:hanging="720"/>
        <w:rPr>
          <w:rFonts w:asciiTheme="minorHAnsi" w:hAnsiTheme="minorHAnsi"/>
        </w:rPr>
      </w:pPr>
      <w:r w:rsidRPr="005D74C1">
        <w:rPr>
          <w:rFonts w:asciiTheme="minorHAnsi" w:hAnsiTheme="minorHAnsi"/>
        </w:rPr>
        <w:t xml:space="preserve">14.3 </w:t>
      </w:r>
      <w:r w:rsidRPr="005D74C1">
        <w:rPr>
          <w:rFonts w:asciiTheme="minorHAnsi" w:hAnsiTheme="minorHAnsi"/>
        </w:rPr>
        <w:tab/>
        <w:t xml:space="preserve">Where a complaint has been made about possible abuse by a member of the school’s staff. Refer to DE Circular 2015/13. (Refer to Appendix 3) </w:t>
      </w:r>
    </w:p>
    <w:p w:rsidR="00F4336E" w:rsidRPr="005D74C1" w:rsidRDefault="00F4336E" w:rsidP="00F4336E">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If a complaint about possible child abuse is made against a member of staff, the Principal {or Designated/Deputy Designated Teacher if the Principal is not available) </w:t>
      </w:r>
      <w:r w:rsidRPr="005D74C1">
        <w:rPr>
          <w:rFonts w:asciiTheme="minorHAnsi" w:hAnsiTheme="minorHAnsi"/>
          <w:b/>
        </w:rPr>
        <w:t>must be informed immediately.</w:t>
      </w:r>
      <w:r w:rsidRPr="005D74C1">
        <w:rPr>
          <w:rFonts w:asciiTheme="minorHAnsi" w:hAnsiTheme="minorHAnsi"/>
        </w:rPr>
        <w:t xml:space="preserve"> The above procedures will apply (unless the complaint is about the Principal/Designated/Deputy Designated Teacher).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If a complaint is made against the Principal the Designated/Deputy Designated Teacher will inform the Chairperson of the Board of Governors who will ensure that necessary action is taken.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Where the matter is referred to Social Services the member of staff may be removed from duties involving direct contact with pupils or may be suspended from duty as a precautionary measure pending investigation by the appropriate authorities. The Chair of the Board of Governors will be informed immediately.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Safeguarding and child protection procedures as outlined in Appendix 2 will be followed in keeping with current Department of Education guidance. </w:t>
      </w:r>
    </w:p>
    <w:p w:rsidR="00C542BE" w:rsidRDefault="00C542BE" w:rsidP="00041C83">
      <w:pPr>
        <w:spacing w:after="17" w:line="259" w:lineRule="auto"/>
        <w:rPr>
          <w:rFonts w:asciiTheme="minorHAnsi" w:hAnsiTheme="minorHAnsi"/>
        </w:rPr>
      </w:pPr>
    </w:p>
    <w:p w:rsidR="00041C83" w:rsidRPr="005D74C1" w:rsidRDefault="00041C83" w:rsidP="00041C83">
      <w:pPr>
        <w:spacing w:after="17" w:line="259" w:lineRule="auto"/>
        <w:rPr>
          <w:rFonts w:asciiTheme="minorHAnsi" w:hAnsiTheme="minorHAnsi"/>
        </w:rPr>
      </w:pPr>
    </w:p>
    <w:p w:rsidR="00C542BE" w:rsidRPr="005D74C1" w:rsidRDefault="00BB7B59">
      <w:pPr>
        <w:pStyle w:val="Heading5"/>
        <w:spacing w:after="26"/>
        <w:ind w:left="-5" w:right="225"/>
        <w:rPr>
          <w:rFonts w:asciiTheme="minorHAnsi" w:hAnsiTheme="minorHAnsi"/>
        </w:rPr>
      </w:pPr>
      <w:r w:rsidRPr="005D74C1">
        <w:rPr>
          <w:rFonts w:asciiTheme="minorHAnsi" w:hAnsiTheme="minorHAnsi"/>
        </w:rPr>
        <w:t xml:space="preserve">14.3.1 Process  </w:t>
      </w:r>
    </w:p>
    <w:p w:rsidR="00C542BE" w:rsidRDefault="00BB7B59">
      <w:pPr>
        <w:spacing w:after="285"/>
        <w:ind w:left="715" w:right="235"/>
        <w:rPr>
          <w:rFonts w:asciiTheme="minorHAnsi" w:hAnsiTheme="minorHAnsi"/>
        </w:rPr>
      </w:pPr>
      <w:r w:rsidRPr="005D74C1">
        <w:rPr>
          <w:rFonts w:asciiTheme="minorHAnsi" w:hAnsiTheme="minorHAnsi"/>
        </w:rPr>
        <w:t xml:space="preserve">Principals and Boards of Governors have a duty of care for the welfare of pupils and any allegation needs to be effectively evaluated and managed. However, as employers, they also have a duty of care to their staff and should ensure they provide effective support for anyone facing an allegation of abuse.  </w:t>
      </w:r>
    </w:p>
    <w:p w:rsidR="00041C83" w:rsidRPr="005D74C1" w:rsidRDefault="00041C83">
      <w:pPr>
        <w:spacing w:after="285"/>
        <w:ind w:left="715" w:right="235"/>
        <w:rPr>
          <w:rFonts w:asciiTheme="minorHAnsi" w:hAnsiTheme="minorHAnsi"/>
        </w:rPr>
      </w:pPr>
    </w:p>
    <w:p w:rsidR="00C542BE" w:rsidRPr="005D74C1" w:rsidRDefault="00BB7B59">
      <w:pPr>
        <w:spacing w:after="286"/>
        <w:ind w:left="720" w:right="235" w:hanging="720"/>
        <w:rPr>
          <w:rFonts w:asciiTheme="minorHAnsi" w:hAnsiTheme="minorHAnsi"/>
        </w:rPr>
      </w:pPr>
      <w:r w:rsidRPr="005D74C1">
        <w:rPr>
          <w:rFonts w:asciiTheme="minorHAnsi" w:hAnsiTheme="minorHAnsi"/>
          <w:b/>
        </w:rPr>
        <w:lastRenderedPageBreak/>
        <w:t>14.3.2 All allegations should be reported immediately</w:t>
      </w:r>
      <w:r w:rsidRPr="005D74C1">
        <w:rPr>
          <w:rFonts w:asciiTheme="minorHAnsi" w:hAnsiTheme="minorHAnsi"/>
        </w:rPr>
        <w:t xml:space="preserve">, normally to the Principal or Designated Teacher for Child Protection/Deputy Designated Teacher for Child Protection. A Lead Individual should be identified to manage the handling of the allegation from the outset. This would normally be the Principal or a designated senior member of staff. If the Principal is the subject of concern the allegation should be reported immediately to the Chair of the Board of Governors, Deputy Chairperson, Designated Governor for Child Protection and the person about to be the Lead Individual.  </w:t>
      </w:r>
    </w:p>
    <w:p w:rsidR="00C542BE" w:rsidRPr="005D74C1" w:rsidRDefault="00BB7B59">
      <w:pPr>
        <w:spacing w:after="301"/>
        <w:ind w:left="715" w:right="235"/>
        <w:rPr>
          <w:rFonts w:asciiTheme="minorHAnsi" w:hAnsiTheme="minorHAnsi"/>
        </w:rPr>
      </w:pPr>
      <w:r w:rsidRPr="005D74C1">
        <w:rPr>
          <w:rFonts w:asciiTheme="minorHAnsi" w:hAnsiTheme="minorHAnsi"/>
        </w:rPr>
        <w:t xml:space="preserve">In the interests of all involved the issue should be dealt with as a priority and unnecessary delays should be avoided. Every effort to maintain confidentiality and guard against unwanted publicity must be made. Allegations should not be shared with other staff or children.  </w:t>
      </w:r>
      <w:r w:rsidRPr="005D74C1">
        <w:rPr>
          <w:rFonts w:asciiTheme="minorHAnsi" w:hAnsiTheme="minorHAnsi"/>
        </w:rPr>
        <w:tab/>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All allegations of a child abuse nature must be recorded in the hard backed and bound Record of Child Abuse Complaints book6, which must be retained securely. A record of this should be placed on the relevant pupil’s Child Protection File. For more information on recording of child protection complaints see DE Circular 2016/20 Child Protection: Record Keeping in Schools.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041C83" w:rsidRDefault="00BB7B59">
      <w:pPr>
        <w:pStyle w:val="Heading4"/>
        <w:spacing w:after="33"/>
        <w:ind w:left="705" w:right="225" w:hanging="720"/>
        <w:rPr>
          <w:rFonts w:asciiTheme="minorHAnsi" w:hAnsiTheme="minorHAnsi"/>
        </w:rPr>
      </w:pPr>
      <w:r w:rsidRPr="005D74C1">
        <w:rPr>
          <w:rFonts w:asciiTheme="minorHAnsi" w:hAnsiTheme="minorHAnsi"/>
        </w:rPr>
        <w:t xml:space="preserve">15.0 </w:t>
      </w:r>
      <w:r w:rsidRPr="005D74C1">
        <w:rPr>
          <w:rFonts w:asciiTheme="minorHAnsi" w:hAnsiTheme="minorHAnsi"/>
        </w:rPr>
        <w:tab/>
        <w:t xml:space="preserve">SPECIFIC TYPES OF ABUSE (Refer to DE NI document ‘Safeguarding and Child Protection in Schools – A Guide for Schools’ 2017) 15.1 </w:t>
      </w:r>
      <w:r w:rsidRPr="005D74C1">
        <w:rPr>
          <w:rFonts w:asciiTheme="minorHAnsi" w:hAnsiTheme="minorHAnsi"/>
        </w:rPr>
        <w:tab/>
      </w:r>
    </w:p>
    <w:p w:rsidR="00C542BE" w:rsidRPr="00041C83" w:rsidRDefault="00041C83">
      <w:pPr>
        <w:pStyle w:val="Heading4"/>
        <w:spacing w:after="33"/>
        <w:ind w:left="705" w:right="225" w:hanging="720"/>
        <w:rPr>
          <w:rFonts w:asciiTheme="minorHAnsi" w:hAnsiTheme="minorHAnsi"/>
          <w:u w:val="single"/>
        </w:rPr>
      </w:pPr>
      <w:r w:rsidRPr="00041C83">
        <w:rPr>
          <w:rFonts w:asciiTheme="minorHAnsi" w:hAnsiTheme="minorHAnsi"/>
        </w:rPr>
        <w:t xml:space="preserve">                </w:t>
      </w:r>
      <w:r w:rsidR="00BB7B59" w:rsidRPr="00041C83">
        <w:rPr>
          <w:rFonts w:asciiTheme="minorHAnsi" w:hAnsiTheme="minorHAnsi"/>
          <w:u w:val="single"/>
        </w:rPr>
        <w:t xml:space="preserve">Grooming </w:t>
      </w:r>
    </w:p>
    <w:p w:rsidR="00E1502E" w:rsidRPr="005D74C1" w:rsidRDefault="00E1502E" w:rsidP="00E1502E">
      <w:pPr>
        <w:rPr>
          <w:rFonts w:asciiTheme="minorHAnsi" w:hAnsiTheme="minorHAnsi"/>
        </w:rPr>
      </w:pPr>
    </w:p>
    <w:p w:rsidR="00C542BE" w:rsidRPr="005D74C1" w:rsidRDefault="00BB7B59">
      <w:pPr>
        <w:spacing w:after="285"/>
        <w:ind w:left="715" w:right="235"/>
        <w:rPr>
          <w:rFonts w:asciiTheme="minorHAnsi" w:hAnsiTheme="minorHAnsi"/>
        </w:rPr>
      </w:pPr>
      <w:r w:rsidRPr="005D74C1">
        <w:rPr>
          <w:rFonts w:asciiTheme="minorHAnsi" w:hAnsiTheme="minorHAnsi"/>
        </w:rPr>
        <w:t xml:space="preserve">Grooming 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Grooming is often associated with Child Sexual Exploitation (CSE) (see Section 6.2), but can be a precursor to other forms of abuse. Grooming may occur face to face, online and/or through social media, the latter making it more difficult to detect and identify.  </w:t>
      </w:r>
    </w:p>
    <w:p w:rsidR="00C542BE" w:rsidRPr="005D74C1" w:rsidRDefault="00BB7B59">
      <w:pPr>
        <w:spacing w:after="283"/>
        <w:ind w:left="715" w:right="235"/>
        <w:rPr>
          <w:rFonts w:asciiTheme="minorHAnsi" w:hAnsiTheme="minorHAnsi"/>
        </w:rPr>
      </w:pPr>
      <w:r w:rsidRPr="005D74C1">
        <w:rPr>
          <w:rFonts w:asciiTheme="minorHAnsi" w:hAnsiTheme="minorHAnsi"/>
        </w:rPr>
        <w:t xml:space="preserve">Adults may misuse online settings </w:t>
      </w:r>
      <w:r w:rsidR="00E1502E" w:rsidRPr="005D74C1">
        <w:rPr>
          <w:rFonts w:asciiTheme="minorHAnsi" w:hAnsiTheme="minorHAnsi"/>
        </w:rPr>
        <w:t>e.g.</w:t>
      </w:r>
      <w:r w:rsidRPr="005D74C1">
        <w:rPr>
          <w:rFonts w:asciiTheme="minorHAnsi" w:hAnsiTheme="minorHAnsi"/>
        </w:rPr>
        <w:t xml:space="preserve">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w:t>
      </w:r>
    </w:p>
    <w:p w:rsidR="00E1502E" w:rsidRPr="005D74C1" w:rsidRDefault="00BB7B59" w:rsidP="00E1502E">
      <w:pPr>
        <w:spacing w:after="285"/>
        <w:ind w:left="715" w:right="235"/>
        <w:rPr>
          <w:rFonts w:asciiTheme="minorHAnsi" w:hAnsiTheme="minorHAnsi"/>
          <w:sz w:val="16"/>
          <w:szCs w:val="16"/>
        </w:rPr>
      </w:pPr>
      <w:r w:rsidRPr="005D74C1">
        <w:rPr>
          <w:rFonts w:asciiTheme="minorHAnsi" w:hAnsiTheme="minorHAnsi"/>
        </w:rPr>
        <w:t xml:space="preserve">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w:t>
      </w:r>
    </w:p>
    <w:p w:rsidR="00C542BE" w:rsidRPr="005D74C1" w:rsidRDefault="00BB7B59">
      <w:pPr>
        <w:ind w:left="715" w:right="235"/>
        <w:rPr>
          <w:rFonts w:asciiTheme="minorHAnsi" w:hAnsiTheme="minorHAnsi"/>
        </w:rPr>
      </w:pPr>
      <w:r w:rsidRPr="005D74C1">
        <w:rPr>
          <w:rFonts w:asciiTheme="minorHAnsi" w:hAnsiTheme="minorHAnsi"/>
        </w:rPr>
        <w:t>Practitioners should be aware that those involved in grooming may themselves be children or young people, and be acting under the coercion or influence of</w:t>
      </w:r>
      <w:r w:rsidR="00E1502E" w:rsidRPr="005D74C1">
        <w:rPr>
          <w:rFonts w:asciiTheme="minorHAnsi" w:hAnsiTheme="minorHAnsi"/>
        </w:rPr>
        <w:t xml:space="preserve"> adults. Such young people must</w:t>
      </w:r>
      <w:r w:rsidRPr="005D74C1">
        <w:rPr>
          <w:rFonts w:asciiTheme="minorHAnsi" w:hAnsiTheme="minorHAnsi"/>
        </w:rPr>
        <w:t xml:space="preserve">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pStyle w:val="Heading4"/>
        <w:tabs>
          <w:tab w:val="center" w:pos="1918"/>
        </w:tabs>
        <w:spacing w:after="33"/>
        <w:ind w:left="-15" w:right="0" w:firstLine="0"/>
        <w:jc w:val="left"/>
        <w:rPr>
          <w:rFonts w:asciiTheme="minorHAnsi" w:hAnsiTheme="minorHAnsi"/>
        </w:rPr>
      </w:pPr>
      <w:r w:rsidRPr="005D74C1">
        <w:rPr>
          <w:rFonts w:asciiTheme="minorHAnsi" w:hAnsiTheme="minorHAnsi"/>
        </w:rPr>
        <w:t xml:space="preserve">15.2 </w:t>
      </w:r>
      <w:r w:rsidRPr="005D74C1">
        <w:rPr>
          <w:rFonts w:asciiTheme="minorHAnsi" w:hAnsiTheme="minorHAnsi"/>
        </w:rPr>
        <w:tab/>
        <w:t xml:space="preserve">Child Sexual Exploitation  </w:t>
      </w:r>
    </w:p>
    <w:p w:rsidR="00E1502E" w:rsidRPr="005D74C1" w:rsidRDefault="00E1502E" w:rsidP="00E1502E">
      <w:pPr>
        <w:rPr>
          <w:rFonts w:asciiTheme="minorHAnsi" w:hAnsiTheme="minorHAnsi"/>
          <w:sz w:val="16"/>
          <w:szCs w:val="16"/>
        </w:rPr>
      </w:pPr>
    </w:p>
    <w:p w:rsidR="00C542BE" w:rsidRPr="005D74C1" w:rsidRDefault="00BB7B59">
      <w:pPr>
        <w:spacing w:after="285"/>
        <w:ind w:left="715" w:right="235"/>
        <w:rPr>
          <w:rFonts w:asciiTheme="minorHAnsi" w:hAnsiTheme="minorHAnsi"/>
        </w:rPr>
      </w:pPr>
      <w:r w:rsidRPr="005D74C1">
        <w:rPr>
          <w:rFonts w:asciiTheme="minorHAnsi" w:hAnsiTheme="minorHAnsi"/>
        </w:rPr>
        <w:t xml:space="preserve">CSE is a form of sexual abuse where children are sexually exploited for money, power or status. It can involve violent, humiliating and degrading sexual assaults. In some cases, young people are persuaded or </w:t>
      </w:r>
      <w:r w:rsidRPr="005D74C1">
        <w:rPr>
          <w:rFonts w:asciiTheme="minorHAnsi" w:hAnsiTheme="minorHAnsi"/>
        </w:rPr>
        <w:lastRenderedPageBreak/>
        <w:t xml:space="preserve">forced into exchanging sexual activity for money, drugs, gifts, affection or status. Consent cannot be given, even where a child may believe they are voluntarily engaging in sexual activity with the person who is exploiting them. CSE does not always involve physical contact and can happen online. A significant number of children who are victims of sexual exploitation go missing from home, care and education at some point.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Any child under the age of 18 can be a victim of CSE. Although younger children can experience CSE, the average age at which concerns are first identified is 12-15 years of age. Sixteen and seventeen year olds, although legally able to consent to sexual activity can also be sexually exploited. Young males can also be victims of CSE.  </w:t>
      </w:r>
    </w:p>
    <w:p w:rsidR="00C542BE" w:rsidRPr="005D74C1" w:rsidRDefault="00BB7B59">
      <w:pPr>
        <w:spacing w:after="280"/>
        <w:ind w:left="715" w:right="235"/>
        <w:rPr>
          <w:rFonts w:asciiTheme="minorHAnsi" w:hAnsiTheme="minorHAnsi"/>
        </w:rPr>
      </w:pPr>
      <w:r w:rsidRPr="005D74C1">
        <w:rPr>
          <w:rFonts w:asciiTheme="minorHAnsi" w:hAnsiTheme="minorHAnsi"/>
        </w:rPr>
        <w:t xml:space="preserve">CSE can be perpetrated by adults or by young people’s peers, on an individual or group basis, or a combination of both, and can be perpetrated by females as well as males.  </w:t>
      </w:r>
    </w:p>
    <w:p w:rsidR="00C542BE" w:rsidRPr="005D74C1" w:rsidRDefault="00BB7B59">
      <w:pPr>
        <w:spacing w:after="283"/>
        <w:ind w:left="715" w:right="235"/>
        <w:rPr>
          <w:rFonts w:asciiTheme="minorHAnsi" w:hAnsiTheme="minorHAnsi"/>
        </w:rPr>
      </w:pPr>
      <w:r w:rsidRPr="005D74C1">
        <w:rPr>
          <w:rFonts w:asciiTheme="minorHAnsi" w:hAnsiTheme="minorHAnsi"/>
        </w:rPr>
        <w:t xml:space="preserve">While children in care are known to experience disproportionate risk of CSE, </w:t>
      </w:r>
      <w:r w:rsidRPr="005D74C1">
        <w:rPr>
          <w:rFonts w:asciiTheme="minorHAnsi" w:hAnsiTheme="minorHAnsi"/>
          <w:b/>
        </w:rPr>
        <w:t>the majority of CSE victims are living at home</w:t>
      </w:r>
      <w:r w:rsidRPr="005D74C1">
        <w:rPr>
          <w:rFonts w:asciiTheme="minorHAnsi" w:hAnsiTheme="minorHAnsi"/>
        </w:rPr>
        <w:t xml:space="preserve">.  </w:t>
      </w:r>
    </w:p>
    <w:p w:rsidR="00C542BE" w:rsidRPr="005D74C1" w:rsidRDefault="00BB7B59">
      <w:pPr>
        <w:pStyle w:val="Heading5"/>
        <w:ind w:left="-5" w:right="225"/>
        <w:rPr>
          <w:rFonts w:asciiTheme="minorHAnsi" w:hAnsiTheme="minorHAnsi"/>
        </w:rPr>
      </w:pPr>
      <w:r w:rsidRPr="005D74C1">
        <w:rPr>
          <w:rFonts w:asciiTheme="minorHAnsi" w:hAnsiTheme="minorHAnsi"/>
        </w:rPr>
        <w:t xml:space="preserve">15.2.1 Identifying CSE  </w:t>
      </w:r>
    </w:p>
    <w:p w:rsidR="00E1502E" w:rsidRPr="005D74C1" w:rsidRDefault="00E1502E" w:rsidP="00E1502E">
      <w:pPr>
        <w:rPr>
          <w:rFonts w:asciiTheme="minorHAnsi" w:hAnsiTheme="minorHAnsi"/>
          <w:sz w:val="16"/>
          <w:szCs w:val="16"/>
        </w:rPr>
      </w:pPr>
    </w:p>
    <w:p w:rsidR="00C542BE" w:rsidRPr="005D74C1" w:rsidRDefault="00BB7B59" w:rsidP="005D74C1">
      <w:pPr>
        <w:ind w:left="715" w:right="235"/>
        <w:rPr>
          <w:rFonts w:asciiTheme="minorHAnsi" w:hAnsiTheme="minorHAnsi"/>
        </w:rPr>
      </w:pPr>
      <w:r w:rsidRPr="005D74C1">
        <w:rPr>
          <w:rFonts w:asciiTheme="minorHAnsi" w:hAnsiTheme="minorHAnsi"/>
        </w:rPr>
        <w:t xml:space="preserve">CSE can be very difficult to identify and a young person may not see themselves as a victim. However, it is our statutory responsibility to protect all children and young people from abuse, irrespective of whether or not they view themselves as a victim of abuse. Professionals need to be able to identify vulnerability in the midst of challenging behaviour and frequent resistance to, or even apparent disregard for, professional support.  </w:t>
      </w:r>
    </w:p>
    <w:p w:rsidR="00C542BE" w:rsidRPr="005D74C1" w:rsidRDefault="005D74C1" w:rsidP="005D74C1">
      <w:pPr>
        <w:ind w:right="235"/>
        <w:rPr>
          <w:rFonts w:asciiTheme="minorHAnsi" w:hAnsiTheme="minorHAnsi"/>
        </w:rPr>
      </w:pPr>
      <w:r w:rsidRPr="005D74C1">
        <w:rPr>
          <w:rFonts w:asciiTheme="minorHAnsi" w:hAnsiTheme="minorHAnsi"/>
        </w:rPr>
        <w:t>Re</w:t>
      </w:r>
      <w:r w:rsidR="00BB7B59" w:rsidRPr="005D74C1">
        <w:rPr>
          <w:rFonts w:asciiTheme="minorHAnsi" w:hAnsiTheme="minorHAnsi"/>
        </w:rPr>
        <w:t xml:space="preserve">search repeatedly shows that young people rarely report abuse through CSE. Most concerns are identified by professionals, friends or family or by proactive investigation by authorities. In recognition of this, good practice guidelines state that all areas should assume that CSE is occurring within their area unless they have evidence to indicate otherwise. As such, schools should be alert to the likelihood of CSE and plan to protect children and young people accordingly.  </w:t>
      </w:r>
    </w:p>
    <w:p w:rsidR="00C542BE" w:rsidRPr="005D74C1" w:rsidRDefault="00BB7B59">
      <w:pPr>
        <w:spacing w:after="4" w:line="250" w:lineRule="auto"/>
        <w:ind w:left="-5" w:right="225"/>
        <w:jc w:val="both"/>
        <w:rPr>
          <w:rFonts w:asciiTheme="minorHAnsi" w:hAnsiTheme="minorHAnsi"/>
          <w:b/>
        </w:rPr>
      </w:pPr>
      <w:r w:rsidRPr="005D74C1">
        <w:rPr>
          <w:rFonts w:asciiTheme="minorHAnsi" w:hAnsiTheme="minorHAnsi"/>
          <w:b/>
        </w:rPr>
        <w:t xml:space="preserve">15.2.2 Potential indicators of CSE:  </w:t>
      </w:r>
    </w:p>
    <w:p w:rsidR="005D74C1" w:rsidRPr="005D74C1" w:rsidRDefault="005D74C1">
      <w:pPr>
        <w:spacing w:after="4" w:line="250" w:lineRule="auto"/>
        <w:ind w:left="-5" w:right="225"/>
        <w:jc w:val="both"/>
        <w:rPr>
          <w:rFonts w:asciiTheme="minorHAnsi" w:hAnsiTheme="minorHAnsi"/>
        </w:rPr>
      </w:pP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Acquisition of money, clothes, mobile phones </w:t>
      </w:r>
      <w:r w:rsidR="005D74C1" w:rsidRPr="005D74C1">
        <w:rPr>
          <w:rFonts w:asciiTheme="minorHAnsi" w:hAnsiTheme="minorHAnsi"/>
        </w:rPr>
        <w:t>etc.</w:t>
      </w:r>
      <w:r w:rsidRPr="005D74C1">
        <w:rPr>
          <w:rFonts w:asciiTheme="minorHAnsi" w:hAnsiTheme="minorHAnsi"/>
        </w:rPr>
        <w:t xml:space="preserve"> without plausible explanation;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Truanting/leaving school without permission;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Persistently going missing or returning late;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Receiving lots of texts/ phone calls prior to leaving;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Change in mood - agitated/stressed;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Appearing distraught/dishevelled or under the in influence of substances;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Inappropriate sexualised behaviour for age;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Physical symptoms </w:t>
      </w:r>
      <w:r w:rsidR="005D74C1" w:rsidRPr="005D74C1">
        <w:rPr>
          <w:rFonts w:asciiTheme="minorHAnsi" w:hAnsiTheme="minorHAnsi"/>
        </w:rPr>
        <w:t>e.g.</w:t>
      </w:r>
      <w:r w:rsidRPr="005D74C1">
        <w:rPr>
          <w:rFonts w:asciiTheme="minorHAnsi" w:hAnsiTheme="minorHAnsi"/>
        </w:rPr>
        <w:t xml:space="preserve"> bruising; bite marks;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Collected from school by unknown adults or taxis;</w:t>
      </w:r>
      <w:r w:rsidRPr="005D74C1">
        <w:rPr>
          <w:rFonts w:asciiTheme="minorHAnsi" w:hAnsiTheme="minorHAnsi"/>
          <w:color w:val="ED5626"/>
        </w:rPr>
        <w:t xml:space="preserve"> </w:t>
      </w:r>
      <w:r w:rsidRPr="005D74C1">
        <w:rPr>
          <w:rFonts w:asciiTheme="minorHAnsi" w:hAnsiTheme="minorHAnsi"/>
        </w:rPr>
        <w:t xml:space="preserve">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New peer groups;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Significantly older boyfriend or girlfriend; </w:t>
      </w:r>
      <w:r w:rsidRPr="005D74C1">
        <w:rPr>
          <w:rFonts w:asciiTheme="minorHAnsi" w:eastAsia="Segoe UI Symbol" w:hAnsiTheme="minorHAnsi" w:cs="Segoe UI Symbol"/>
        </w:rPr>
        <w:t></w:t>
      </w:r>
      <w:r w:rsidRPr="005D74C1">
        <w:rPr>
          <w:rFonts w:asciiTheme="minorHAnsi" w:hAnsiTheme="minorHAnsi"/>
        </w:rPr>
        <w:t xml:space="preserve"> </w:t>
      </w:r>
      <w:r w:rsidRPr="005D74C1">
        <w:rPr>
          <w:rFonts w:asciiTheme="minorHAnsi" w:hAnsiTheme="minorHAnsi"/>
        </w:rPr>
        <w:tab/>
        <w:t xml:space="preserve">Increasing secretiveness around behaviours.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Low self-esteem;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Change in personal hygiene (greater attention or less); </w:t>
      </w:r>
    </w:p>
    <w:p w:rsidR="00C542BE" w:rsidRPr="005D74C1" w:rsidRDefault="00BB7B59">
      <w:pPr>
        <w:numPr>
          <w:ilvl w:val="0"/>
          <w:numId w:val="19"/>
        </w:numPr>
        <w:ind w:right="235" w:hanging="360"/>
        <w:rPr>
          <w:rFonts w:asciiTheme="minorHAnsi" w:hAnsiTheme="minorHAnsi"/>
        </w:rPr>
      </w:pPr>
      <w:r w:rsidRPr="005D74C1">
        <w:rPr>
          <w:rFonts w:asciiTheme="minorHAnsi" w:hAnsiTheme="minorHAnsi"/>
        </w:rPr>
        <w:t xml:space="preserve">Self-harm and other expressions of despair;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19"/>
        </w:numPr>
        <w:spacing w:after="220"/>
        <w:ind w:right="235" w:hanging="360"/>
        <w:rPr>
          <w:rFonts w:asciiTheme="minorHAnsi" w:hAnsiTheme="minorHAnsi"/>
        </w:rPr>
      </w:pPr>
      <w:r w:rsidRPr="005D74C1">
        <w:rPr>
          <w:rFonts w:asciiTheme="minorHAnsi" w:hAnsiTheme="minorHAnsi"/>
        </w:rPr>
        <w:t xml:space="preserve">Evidence or suspicion of substance abuse.  </w:t>
      </w:r>
    </w:p>
    <w:p w:rsidR="00C542BE" w:rsidRDefault="00BB7B59">
      <w:pPr>
        <w:spacing w:after="254"/>
        <w:ind w:left="715" w:right="235"/>
        <w:rPr>
          <w:rFonts w:asciiTheme="minorHAnsi" w:hAnsiTheme="minorHAnsi"/>
        </w:rPr>
      </w:pPr>
      <w:r w:rsidRPr="005D74C1">
        <w:rPr>
          <w:rFonts w:asciiTheme="minorHAnsi" w:hAnsiTheme="minorHAnsi"/>
        </w:rPr>
        <w:t xml:space="preserve">While these indicators can be useful in identifying potential risk, their presence does not necessarily mean CSE is occurring. More importantly, nor does their absence mean it is not.  </w:t>
      </w:r>
    </w:p>
    <w:p w:rsidR="00FA5B8F" w:rsidRPr="005D74C1" w:rsidRDefault="00FA5B8F">
      <w:pPr>
        <w:spacing w:after="254"/>
        <w:ind w:left="715" w:right="235"/>
        <w:rPr>
          <w:rFonts w:asciiTheme="minorHAnsi" w:hAnsiTheme="minorHAnsi"/>
        </w:rPr>
      </w:pPr>
    </w:p>
    <w:p w:rsidR="00C542BE" w:rsidRPr="005D74C1" w:rsidRDefault="00BB7B59">
      <w:pPr>
        <w:pStyle w:val="Heading5"/>
        <w:ind w:left="-5" w:right="225"/>
        <w:rPr>
          <w:rFonts w:asciiTheme="minorHAnsi" w:hAnsiTheme="minorHAnsi"/>
        </w:rPr>
      </w:pPr>
      <w:r w:rsidRPr="005D74C1">
        <w:rPr>
          <w:rFonts w:asciiTheme="minorHAnsi" w:hAnsiTheme="minorHAnsi"/>
        </w:rPr>
        <w:lastRenderedPageBreak/>
        <w:t xml:space="preserve">15.2.3 What to Do </w:t>
      </w:r>
    </w:p>
    <w:p w:rsidR="005D74C1" w:rsidRPr="005D74C1" w:rsidRDefault="005D74C1" w:rsidP="005D74C1">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CSE is a form of child abuse and, as such, any member of staff suspecting that CSE is occurring should follow the school child protection policy and procedures, including reporting to the appropriate agencies.  </w:t>
      </w:r>
    </w:p>
    <w:p w:rsidR="00C542BE" w:rsidRPr="005D74C1" w:rsidRDefault="00BB7B59">
      <w:pPr>
        <w:spacing w:after="0" w:line="259" w:lineRule="auto"/>
        <w:ind w:left="0" w:firstLine="0"/>
        <w:rPr>
          <w:rFonts w:asciiTheme="minorHAnsi" w:eastAsia="Times New Roman" w:hAnsiTheme="minorHAnsi" w:cs="Times New Roman"/>
          <w:sz w:val="24"/>
        </w:rPr>
      </w:pPr>
      <w:r w:rsidRPr="005D74C1">
        <w:rPr>
          <w:rFonts w:asciiTheme="minorHAnsi" w:eastAsia="Times New Roman" w:hAnsiTheme="minorHAnsi" w:cs="Times New Roman"/>
          <w:sz w:val="24"/>
        </w:rPr>
        <w:t xml:space="preserve"> </w:t>
      </w:r>
    </w:p>
    <w:p w:rsidR="005D74C1" w:rsidRPr="005D74C1" w:rsidRDefault="005D74C1">
      <w:pPr>
        <w:spacing w:after="0" w:line="259" w:lineRule="auto"/>
        <w:ind w:left="0" w:firstLine="0"/>
        <w:rPr>
          <w:rFonts w:asciiTheme="minorHAnsi" w:eastAsia="Times New Roman" w:hAnsiTheme="minorHAnsi" w:cs="Times New Roman"/>
          <w:sz w:val="24"/>
        </w:rPr>
      </w:pPr>
    </w:p>
    <w:p w:rsidR="005D74C1" w:rsidRPr="005D74C1" w:rsidRDefault="005D74C1">
      <w:pPr>
        <w:spacing w:after="0" w:line="259" w:lineRule="auto"/>
        <w:ind w:left="0" w:firstLine="0"/>
        <w:rPr>
          <w:rFonts w:asciiTheme="minorHAnsi" w:hAnsiTheme="minorHAnsi"/>
        </w:rPr>
      </w:pPr>
    </w:p>
    <w:p w:rsidR="005D74C1" w:rsidRPr="005D74C1" w:rsidRDefault="00BB7B59">
      <w:pPr>
        <w:pStyle w:val="Heading4"/>
        <w:tabs>
          <w:tab w:val="center" w:pos="2703"/>
        </w:tabs>
        <w:ind w:left="-15" w:right="0" w:firstLine="0"/>
        <w:jc w:val="left"/>
        <w:rPr>
          <w:rFonts w:asciiTheme="minorHAnsi" w:hAnsiTheme="minorHAnsi"/>
        </w:rPr>
      </w:pPr>
      <w:r w:rsidRPr="005D74C1">
        <w:rPr>
          <w:rFonts w:asciiTheme="minorHAnsi" w:hAnsiTheme="minorHAnsi"/>
        </w:rPr>
        <w:t xml:space="preserve">15.3 </w:t>
      </w:r>
      <w:r w:rsidRPr="005D74C1">
        <w:rPr>
          <w:rFonts w:asciiTheme="minorHAnsi" w:hAnsiTheme="minorHAnsi"/>
        </w:rPr>
        <w:tab/>
        <w:t xml:space="preserve">Domestic and Sexual Violence and Abuse </w:t>
      </w:r>
    </w:p>
    <w:p w:rsidR="00C542BE" w:rsidRPr="005D74C1" w:rsidRDefault="00BB7B59" w:rsidP="005D74C1">
      <w:pPr>
        <w:pStyle w:val="Heading4"/>
        <w:tabs>
          <w:tab w:val="center" w:pos="2703"/>
        </w:tabs>
        <w:ind w:right="0"/>
        <w:jc w:val="left"/>
        <w:rPr>
          <w:rFonts w:asciiTheme="minorHAnsi" w:hAnsiTheme="minorHAnsi"/>
        </w:rPr>
      </w:pPr>
      <w:r w:rsidRPr="005D74C1">
        <w:rPr>
          <w:rFonts w:asciiTheme="minorHAnsi" w:hAnsiTheme="minorHAnsi"/>
        </w:rPr>
        <w:t xml:space="preserve"> </w:t>
      </w:r>
    </w:p>
    <w:p w:rsidR="00C542BE" w:rsidRPr="005D74C1" w:rsidRDefault="00BB7B59">
      <w:pPr>
        <w:spacing w:after="172" w:line="387" w:lineRule="auto"/>
        <w:ind w:left="715" w:right="521"/>
        <w:rPr>
          <w:rFonts w:asciiTheme="minorHAnsi" w:hAnsiTheme="minorHAnsi"/>
        </w:rPr>
      </w:pPr>
      <w:r w:rsidRPr="005D74C1">
        <w:rPr>
          <w:rFonts w:asciiTheme="minorHAnsi" w:hAnsiTheme="minorHAnsi"/>
        </w:rPr>
        <w:t xml:space="preserve">The Stopping Domestic and Sexual Violence and Abuse Strategy (2016) defines domestic and sexual violence and abuse as follows:-  Domestic Violence and Abuse:  </w:t>
      </w:r>
    </w:p>
    <w:p w:rsidR="00C542BE" w:rsidRPr="005D74C1" w:rsidRDefault="00BB7B59">
      <w:pPr>
        <w:spacing w:after="269" w:line="256" w:lineRule="auto"/>
        <w:ind w:left="715" w:right="243"/>
        <w:rPr>
          <w:rFonts w:asciiTheme="minorHAnsi" w:hAnsiTheme="minorHAnsi"/>
        </w:rPr>
      </w:pPr>
      <w:r w:rsidRPr="005D74C1">
        <w:rPr>
          <w:rFonts w:asciiTheme="minorHAnsi" w:hAnsiTheme="minorHAnsi"/>
          <w:i/>
        </w:rPr>
        <w:t xml:space="preserve">‘threatening,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r w:rsidRPr="005D74C1">
        <w:rPr>
          <w:rFonts w:asciiTheme="minorHAnsi" w:eastAsia="Times New Roman" w:hAnsiTheme="minorHAnsi" w:cs="Times New Roman"/>
        </w:rPr>
        <w:t xml:space="preserve"> </w:t>
      </w:r>
    </w:p>
    <w:p w:rsidR="00C542BE" w:rsidRPr="005D74C1" w:rsidRDefault="00BB7B59">
      <w:pPr>
        <w:spacing w:after="274" w:line="286" w:lineRule="auto"/>
        <w:ind w:left="720" w:right="398" w:hanging="720"/>
        <w:jc w:val="both"/>
        <w:rPr>
          <w:rFonts w:asciiTheme="minorHAnsi" w:hAnsiTheme="minorHAnsi"/>
        </w:rPr>
      </w:pPr>
      <w:r w:rsidRPr="005D74C1">
        <w:rPr>
          <w:rFonts w:asciiTheme="minorHAnsi" w:hAnsiTheme="minorHAnsi"/>
          <w:b/>
        </w:rPr>
        <w:t xml:space="preserve">15.3.1 Sexual Violence and Abuse  </w:t>
      </w:r>
      <w:r w:rsidRPr="005D74C1">
        <w:rPr>
          <w:rFonts w:asciiTheme="minorHAnsi" w:hAnsiTheme="minorHAnsi"/>
          <w:i/>
        </w:rPr>
        <w:t xml:space="preserve">‘any behaviour (physical, psychological, verbal, virtual/online) perceived to be of a sexual nature which is controlling, coercive, exploitative, harmful, or unwanted that is in inflicted on anyone (irrespective of age, ethnicity, religion, gender, gender identity, sexual orientation or any form of disability).’ </w:t>
      </w:r>
      <w:r w:rsidRPr="005D74C1">
        <w:rPr>
          <w:rFonts w:asciiTheme="minorHAnsi" w:hAnsiTheme="minorHAnsi"/>
        </w:rPr>
        <w:t xml:space="preserve"> </w:t>
      </w:r>
    </w:p>
    <w:p w:rsidR="00C542BE" w:rsidRPr="005D74C1" w:rsidRDefault="00BB7B59">
      <w:pPr>
        <w:spacing w:after="281"/>
        <w:ind w:left="715" w:right="235"/>
        <w:rPr>
          <w:rFonts w:asciiTheme="minorHAnsi" w:hAnsiTheme="minorHAnsi"/>
        </w:rPr>
      </w:pPr>
      <w:r w:rsidRPr="005D74C1">
        <w:rPr>
          <w:rFonts w:asciiTheme="minorHAnsi" w:hAnsiTheme="minorHAnsi"/>
        </w:rPr>
        <w:t xml:space="preserve">Please note that coercive, exploitative and harmful behaviour includes taking advantage of an individual’s incapacity to give informed consent.  </w:t>
      </w:r>
    </w:p>
    <w:p w:rsidR="005D74C1" w:rsidRPr="005D74C1" w:rsidRDefault="00BB7B59" w:rsidP="00FA5B8F">
      <w:pPr>
        <w:spacing w:after="283"/>
        <w:ind w:left="715" w:right="235"/>
        <w:rPr>
          <w:rFonts w:asciiTheme="minorHAnsi" w:hAnsiTheme="minorHAnsi"/>
        </w:rPr>
      </w:pPr>
      <w:r w:rsidRPr="005D74C1">
        <w:rPr>
          <w:rFonts w:asciiTheme="minorHAnsi" w:hAnsiTheme="minorHAnsi"/>
        </w:rPr>
        <w:t xml:space="preserve">We recognise the impact on children of an abusive family setting and cases of concern will be reported to the appropriate statutory agency. </w:t>
      </w:r>
    </w:p>
    <w:p w:rsidR="00C542BE" w:rsidRPr="005D74C1" w:rsidRDefault="00BB7B59">
      <w:pPr>
        <w:pStyle w:val="Heading5"/>
        <w:spacing w:after="60"/>
        <w:ind w:left="-5" w:right="225"/>
        <w:rPr>
          <w:rFonts w:asciiTheme="minorHAnsi" w:hAnsiTheme="minorHAnsi"/>
        </w:rPr>
      </w:pPr>
      <w:r w:rsidRPr="005D74C1">
        <w:rPr>
          <w:rFonts w:asciiTheme="minorHAnsi" w:hAnsiTheme="minorHAnsi"/>
        </w:rPr>
        <w:t>15.3.2 Children who Display Harmful Sexualised Behavio</w:t>
      </w:r>
      <w:r w:rsidRPr="005D74C1">
        <w:rPr>
          <w:rFonts w:asciiTheme="minorHAnsi" w:hAnsiTheme="minorHAnsi"/>
          <w:b w:val="0"/>
        </w:rPr>
        <w:t xml:space="preserve">ur  </w:t>
      </w:r>
    </w:p>
    <w:p w:rsidR="00C542BE" w:rsidRPr="005D74C1" w:rsidRDefault="00BB7B59">
      <w:pPr>
        <w:ind w:left="715" w:right="235"/>
        <w:rPr>
          <w:rFonts w:asciiTheme="minorHAnsi" w:hAnsiTheme="minorHAnsi"/>
        </w:rPr>
      </w:pPr>
      <w:r w:rsidRPr="005D74C1">
        <w:rPr>
          <w:rFonts w:asciiTheme="minorHAnsi" w:hAnsiTheme="minorHAnsi"/>
        </w:rPr>
        <w:t xml:space="preserve">Learning about sex and sexual behaviour is a normal part of a child’s development. It will help them as they grow up, and as they start to make decisions about relationships. Schools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It must also be borne in mind that sexually harmful behaviour is primarily a child protection concern. There may remain issues to be addressed through the school’s positive behaviour policy but it is important to always apply principles that remain child </w:t>
      </w:r>
      <w:r w:rsidR="005D74C1" w:rsidRPr="005D74C1">
        <w:rPr>
          <w:rFonts w:asciiTheme="minorHAnsi" w:hAnsiTheme="minorHAnsi"/>
        </w:rPr>
        <w:t>centred</w:t>
      </w: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It is important to distinguish between different sexual behaviours - these can be deemed as </w:t>
      </w:r>
    </w:p>
    <w:p w:rsidR="00C542BE" w:rsidRPr="005D74C1" w:rsidRDefault="00BB7B59">
      <w:pPr>
        <w:spacing w:after="281"/>
        <w:ind w:left="715" w:right="235"/>
        <w:rPr>
          <w:rFonts w:asciiTheme="minorHAnsi" w:hAnsiTheme="minorHAnsi"/>
        </w:rPr>
      </w:pPr>
      <w:r w:rsidRPr="005D74C1">
        <w:rPr>
          <w:rFonts w:asciiTheme="minorHAnsi" w:hAnsiTheme="minorHAnsi"/>
        </w:rPr>
        <w:t xml:space="preserve">‘healthy’, ‘problematic’ or ‘sexually harmful’. More details on each type of behaviour can be found in DE Circular 2016/05 ‘Children Who Display Harmful Sexualised Behaviour’.  </w:t>
      </w:r>
    </w:p>
    <w:p w:rsidR="00C542BE" w:rsidRPr="005D74C1" w:rsidRDefault="00BB7B59">
      <w:pPr>
        <w:spacing w:after="285"/>
        <w:ind w:left="715" w:right="235"/>
        <w:rPr>
          <w:rFonts w:asciiTheme="minorHAnsi" w:hAnsiTheme="minorHAnsi"/>
        </w:rPr>
      </w:pPr>
      <w:r w:rsidRPr="005D74C1">
        <w:rPr>
          <w:rFonts w:asciiTheme="minorHAnsi" w:hAnsiTheme="minorHAnsi"/>
        </w:rPr>
        <w:t xml:space="preserve">Healthy sexual behaviour will normally have no need for intervention, however consideration may be required as to appropriateness within a school setting.  </w:t>
      </w:r>
    </w:p>
    <w:p w:rsidR="00C542BE" w:rsidRPr="005D74C1" w:rsidRDefault="00BB7B59">
      <w:pPr>
        <w:spacing w:after="285"/>
        <w:ind w:left="715" w:right="235"/>
        <w:rPr>
          <w:rFonts w:asciiTheme="minorHAnsi" w:hAnsiTheme="minorHAnsi"/>
        </w:rPr>
      </w:pPr>
      <w:r w:rsidRPr="005D74C1">
        <w:rPr>
          <w:rFonts w:asciiTheme="minorHAnsi" w:hAnsiTheme="minorHAnsi"/>
        </w:rPr>
        <w:t>Problematic sexual behaviour requires some level of intervention, depending on the activity and level of concern. For example, a one-off incident may simply re</w:t>
      </w:r>
      <w:r w:rsidR="005D74C1" w:rsidRPr="005D74C1">
        <w:rPr>
          <w:rFonts w:asciiTheme="minorHAnsi" w:hAnsiTheme="minorHAnsi"/>
        </w:rPr>
        <w:t xml:space="preserve">quire liaising with parents on </w:t>
      </w:r>
      <w:r w:rsidRPr="005D74C1">
        <w:rPr>
          <w:rFonts w:asciiTheme="minorHAnsi" w:hAnsiTheme="minorHAnsi"/>
        </w:rPr>
        <w:t>setting clear direction that the behaviour is unacceptable, explaining boundaries and providing information and education. Alternatively, if the behaviour is</w:t>
      </w:r>
      <w:r w:rsidR="005D74C1" w:rsidRPr="005D74C1">
        <w:rPr>
          <w:rFonts w:asciiTheme="minorHAnsi" w:hAnsiTheme="minorHAnsi"/>
        </w:rPr>
        <w:t xml:space="preserve"> considered to be more serious,</w:t>
      </w:r>
      <w:r w:rsidRPr="005D74C1">
        <w:rPr>
          <w:rFonts w:asciiTheme="minorHAnsi" w:hAnsiTheme="minorHAnsi"/>
        </w:rPr>
        <w:t xml:space="preserve"> perhaps because there are a number of aspects of concern, advice from the EA CPSS may be required.  </w:t>
      </w:r>
    </w:p>
    <w:p w:rsidR="00C542BE" w:rsidRPr="005D74C1" w:rsidRDefault="00BB7B59">
      <w:pPr>
        <w:spacing w:after="282"/>
        <w:ind w:left="715" w:right="235"/>
        <w:rPr>
          <w:rFonts w:asciiTheme="minorHAnsi" w:hAnsiTheme="minorHAnsi"/>
        </w:rPr>
      </w:pPr>
      <w:r w:rsidRPr="005D74C1">
        <w:rPr>
          <w:rFonts w:asciiTheme="minorHAnsi" w:hAnsiTheme="minorHAnsi"/>
        </w:rPr>
        <w:t>The CPSS will advise if additional advice from PSNI or Social Services is required.</w:t>
      </w:r>
      <w:r w:rsidRPr="005D74C1">
        <w:rPr>
          <w:rFonts w:asciiTheme="minorHAnsi" w:eastAsia="Times New Roman" w:hAnsiTheme="minorHAnsi" w:cs="Times New Roman"/>
        </w:rPr>
        <w:t xml:space="preserve">  </w:t>
      </w:r>
    </w:p>
    <w:p w:rsidR="00C542BE" w:rsidRPr="005D74C1" w:rsidRDefault="00BB7B59">
      <w:pPr>
        <w:spacing w:after="29" w:line="250" w:lineRule="auto"/>
        <w:ind w:left="-5" w:right="225"/>
        <w:jc w:val="both"/>
        <w:rPr>
          <w:rFonts w:asciiTheme="minorHAnsi" w:hAnsiTheme="minorHAnsi"/>
        </w:rPr>
      </w:pPr>
      <w:r w:rsidRPr="005D74C1">
        <w:rPr>
          <w:rFonts w:asciiTheme="minorHAnsi" w:hAnsiTheme="minorHAnsi"/>
          <w:b/>
        </w:rPr>
        <w:lastRenderedPageBreak/>
        <w:t>15.3.3 What is Harmful Sexualised Behaviour</w:t>
      </w:r>
      <w:r w:rsidRPr="005D74C1">
        <w:rPr>
          <w:rFonts w:asciiTheme="minorHAnsi" w:hAnsiTheme="minorHAnsi"/>
        </w:rPr>
        <w:t xml:space="preserve">?  </w:t>
      </w:r>
    </w:p>
    <w:p w:rsidR="005D74C1" w:rsidRPr="005D74C1" w:rsidRDefault="005D74C1">
      <w:pPr>
        <w:spacing w:after="29" w:line="250" w:lineRule="auto"/>
        <w:ind w:left="-5" w:right="225"/>
        <w:jc w:val="both"/>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Harmful sexualised behaviour is any behaviour of a sexual nature that takes place when: There is no informed consent by the victim; and/or the perpetrator uses threat (verbal, physical or emotional) to coerce, threaten or intimidate the victim.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Harmful sexualised behaviour can include: </w:t>
      </w:r>
    </w:p>
    <w:p w:rsidR="00C542BE" w:rsidRPr="005D74C1" w:rsidRDefault="00BB7B59">
      <w:pPr>
        <w:numPr>
          <w:ilvl w:val="0"/>
          <w:numId w:val="20"/>
        </w:numPr>
        <w:ind w:right="235" w:hanging="360"/>
        <w:rPr>
          <w:rFonts w:asciiTheme="minorHAnsi" w:hAnsiTheme="minorHAnsi"/>
        </w:rPr>
      </w:pPr>
      <w:r w:rsidRPr="005D74C1">
        <w:rPr>
          <w:rFonts w:asciiTheme="minorHAnsi" w:hAnsiTheme="minorHAnsi"/>
        </w:rPr>
        <w:t xml:space="preserve">Using age inappropriate sexually explicit words and phrases.  </w:t>
      </w:r>
    </w:p>
    <w:p w:rsidR="00C542BE" w:rsidRPr="005D74C1" w:rsidRDefault="00BB7B59">
      <w:pPr>
        <w:numPr>
          <w:ilvl w:val="0"/>
          <w:numId w:val="20"/>
        </w:numPr>
        <w:ind w:right="235" w:hanging="360"/>
        <w:rPr>
          <w:rFonts w:asciiTheme="minorHAnsi" w:hAnsiTheme="minorHAnsi"/>
        </w:rPr>
      </w:pPr>
      <w:r w:rsidRPr="005D74C1">
        <w:rPr>
          <w:rFonts w:asciiTheme="minorHAnsi" w:hAnsiTheme="minorHAnsi"/>
        </w:rPr>
        <w:t xml:space="preserve">Inappropriate touching. </w:t>
      </w:r>
    </w:p>
    <w:p w:rsidR="00C542BE" w:rsidRPr="005D74C1" w:rsidRDefault="00BB7B59">
      <w:pPr>
        <w:numPr>
          <w:ilvl w:val="0"/>
          <w:numId w:val="20"/>
        </w:numPr>
        <w:ind w:right="235" w:hanging="360"/>
        <w:rPr>
          <w:rFonts w:asciiTheme="minorHAnsi" w:hAnsiTheme="minorHAnsi"/>
        </w:rPr>
      </w:pPr>
      <w:r w:rsidRPr="005D74C1">
        <w:rPr>
          <w:rFonts w:asciiTheme="minorHAnsi" w:hAnsiTheme="minorHAnsi"/>
        </w:rPr>
        <w:t xml:space="preserve">Using sexual violence or threats.  </w:t>
      </w:r>
    </w:p>
    <w:p w:rsidR="00C542BE" w:rsidRPr="005D74C1" w:rsidRDefault="00BB7B59">
      <w:pPr>
        <w:numPr>
          <w:ilvl w:val="0"/>
          <w:numId w:val="20"/>
        </w:numPr>
        <w:ind w:right="235" w:hanging="360"/>
        <w:rPr>
          <w:rFonts w:asciiTheme="minorHAnsi" w:hAnsiTheme="minorHAnsi"/>
        </w:rPr>
      </w:pPr>
      <w:r w:rsidRPr="005D74C1">
        <w:rPr>
          <w:rFonts w:asciiTheme="minorHAnsi" w:hAnsiTheme="minorHAnsi"/>
        </w:rPr>
        <w:t xml:space="preserve">Sexual behaviour between children is also considered harmful if one of the children is much older - particularly if there is more than two years’ difference in age or if one of the children is pre-pubescent and the other is not.  </w:t>
      </w:r>
    </w:p>
    <w:p w:rsidR="00C542BE" w:rsidRPr="005D74C1" w:rsidRDefault="00BB7B59">
      <w:pPr>
        <w:numPr>
          <w:ilvl w:val="0"/>
          <w:numId w:val="20"/>
        </w:numPr>
        <w:spacing w:after="282"/>
        <w:ind w:right="235" w:hanging="360"/>
        <w:rPr>
          <w:rFonts w:asciiTheme="minorHAnsi" w:hAnsiTheme="minorHAnsi"/>
        </w:rPr>
      </w:pPr>
      <w:r w:rsidRPr="005D74C1">
        <w:rPr>
          <w:rFonts w:asciiTheme="minorHAnsi" w:hAnsiTheme="minorHAnsi"/>
        </w:rPr>
        <w:t xml:space="preserve">However, a younger child can abuse an older child, particularly if they have power over them - for example, if the older child is disabled.  </w:t>
      </w:r>
    </w:p>
    <w:p w:rsidR="00C542BE" w:rsidRPr="005D74C1" w:rsidRDefault="00BB7B59">
      <w:pPr>
        <w:spacing w:after="254"/>
        <w:ind w:left="715" w:right="235"/>
        <w:rPr>
          <w:rFonts w:asciiTheme="minorHAnsi" w:hAnsiTheme="minorHAnsi"/>
        </w:rPr>
      </w:pPr>
      <w:r w:rsidRPr="005D74C1">
        <w:rPr>
          <w:rFonts w:asciiTheme="minorHAnsi" w:hAnsiTheme="minorHAnsi"/>
        </w:rPr>
        <w:t xml:space="preserve">Harmful sexualised behaviour will always require intervention and schools should refer to their own child protection policy and, seek the support that is available from the CPSS. </w:t>
      </w:r>
    </w:p>
    <w:p w:rsidR="00C542BE" w:rsidRPr="005D74C1" w:rsidRDefault="00BB7B59">
      <w:pPr>
        <w:pStyle w:val="Heading5"/>
        <w:ind w:left="-5" w:right="225"/>
        <w:rPr>
          <w:rFonts w:asciiTheme="minorHAnsi" w:hAnsiTheme="minorHAnsi"/>
        </w:rPr>
      </w:pPr>
      <w:r w:rsidRPr="005D74C1">
        <w:rPr>
          <w:rFonts w:asciiTheme="minorHAnsi" w:hAnsiTheme="minorHAnsi"/>
        </w:rPr>
        <w:t xml:space="preserve">15.3.5 Female Genital Mutilation </w:t>
      </w:r>
    </w:p>
    <w:p w:rsidR="005D74C1" w:rsidRPr="005D74C1" w:rsidRDefault="005D74C1" w:rsidP="005D74C1">
      <w:pPr>
        <w:rPr>
          <w:rFonts w:asciiTheme="minorHAnsi" w:hAnsiTheme="minorHAnsi"/>
        </w:rPr>
      </w:pPr>
    </w:p>
    <w:p w:rsidR="00C542BE" w:rsidRPr="005D74C1" w:rsidRDefault="00BB7B59">
      <w:pPr>
        <w:ind w:left="720" w:right="235" w:hanging="720"/>
        <w:rPr>
          <w:rFonts w:asciiTheme="minorHAnsi" w:hAnsiTheme="minorHAnsi"/>
        </w:rPr>
      </w:pPr>
      <w:r w:rsidRPr="005D74C1">
        <w:rPr>
          <w:rFonts w:asciiTheme="minorHAnsi" w:hAnsiTheme="minorHAnsi"/>
          <w:b/>
        </w:rPr>
        <w:t xml:space="preserve"> </w:t>
      </w:r>
      <w:r w:rsidRPr="005D74C1">
        <w:rPr>
          <w:rFonts w:asciiTheme="minorHAnsi" w:hAnsiTheme="minorHAnsi"/>
          <w:b/>
        </w:rPr>
        <w:tab/>
      </w:r>
      <w:r w:rsidRPr="005D74C1">
        <w:rPr>
          <w:rFonts w:asciiTheme="minorHAnsi" w:hAnsiTheme="minorHAnsi"/>
        </w:rPr>
        <w:t xml:space="preserve">Female Genital Mutilation (FGM) is a form of child abuse and violence against women and girls.   FGM is a form of child abuse and, as such, teachers have a statutory duty to report cases, including suspicion, to the appropriate agencies, through agreed established school procedures.  For more details regarding FGM refer to the Department of Education’s ‘Safeguarding and Child Protection in Schools – A Guide for School 2017, Section 6. 8. </w:t>
      </w:r>
    </w:p>
    <w:p w:rsidR="00C542BE" w:rsidRPr="005D74C1" w:rsidRDefault="00BB7B59">
      <w:pPr>
        <w:spacing w:after="14" w:line="259" w:lineRule="auto"/>
        <w:ind w:left="720" w:firstLine="0"/>
        <w:rPr>
          <w:rFonts w:asciiTheme="minorHAnsi" w:hAnsiTheme="minorHAnsi"/>
        </w:rPr>
      </w:pPr>
      <w:r w:rsidRPr="005D74C1">
        <w:rPr>
          <w:rFonts w:asciiTheme="minorHAnsi" w:hAnsiTheme="minorHAnsi"/>
        </w:rPr>
        <w:t xml:space="preserve"> </w:t>
      </w:r>
    </w:p>
    <w:p w:rsidR="005D74C1" w:rsidRPr="005D74C1" w:rsidRDefault="00BB7B59">
      <w:pPr>
        <w:ind w:left="720" w:right="619" w:hanging="720"/>
        <w:rPr>
          <w:rFonts w:asciiTheme="minorHAnsi" w:hAnsiTheme="minorHAnsi"/>
          <w:b/>
        </w:rPr>
      </w:pPr>
      <w:r w:rsidRPr="005D74C1">
        <w:rPr>
          <w:rFonts w:asciiTheme="minorHAnsi" w:hAnsiTheme="minorHAnsi"/>
          <w:b/>
        </w:rPr>
        <w:t xml:space="preserve">16.0 </w:t>
      </w:r>
      <w:r w:rsidRPr="005D74C1">
        <w:rPr>
          <w:rFonts w:asciiTheme="minorHAnsi" w:hAnsiTheme="minorHAnsi"/>
          <w:b/>
        </w:rPr>
        <w:tab/>
      </w:r>
      <w:r w:rsidRPr="005D74C1">
        <w:rPr>
          <w:rFonts w:asciiTheme="minorHAnsi" w:hAnsiTheme="minorHAnsi"/>
          <w:b/>
          <w:u w:val="single" w:color="000000"/>
        </w:rPr>
        <w:t>INTERNET SAFETY/INTERNET ABUSE (Refer to ICT Policy and eSafety Policy)</w:t>
      </w:r>
      <w:r w:rsidRPr="005D74C1">
        <w:rPr>
          <w:rFonts w:asciiTheme="minorHAnsi" w:hAnsiTheme="minorHAnsi"/>
          <w:b/>
        </w:rPr>
        <w:t xml:space="preserve"> </w:t>
      </w:r>
    </w:p>
    <w:p w:rsidR="005D74C1" w:rsidRPr="005D74C1" w:rsidRDefault="005D74C1">
      <w:pPr>
        <w:ind w:left="720" w:right="619" w:hanging="720"/>
        <w:rPr>
          <w:rFonts w:asciiTheme="minorHAnsi" w:hAnsiTheme="minorHAnsi"/>
        </w:rPr>
      </w:pPr>
    </w:p>
    <w:p w:rsidR="00C542BE" w:rsidRPr="005D74C1" w:rsidRDefault="005D74C1" w:rsidP="005D74C1">
      <w:pPr>
        <w:ind w:left="720" w:right="619" w:hanging="720"/>
        <w:rPr>
          <w:rFonts w:asciiTheme="minorHAnsi" w:hAnsiTheme="minorHAnsi"/>
        </w:rPr>
      </w:pPr>
      <w:r w:rsidRPr="005D74C1">
        <w:rPr>
          <w:rFonts w:asciiTheme="minorHAnsi" w:hAnsiTheme="minorHAnsi"/>
        </w:rPr>
        <w:t xml:space="preserve">                </w:t>
      </w:r>
      <w:r w:rsidR="00BB7B59" w:rsidRPr="005D74C1">
        <w:rPr>
          <w:rFonts w:asciiTheme="minorHAnsi" w:hAnsiTheme="minorHAnsi"/>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rsidR="00C542BE" w:rsidRPr="005D74C1" w:rsidRDefault="00BB7B59">
      <w:pPr>
        <w:spacing w:after="38"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In January 2014, the SBNI published its report ‘An exploration of e-safety messages to young people, parents and practitioners in Northern Ireland’ which identified the associated risks around online safety under four categories:  </w:t>
      </w:r>
    </w:p>
    <w:p w:rsidR="00C542BE" w:rsidRPr="005D74C1" w:rsidRDefault="00BB7B59">
      <w:pPr>
        <w:spacing w:after="29"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b/>
        </w:rPr>
        <w:t>Content risks</w:t>
      </w:r>
      <w:r w:rsidRPr="005D74C1">
        <w:rPr>
          <w:rFonts w:asciiTheme="minorHAnsi" w:hAnsiTheme="minorHAnsi"/>
        </w:rPr>
        <w:t xml:space="preserve">: the child or young person is exposed to harmful material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b/>
        </w:rPr>
        <w:t>Contact risks</w:t>
      </w:r>
      <w:r w:rsidRPr="005D74C1">
        <w:rPr>
          <w:rFonts w:asciiTheme="minorHAnsi" w:hAnsiTheme="minorHAnsi"/>
        </w:rPr>
        <w:t xml:space="preserve">: the child or young person participates in adult initiated online activity.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b/>
        </w:rPr>
        <w:t>Conduct risks</w:t>
      </w:r>
      <w:r w:rsidRPr="005D74C1">
        <w:rPr>
          <w:rFonts w:asciiTheme="minorHAnsi" w:hAnsiTheme="minorHAnsi"/>
        </w:rPr>
        <w:t xml:space="preserve">: the child or young person is a perpetrator or victim in peer-to-peer exchange.  </w:t>
      </w:r>
    </w:p>
    <w:p w:rsidR="00C542BE" w:rsidRPr="005D74C1" w:rsidRDefault="00BB7B59">
      <w:pPr>
        <w:numPr>
          <w:ilvl w:val="0"/>
          <w:numId w:val="21"/>
        </w:numPr>
        <w:spacing w:after="284"/>
        <w:ind w:right="235" w:hanging="360"/>
        <w:rPr>
          <w:rFonts w:asciiTheme="minorHAnsi" w:hAnsiTheme="minorHAnsi"/>
        </w:rPr>
      </w:pPr>
      <w:r w:rsidRPr="005D74C1">
        <w:rPr>
          <w:rFonts w:asciiTheme="minorHAnsi" w:hAnsiTheme="minorHAnsi"/>
          <w:b/>
        </w:rPr>
        <w:t>Commercial risks</w:t>
      </w:r>
      <w:r w:rsidRPr="005D74C1">
        <w:rPr>
          <w:rFonts w:asciiTheme="minorHAnsi" w:hAnsiTheme="minorHAnsi"/>
        </w:rPr>
        <w:t xml:space="preserve">: the child or young person is exposed to inappropriate commercial advertising, marketing schemes or hidden costs.  </w:t>
      </w:r>
    </w:p>
    <w:p w:rsidR="00C542BE" w:rsidRPr="005D74C1" w:rsidRDefault="00BB7B59">
      <w:pPr>
        <w:ind w:left="715" w:right="235"/>
        <w:rPr>
          <w:rFonts w:asciiTheme="minorHAnsi" w:hAnsiTheme="minorHAnsi"/>
        </w:rPr>
      </w:pPr>
      <w:r w:rsidRPr="005D74C1">
        <w:rPr>
          <w:rFonts w:asciiTheme="minorHAnsi" w:hAnsiTheme="minorHAnsi"/>
        </w:rPr>
        <w:t xml:space="preserve">Schools have a responsibility to ensure that there is a reduced risk of pupils accessing harmful and inappropriate digital content and should be energetic in teaching pupils how to act responsibly and keep themselves safe. As a result, pupils should have a clear understanding of online safety issues and, individually, be able to demonstrate what a positive digital footprint might look like.  </w:t>
      </w:r>
    </w:p>
    <w:p w:rsidR="00C542BE" w:rsidRPr="005D74C1" w:rsidRDefault="00BB7B59">
      <w:pPr>
        <w:spacing w:after="43" w:line="259" w:lineRule="auto"/>
        <w:ind w:left="713"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Safeguarding and promoting pupils’ welfare around digital technology is the responsibility of everyone who comes into contact with the pupils in the school or on school-organised activities. </w:t>
      </w:r>
    </w:p>
    <w:p w:rsidR="00C542BE" w:rsidRPr="005D74C1" w:rsidRDefault="00BB7B59">
      <w:pPr>
        <w:spacing w:after="19" w:line="259" w:lineRule="auto"/>
        <w:ind w:left="713" w:firstLine="0"/>
        <w:rPr>
          <w:rFonts w:asciiTheme="minorHAnsi" w:hAnsiTheme="minorHAnsi"/>
        </w:rPr>
      </w:pPr>
      <w:r w:rsidRPr="005D74C1">
        <w:rPr>
          <w:rFonts w:asciiTheme="minorHAnsi" w:hAnsiTheme="minorHAnsi"/>
        </w:rPr>
        <w:t xml:space="preserve"> </w:t>
      </w:r>
    </w:p>
    <w:p w:rsidR="00C542BE" w:rsidRPr="005D74C1" w:rsidRDefault="00FA5B8F">
      <w:pPr>
        <w:ind w:left="715" w:right="235"/>
        <w:rPr>
          <w:rFonts w:asciiTheme="minorHAnsi" w:hAnsiTheme="minorHAnsi"/>
        </w:rPr>
      </w:pPr>
      <w:r>
        <w:rPr>
          <w:rFonts w:asciiTheme="minorHAnsi" w:hAnsiTheme="minorHAnsi"/>
        </w:rPr>
        <w:t>Maghera</w:t>
      </w:r>
      <w:r w:rsidR="00BB7B59" w:rsidRPr="005D74C1">
        <w:rPr>
          <w:rFonts w:asciiTheme="minorHAnsi" w:hAnsiTheme="minorHAnsi"/>
        </w:rPr>
        <w:t xml:space="preserve"> P.S. has an e-Safety Policy which addresses relevant Safeguarding and Child Protection Policy issues.  </w:t>
      </w:r>
    </w:p>
    <w:p w:rsidR="00C542BE" w:rsidRPr="005D74C1" w:rsidRDefault="00BB7B59">
      <w:pPr>
        <w:spacing w:after="32" w:line="259" w:lineRule="auto"/>
        <w:ind w:left="713" w:firstLine="0"/>
        <w:rPr>
          <w:rFonts w:asciiTheme="minorHAnsi" w:hAnsiTheme="minorHAnsi"/>
        </w:rPr>
      </w:pPr>
      <w:r w:rsidRPr="005D74C1">
        <w:rPr>
          <w:rFonts w:asciiTheme="minorHAnsi" w:hAnsiTheme="minorHAnsi"/>
        </w:rPr>
        <w:t xml:space="preserve"> </w:t>
      </w:r>
    </w:p>
    <w:p w:rsidR="00C542BE" w:rsidRPr="005D74C1" w:rsidRDefault="000B0871">
      <w:pPr>
        <w:numPr>
          <w:ilvl w:val="0"/>
          <w:numId w:val="21"/>
        </w:numPr>
        <w:ind w:right="235" w:hanging="360"/>
        <w:rPr>
          <w:rFonts w:asciiTheme="minorHAnsi" w:hAnsiTheme="minorHAnsi"/>
        </w:rPr>
      </w:pPr>
      <w:r>
        <w:rPr>
          <w:rFonts w:asciiTheme="minorHAnsi" w:hAnsiTheme="minorHAnsi"/>
        </w:rPr>
        <w:t>Maghera</w:t>
      </w:r>
      <w:r w:rsidR="00BB7B59" w:rsidRPr="005D74C1">
        <w:rPr>
          <w:rFonts w:asciiTheme="minorHAnsi" w:hAnsiTheme="minorHAnsi"/>
        </w:rPr>
        <w:t xml:space="preserve"> Primary School will only allow the pupils to access the Internet using the filtered Internet services provided by C2K </w:t>
      </w:r>
    </w:p>
    <w:p w:rsidR="00C542BE" w:rsidRPr="005D74C1" w:rsidRDefault="00BB7B59">
      <w:pPr>
        <w:spacing w:after="32"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rPr>
        <w:t xml:space="preserve">While using the internet at school, pupils should, where possible, be supervised.  However, when appropriate, pupils may pursue research independent of staff supervision if they have been granted permission.  In all cases, pupils will be reminded of their responsibility to use these resources in line with the school policy on acceptable use. </w:t>
      </w:r>
    </w:p>
    <w:p w:rsidR="00C542BE" w:rsidRPr="005D74C1" w:rsidRDefault="00BB7B59">
      <w:pPr>
        <w:spacing w:after="32" w:line="259" w:lineRule="auto"/>
        <w:ind w:left="0" w:firstLine="0"/>
        <w:rPr>
          <w:rFonts w:asciiTheme="minorHAnsi" w:hAnsiTheme="minorHAnsi"/>
        </w:rPr>
      </w:pPr>
      <w:r w:rsidRPr="005D74C1">
        <w:rPr>
          <w:rFonts w:asciiTheme="minorHAnsi" w:hAnsiTheme="minorHAnsi"/>
        </w:rPr>
        <w:t xml:space="preserve"> </w:t>
      </w:r>
    </w:p>
    <w:p w:rsidR="00C542BE" w:rsidRPr="005D74C1" w:rsidRDefault="00FA5B8F">
      <w:pPr>
        <w:numPr>
          <w:ilvl w:val="0"/>
          <w:numId w:val="21"/>
        </w:numPr>
        <w:ind w:right="235" w:hanging="360"/>
        <w:rPr>
          <w:rFonts w:asciiTheme="minorHAnsi" w:hAnsiTheme="minorHAnsi"/>
        </w:rPr>
      </w:pPr>
      <w:r>
        <w:rPr>
          <w:rFonts w:asciiTheme="minorHAnsi" w:hAnsiTheme="minorHAnsi"/>
        </w:rPr>
        <w:t>The staff of Maghera</w:t>
      </w:r>
      <w:r w:rsidR="00BB7B59" w:rsidRPr="005D74C1">
        <w:rPr>
          <w:rFonts w:asciiTheme="minorHAnsi" w:hAnsiTheme="minorHAnsi"/>
        </w:rPr>
        <w:t xml:space="preserve"> Primary School will ensure that the pupils understand how they are to use the Internet appropriately and why the rules exist. </w:t>
      </w:r>
    </w:p>
    <w:p w:rsidR="00C542BE" w:rsidRPr="005D74C1" w:rsidRDefault="00BB7B59">
      <w:pPr>
        <w:spacing w:after="6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rPr>
        <w:t xml:space="preserve">The staff must adhere to the school’s eSafety policy and the school’s ‘Acceptable Internet Use Agreement for Staff/Volunteers; </w:t>
      </w:r>
    </w:p>
    <w:p w:rsidR="00C542BE" w:rsidRPr="005D74C1" w:rsidRDefault="00BB7B59">
      <w:pPr>
        <w:spacing w:after="31"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21"/>
        </w:numPr>
        <w:ind w:right="235" w:hanging="360"/>
        <w:rPr>
          <w:rFonts w:asciiTheme="minorHAnsi" w:hAnsiTheme="minorHAnsi"/>
        </w:rPr>
      </w:pPr>
      <w:r w:rsidRPr="005D74C1">
        <w:rPr>
          <w:rFonts w:asciiTheme="minorHAnsi" w:hAnsiTheme="minorHAnsi"/>
        </w:rPr>
        <w:t xml:space="preserve">Network administrators may review files and communications to maintain system integrity and ensure that users are using the system responsibly.  While privacy is respected, users must not expect files stored on C2K to be absolutely private.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pStyle w:val="Heading2"/>
        <w:tabs>
          <w:tab w:val="center" w:pos="3341"/>
        </w:tabs>
        <w:ind w:left="-15" w:firstLine="0"/>
        <w:rPr>
          <w:rFonts w:asciiTheme="minorHAnsi" w:hAnsiTheme="minorHAnsi"/>
          <w:u w:val="none"/>
        </w:rPr>
      </w:pPr>
      <w:r w:rsidRPr="005D74C1">
        <w:rPr>
          <w:rFonts w:asciiTheme="minorHAnsi" w:hAnsiTheme="minorHAnsi"/>
          <w:u w:val="none"/>
        </w:rPr>
        <w:t xml:space="preserve">17.0 </w:t>
      </w:r>
      <w:r w:rsidRPr="005D74C1">
        <w:rPr>
          <w:rFonts w:asciiTheme="minorHAnsi" w:hAnsiTheme="minorHAnsi"/>
          <w:u w:val="none"/>
        </w:rPr>
        <w:tab/>
        <w:t xml:space="preserve"> </w:t>
      </w:r>
      <w:r w:rsidR="000B0871">
        <w:rPr>
          <w:rFonts w:asciiTheme="minorHAnsi" w:hAnsiTheme="minorHAnsi"/>
        </w:rPr>
        <w:t>MAGHERA</w:t>
      </w:r>
      <w:r w:rsidRPr="005D74C1">
        <w:rPr>
          <w:rFonts w:asciiTheme="minorHAnsi" w:hAnsiTheme="minorHAnsi"/>
        </w:rPr>
        <w:t xml:space="preserve"> P.S.  WEBSITE (Refer to e-Safety Policy)</w:t>
      </w:r>
      <w:r w:rsidRPr="005D74C1">
        <w:rPr>
          <w:rFonts w:asciiTheme="minorHAnsi" w:hAnsiTheme="minorHAnsi"/>
          <w:u w:val="none"/>
        </w:rPr>
        <w:t xml:space="preserve"> </w:t>
      </w:r>
    </w:p>
    <w:p w:rsidR="005D74C1" w:rsidRPr="005D74C1" w:rsidRDefault="005D74C1" w:rsidP="005D74C1">
      <w:pPr>
        <w:rPr>
          <w:rFonts w:asciiTheme="minorHAnsi" w:hAnsiTheme="minorHAnsi"/>
        </w:rPr>
      </w:pPr>
    </w:p>
    <w:p w:rsidR="00C542BE" w:rsidRPr="005D74C1" w:rsidRDefault="00BB7B59">
      <w:pPr>
        <w:numPr>
          <w:ilvl w:val="0"/>
          <w:numId w:val="22"/>
        </w:numPr>
        <w:spacing w:after="140"/>
        <w:ind w:right="235" w:hanging="360"/>
        <w:rPr>
          <w:rFonts w:asciiTheme="minorHAnsi" w:hAnsiTheme="minorHAnsi"/>
        </w:rPr>
      </w:pPr>
      <w:r w:rsidRPr="005D74C1">
        <w:rPr>
          <w:rFonts w:asciiTheme="minorHAnsi" w:hAnsiTheme="minorHAnsi"/>
        </w:rPr>
        <w:t xml:space="preserve">No names and photographs that identify individual children will appear on the website without prior permission from a parent/carer.  Only photographs of children with parental/carer consent will appear on the school’s website. </w:t>
      </w:r>
    </w:p>
    <w:p w:rsidR="00C542BE" w:rsidRPr="005D74C1" w:rsidRDefault="00BB7B59">
      <w:pPr>
        <w:numPr>
          <w:ilvl w:val="0"/>
          <w:numId w:val="22"/>
        </w:numPr>
        <w:spacing w:after="139"/>
        <w:ind w:right="235" w:hanging="360"/>
        <w:rPr>
          <w:rFonts w:asciiTheme="minorHAnsi" w:hAnsiTheme="minorHAnsi"/>
        </w:rPr>
      </w:pPr>
      <w:r w:rsidRPr="005D74C1">
        <w:rPr>
          <w:rFonts w:asciiTheme="minorHAnsi" w:hAnsiTheme="minorHAnsi"/>
        </w:rPr>
        <w:t xml:space="preserve">Home information and email identities will not be included - only the point of contact to the school i.e. school telephone number, school address and email address. </w:t>
      </w:r>
    </w:p>
    <w:p w:rsidR="00C542BE" w:rsidRPr="005D74C1" w:rsidRDefault="00BB7B59">
      <w:pPr>
        <w:numPr>
          <w:ilvl w:val="0"/>
          <w:numId w:val="22"/>
        </w:numPr>
        <w:spacing w:after="94"/>
        <w:ind w:right="235" w:hanging="360"/>
        <w:rPr>
          <w:rFonts w:asciiTheme="minorHAnsi" w:hAnsiTheme="minorHAnsi"/>
        </w:rPr>
      </w:pPr>
      <w:r w:rsidRPr="005D74C1">
        <w:rPr>
          <w:rFonts w:asciiTheme="minorHAnsi" w:hAnsiTheme="minorHAnsi"/>
        </w:rPr>
        <w:t xml:space="preserve">Group photographs will not contain a names list unless all children have parent/carer consent to have their names included.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5D74C1" w:rsidRPr="005D74C1" w:rsidRDefault="00BB7B59">
      <w:pPr>
        <w:ind w:left="720" w:right="235" w:hanging="720"/>
        <w:rPr>
          <w:rFonts w:asciiTheme="minorHAnsi" w:hAnsiTheme="minorHAnsi"/>
          <w:b/>
          <w:u w:val="single" w:color="000000"/>
        </w:rPr>
      </w:pPr>
      <w:r w:rsidRPr="005D74C1">
        <w:rPr>
          <w:rFonts w:asciiTheme="minorHAnsi" w:hAnsiTheme="minorHAnsi"/>
          <w:b/>
        </w:rPr>
        <w:t xml:space="preserve">18.0  </w:t>
      </w:r>
      <w:r w:rsidRPr="005D74C1">
        <w:rPr>
          <w:rFonts w:asciiTheme="minorHAnsi" w:hAnsiTheme="minorHAnsi"/>
          <w:b/>
        </w:rPr>
        <w:tab/>
      </w:r>
      <w:r w:rsidRPr="005D74C1">
        <w:rPr>
          <w:rFonts w:asciiTheme="minorHAnsi" w:hAnsiTheme="minorHAnsi"/>
          <w:b/>
          <w:u w:val="single" w:color="000000"/>
        </w:rPr>
        <w:t xml:space="preserve">MOBILE PHONES and RELATED TECHNOLOGIES </w:t>
      </w:r>
    </w:p>
    <w:p w:rsidR="00C542BE" w:rsidRPr="005D74C1" w:rsidRDefault="00BB7B59">
      <w:pPr>
        <w:ind w:left="720" w:right="235" w:hanging="720"/>
        <w:rPr>
          <w:rFonts w:asciiTheme="minorHAnsi" w:hAnsiTheme="minorHAnsi"/>
        </w:rPr>
      </w:pPr>
      <w:r w:rsidRPr="005D74C1">
        <w:rPr>
          <w:rFonts w:asciiTheme="minorHAnsi" w:hAnsiTheme="minorHAnsi"/>
        </w:rPr>
        <w:t xml:space="preserve">(Refer to the school’s ‘Use of Mobile Phones and Related Technologies Policy and eSafety policy)  </w:t>
      </w:r>
    </w:p>
    <w:p w:rsidR="00C542BE" w:rsidRPr="005D74C1" w:rsidRDefault="00BB7B59">
      <w:pPr>
        <w:spacing w:after="0" w:line="259" w:lineRule="auto"/>
        <w:ind w:left="379"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Pupils are </w:t>
      </w:r>
      <w:r w:rsidR="00FA5B8F">
        <w:rPr>
          <w:rFonts w:asciiTheme="minorHAnsi" w:hAnsiTheme="minorHAnsi"/>
          <w:b/>
          <w:u w:val="single" w:color="000000"/>
        </w:rPr>
        <w:t>strongly discouraged</w:t>
      </w:r>
      <w:r w:rsidR="00FA5B8F">
        <w:rPr>
          <w:rFonts w:asciiTheme="minorHAnsi" w:hAnsiTheme="minorHAnsi"/>
        </w:rPr>
        <w:t xml:space="preserve"> from bring</w:t>
      </w:r>
      <w:r w:rsidRPr="005D74C1">
        <w:rPr>
          <w:rFonts w:asciiTheme="minorHAnsi" w:hAnsiTheme="minorHAnsi"/>
        </w:rPr>
        <w:t xml:space="preserve"> their mobile phones to school.  If a phone is brought into school by a pupil, it is our policy that they should remain switched off during the time the pupils are on the school premises.  If a parent/carer needs to contact a child this should be done by contacting the school office.  If a child needs to contact a parent/carer, the school will make the necessary arrangements.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pStyle w:val="Heading3"/>
        <w:tabs>
          <w:tab w:val="center" w:pos="1079"/>
        </w:tabs>
        <w:spacing w:after="35"/>
        <w:ind w:left="-15" w:right="0" w:firstLine="0"/>
        <w:jc w:val="left"/>
        <w:rPr>
          <w:rFonts w:asciiTheme="minorHAnsi" w:hAnsiTheme="minorHAnsi"/>
        </w:rPr>
      </w:pPr>
      <w:r w:rsidRPr="005D74C1">
        <w:rPr>
          <w:rFonts w:asciiTheme="minorHAnsi" w:hAnsiTheme="minorHAnsi"/>
        </w:rPr>
        <w:t xml:space="preserve">18.1 </w:t>
      </w:r>
      <w:r w:rsidRPr="005D74C1">
        <w:rPr>
          <w:rFonts w:asciiTheme="minorHAnsi" w:hAnsiTheme="minorHAnsi"/>
        </w:rPr>
        <w:tab/>
        <w:t xml:space="preserve">Sexting </w:t>
      </w:r>
    </w:p>
    <w:p w:rsidR="00C542BE" w:rsidRPr="005D74C1" w:rsidRDefault="00BB7B59">
      <w:pPr>
        <w:ind w:left="715" w:right="235"/>
        <w:rPr>
          <w:rFonts w:asciiTheme="minorHAnsi" w:hAnsiTheme="minorHAnsi"/>
        </w:rPr>
      </w:pPr>
      <w:r w:rsidRPr="005D74C1">
        <w:rPr>
          <w:rFonts w:asciiTheme="minorHAnsi" w:hAnsiTheme="minorHAnsi"/>
        </w:rPr>
        <w:t xml:space="preserve">Sexting is the sending or posting of sexually suggestive images, including nude or semi-nude photographs, via mobiles or over the Internet. There are two aspects to Sexting: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rsidP="005D74C1">
      <w:pPr>
        <w:pStyle w:val="Heading3"/>
        <w:tabs>
          <w:tab w:val="center" w:pos="2851"/>
        </w:tabs>
        <w:spacing w:after="33"/>
        <w:ind w:left="0" w:right="0" w:firstLine="0"/>
        <w:jc w:val="left"/>
        <w:rPr>
          <w:rFonts w:asciiTheme="minorHAnsi" w:hAnsiTheme="minorHAnsi"/>
        </w:rPr>
      </w:pPr>
      <w:r w:rsidRPr="005D74C1">
        <w:rPr>
          <w:rFonts w:asciiTheme="minorHAnsi" w:hAnsiTheme="minorHAnsi"/>
        </w:rPr>
        <w:t xml:space="preserve">18.2 </w:t>
      </w:r>
      <w:r w:rsidRPr="005D74C1">
        <w:rPr>
          <w:rFonts w:asciiTheme="minorHAnsi" w:hAnsiTheme="minorHAnsi"/>
        </w:rPr>
        <w:tab/>
        <w:t xml:space="preserve">Sexting between individuals in a relationship  </w:t>
      </w:r>
    </w:p>
    <w:p w:rsidR="00C542BE" w:rsidRPr="005D74C1" w:rsidRDefault="00BB7B59">
      <w:pPr>
        <w:spacing w:after="282"/>
        <w:ind w:left="715" w:right="235"/>
        <w:rPr>
          <w:rFonts w:asciiTheme="minorHAnsi" w:hAnsiTheme="minorHAnsi"/>
        </w:rPr>
      </w:pPr>
      <w:r w:rsidRPr="005D74C1">
        <w:rPr>
          <w:rFonts w:asciiTheme="minorHAnsi" w:hAnsiTheme="minorHAnsi"/>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the PSNI will be contacted. </w:t>
      </w:r>
    </w:p>
    <w:p w:rsidR="00C542BE" w:rsidRPr="005D74C1" w:rsidRDefault="00BB7B59" w:rsidP="005D74C1">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rsidP="005D74C1">
      <w:pPr>
        <w:spacing w:after="285"/>
        <w:ind w:right="235"/>
        <w:rPr>
          <w:rFonts w:asciiTheme="minorHAnsi" w:hAnsiTheme="minorHAnsi"/>
        </w:rPr>
      </w:pPr>
      <w:r w:rsidRPr="005D74C1">
        <w:rPr>
          <w:rFonts w:asciiTheme="minorHAnsi" w:hAnsiTheme="minorHAnsi"/>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w:t>
      </w:r>
    </w:p>
    <w:p w:rsidR="00C542BE" w:rsidRPr="005D74C1" w:rsidRDefault="00BB7B59">
      <w:pPr>
        <w:spacing w:after="284"/>
        <w:ind w:left="715" w:right="235"/>
        <w:rPr>
          <w:rFonts w:asciiTheme="minorHAnsi" w:hAnsiTheme="minorHAnsi"/>
        </w:rPr>
      </w:pPr>
      <w:r w:rsidRPr="005D74C1">
        <w:rPr>
          <w:rFonts w:asciiTheme="minorHAnsi" w:hAnsiTheme="minorHAnsi"/>
        </w:rPr>
        <w:t xml:space="preserve">It is important that particular care is taken in dealing with any such cases. Adopting scare tactics may discourage a young person from seeking help if they feel entrapped by the misuse of sexual images. Advice will be sought from CPSS.  </w:t>
      </w:r>
    </w:p>
    <w:p w:rsidR="00C542BE" w:rsidRPr="005D74C1" w:rsidRDefault="00BB7B59">
      <w:pPr>
        <w:pStyle w:val="Heading3"/>
        <w:tabs>
          <w:tab w:val="center" w:pos="3735"/>
        </w:tabs>
        <w:spacing w:after="33"/>
        <w:ind w:left="-15" w:right="0" w:firstLine="0"/>
        <w:jc w:val="left"/>
        <w:rPr>
          <w:rFonts w:asciiTheme="minorHAnsi" w:hAnsiTheme="minorHAnsi"/>
        </w:rPr>
      </w:pPr>
      <w:r w:rsidRPr="005D74C1">
        <w:rPr>
          <w:rFonts w:asciiTheme="minorHAnsi" w:hAnsiTheme="minorHAnsi"/>
        </w:rPr>
        <w:t xml:space="preserve">18.3 </w:t>
      </w:r>
      <w:r w:rsidRPr="005D74C1">
        <w:rPr>
          <w:rFonts w:asciiTheme="minorHAnsi" w:hAnsiTheme="minorHAnsi"/>
        </w:rPr>
        <w:tab/>
        <w:t xml:space="preserve">Sharing an inappropriate image with an intent to cause distress  </w:t>
      </w:r>
    </w:p>
    <w:p w:rsidR="00C542BE" w:rsidRPr="005D74C1" w:rsidRDefault="00BB7B59">
      <w:pPr>
        <w:ind w:left="715" w:right="431"/>
        <w:rPr>
          <w:rFonts w:asciiTheme="minorHAnsi" w:hAnsiTheme="minorHAnsi"/>
        </w:rPr>
      </w:pPr>
      <w:r w:rsidRPr="005D74C1">
        <w:rPr>
          <w:rFonts w:asciiTheme="minorHAnsi" w:hAnsiTheme="minorHAnsi"/>
        </w:rPr>
        <w:t xml:space="preserve">Schools are not required to investigate incidents. It is an offence under the Criminal Justice and Courts Act 2015 (www.legislation.gov.uk/ukpga/2015/2/section/33/enacted) to share an inappropriate image of another person without the </w:t>
      </w:r>
      <w:r w:rsidR="005D74C1" w:rsidRPr="005D74C1">
        <w:rPr>
          <w:rFonts w:asciiTheme="minorHAnsi" w:hAnsiTheme="minorHAnsi"/>
        </w:rPr>
        <w:t>individual’s</w:t>
      </w:r>
      <w:r w:rsidRPr="005D74C1">
        <w:rPr>
          <w:rFonts w:asciiTheme="minorHAnsi" w:hAnsiTheme="minorHAnsi"/>
        </w:rPr>
        <w:t xml:space="preserve"> consent - see Articles 33-35 of the Act for more detail. Police should be contacted to help prevent further such incidents.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If a young person has shared an inappropriate image of themselves that is now being shared further whether or not it is intended to cause distress’, the child protection procedures should be followed.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b/>
        </w:rPr>
        <w:t xml:space="preserve"> </w:t>
      </w:r>
    </w:p>
    <w:p w:rsidR="00C542BE" w:rsidRPr="005D74C1" w:rsidRDefault="00BB7B59">
      <w:pPr>
        <w:pStyle w:val="Heading3"/>
        <w:tabs>
          <w:tab w:val="center" w:pos="1840"/>
        </w:tabs>
        <w:ind w:left="-15" w:right="0" w:firstLine="0"/>
        <w:jc w:val="left"/>
        <w:rPr>
          <w:rFonts w:asciiTheme="minorHAnsi" w:hAnsiTheme="minorHAnsi"/>
        </w:rPr>
      </w:pPr>
      <w:r w:rsidRPr="005D74C1">
        <w:rPr>
          <w:rFonts w:asciiTheme="minorHAnsi" w:hAnsiTheme="minorHAnsi"/>
        </w:rPr>
        <w:t xml:space="preserve">18.4 </w:t>
      </w:r>
      <w:r w:rsidRPr="005D74C1">
        <w:rPr>
          <w:rFonts w:asciiTheme="minorHAnsi" w:hAnsiTheme="minorHAnsi"/>
        </w:rPr>
        <w:tab/>
        <w:t xml:space="preserve">Departmental Guidance  </w:t>
      </w:r>
    </w:p>
    <w:p w:rsidR="00C542BE" w:rsidRPr="005D74C1" w:rsidRDefault="00BB7B59">
      <w:pPr>
        <w:numPr>
          <w:ilvl w:val="0"/>
          <w:numId w:val="23"/>
        </w:numPr>
        <w:ind w:right="235" w:hanging="360"/>
        <w:rPr>
          <w:rFonts w:asciiTheme="minorHAnsi" w:hAnsiTheme="minorHAnsi"/>
        </w:rPr>
      </w:pPr>
      <w:r w:rsidRPr="005D74C1">
        <w:rPr>
          <w:rFonts w:asciiTheme="minorHAnsi" w:hAnsiTheme="minorHAnsi"/>
        </w:rPr>
        <w:t xml:space="preserve">DE Circular 2007/1 - guidance on Internet Use Policy.  </w:t>
      </w:r>
    </w:p>
    <w:p w:rsidR="00C542BE" w:rsidRPr="005D74C1" w:rsidRDefault="00BB7B59">
      <w:pPr>
        <w:numPr>
          <w:ilvl w:val="0"/>
          <w:numId w:val="23"/>
        </w:numPr>
        <w:ind w:right="235" w:hanging="360"/>
        <w:rPr>
          <w:rFonts w:asciiTheme="minorHAnsi" w:hAnsiTheme="minorHAnsi"/>
        </w:rPr>
      </w:pPr>
      <w:r w:rsidRPr="005D74C1">
        <w:rPr>
          <w:rFonts w:asciiTheme="minorHAnsi" w:hAnsiTheme="minorHAnsi"/>
        </w:rPr>
        <w:t xml:space="preserve">DE Circular 2011/22 - advice on the safe use of the internet and digital technologies.  </w:t>
      </w:r>
    </w:p>
    <w:p w:rsidR="00C542BE" w:rsidRPr="005D74C1" w:rsidRDefault="00BB7B59">
      <w:pPr>
        <w:numPr>
          <w:ilvl w:val="0"/>
          <w:numId w:val="23"/>
        </w:numPr>
        <w:ind w:right="235" w:hanging="360"/>
        <w:rPr>
          <w:rFonts w:asciiTheme="minorHAnsi" w:hAnsiTheme="minorHAnsi"/>
        </w:rPr>
      </w:pPr>
      <w:r w:rsidRPr="005D74C1">
        <w:rPr>
          <w:rFonts w:asciiTheme="minorHAnsi" w:hAnsiTheme="minorHAnsi"/>
        </w:rPr>
        <w:t xml:space="preserve">DE Circular 2013/25 - guidance on e-Safety policy and Acceptable Use Policy.  </w:t>
      </w:r>
    </w:p>
    <w:p w:rsidR="00C542BE" w:rsidRPr="005D74C1" w:rsidRDefault="00BB7B59">
      <w:pPr>
        <w:numPr>
          <w:ilvl w:val="0"/>
          <w:numId w:val="23"/>
        </w:numPr>
        <w:ind w:right="235" w:hanging="360"/>
        <w:rPr>
          <w:rFonts w:asciiTheme="minorHAnsi" w:hAnsiTheme="minorHAnsi"/>
        </w:rPr>
      </w:pPr>
      <w:r w:rsidRPr="005D74C1">
        <w:rPr>
          <w:rFonts w:asciiTheme="minorHAnsi" w:hAnsiTheme="minorHAnsi"/>
        </w:rPr>
        <w:t xml:space="preserve">DE Circular 2016/27 - guidance on online safety. </w:t>
      </w:r>
    </w:p>
    <w:p w:rsidR="00C542BE" w:rsidRPr="005D74C1" w:rsidRDefault="00BB7B59">
      <w:pPr>
        <w:numPr>
          <w:ilvl w:val="0"/>
          <w:numId w:val="23"/>
        </w:numPr>
        <w:ind w:right="235" w:hanging="360"/>
        <w:rPr>
          <w:rFonts w:asciiTheme="minorHAnsi" w:hAnsiTheme="minorHAnsi"/>
        </w:rPr>
      </w:pPr>
      <w:r w:rsidRPr="005D74C1">
        <w:rPr>
          <w:rFonts w:asciiTheme="minorHAnsi" w:hAnsiTheme="minorHAnsi"/>
        </w:rPr>
        <w:t xml:space="preserve">DHSSPS Co-operating to Safeguard Children and Young People in Northern Ireland (2016) - Section 7.2.9 offers advice on Risks of Misuse of Digital Technologies.  </w:t>
      </w:r>
    </w:p>
    <w:p w:rsidR="00C542BE" w:rsidRPr="005D74C1" w:rsidRDefault="00BB7B59">
      <w:pPr>
        <w:spacing w:after="14"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4" w:line="250" w:lineRule="auto"/>
        <w:ind w:right="225"/>
        <w:jc w:val="both"/>
        <w:rPr>
          <w:rFonts w:asciiTheme="minorHAnsi" w:hAnsiTheme="minorHAnsi"/>
        </w:rPr>
      </w:pPr>
      <w:r w:rsidRPr="005D74C1">
        <w:rPr>
          <w:rFonts w:asciiTheme="minorHAnsi" w:hAnsiTheme="minorHAnsi"/>
          <w:b/>
        </w:rPr>
        <w:t xml:space="preserve">(For further information regarding the acceptable use of mobile phones and related technologies by pupils of our school, refer to the school’s Acceptable Use Policy for Mobile Phones and Related Technologies).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pStyle w:val="Heading2"/>
        <w:tabs>
          <w:tab w:val="center" w:pos="4175"/>
        </w:tabs>
        <w:ind w:left="-15" w:firstLine="0"/>
        <w:rPr>
          <w:rFonts w:asciiTheme="minorHAnsi" w:hAnsiTheme="minorHAnsi"/>
          <w:u w:val="none"/>
        </w:rPr>
      </w:pPr>
      <w:r w:rsidRPr="005D74C1">
        <w:rPr>
          <w:rFonts w:asciiTheme="minorHAnsi" w:hAnsiTheme="minorHAnsi"/>
          <w:u w:val="none"/>
        </w:rPr>
        <w:t xml:space="preserve">19.0 </w:t>
      </w:r>
      <w:r w:rsidRPr="005D74C1">
        <w:rPr>
          <w:rFonts w:asciiTheme="minorHAnsi" w:hAnsiTheme="minorHAnsi"/>
          <w:u w:val="none"/>
        </w:rPr>
        <w:tab/>
      </w:r>
      <w:r w:rsidRPr="005D74C1">
        <w:rPr>
          <w:rFonts w:asciiTheme="minorHAnsi" w:hAnsiTheme="minorHAnsi"/>
        </w:rPr>
        <w:t>ATTENDANCE AT CASE CONFERENCES AND CORE GROUP MEETINGS</w:t>
      </w:r>
      <w:r w:rsidRPr="005D74C1">
        <w:rPr>
          <w:rFonts w:asciiTheme="minorHAnsi" w:hAnsiTheme="minorHAnsi"/>
          <w:u w:val="none"/>
        </w:rPr>
        <w:t xml:space="preserve"> </w:t>
      </w:r>
    </w:p>
    <w:p w:rsidR="005D74C1" w:rsidRPr="005D74C1" w:rsidRDefault="005D74C1" w:rsidP="005D74C1">
      <w:pPr>
        <w:rPr>
          <w:rFonts w:asciiTheme="minorHAnsi" w:hAnsiTheme="minorHAnsi"/>
          <w:sz w:val="16"/>
          <w:szCs w:val="16"/>
        </w:rPr>
      </w:pPr>
    </w:p>
    <w:p w:rsidR="00C542BE" w:rsidRPr="005D74C1" w:rsidRDefault="00BB7B59">
      <w:pPr>
        <w:ind w:left="715" w:right="235"/>
        <w:rPr>
          <w:rFonts w:asciiTheme="minorHAnsi" w:hAnsiTheme="minorHAnsi"/>
        </w:rPr>
      </w:pPr>
      <w:r w:rsidRPr="005D74C1">
        <w:rPr>
          <w:rFonts w:asciiTheme="minorHAnsi" w:hAnsiTheme="minorHAnsi"/>
        </w:rPr>
        <w:t xml:space="preserve">The Designated Teacher/Deputy Designated Teacher or Principal may be invited to attend an initial and review Child Protection Case Conferences and/or core group meetings convened by the Health &amp; Social Care Trust. They will provide a written report which will be compiled following consultation with relevant staff. Feedback will be given to staff under the ‘need to know ’principle on a case-by-case basis. Children whose names are on the Child Protection register will be monitored and supported in accordance with the child protection plan. </w:t>
      </w:r>
    </w:p>
    <w:p w:rsidR="00C542BE" w:rsidRPr="005D74C1" w:rsidRDefault="00BB7B59">
      <w:pPr>
        <w:spacing w:after="14" w:line="259" w:lineRule="auto"/>
        <w:ind w:left="0" w:firstLine="0"/>
        <w:rPr>
          <w:rFonts w:asciiTheme="minorHAnsi" w:hAnsiTheme="minorHAnsi"/>
          <w:sz w:val="16"/>
          <w:szCs w:val="16"/>
        </w:rPr>
      </w:pPr>
      <w:r w:rsidRPr="005D74C1">
        <w:rPr>
          <w:rFonts w:asciiTheme="minorHAnsi" w:hAnsiTheme="minorHAnsi"/>
        </w:rPr>
        <w:t xml:space="preserve"> </w:t>
      </w:r>
    </w:p>
    <w:p w:rsidR="00C542BE" w:rsidRPr="005D74C1" w:rsidRDefault="00BB7B59">
      <w:pPr>
        <w:pStyle w:val="Heading2"/>
        <w:tabs>
          <w:tab w:val="center" w:pos="3083"/>
        </w:tabs>
        <w:ind w:left="-15" w:firstLine="0"/>
        <w:rPr>
          <w:rFonts w:asciiTheme="minorHAnsi" w:hAnsiTheme="minorHAnsi"/>
          <w:u w:val="none"/>
        </w:rPr>
      </w:pPr>
      <w:r w:rsidRPr="005D74C1">
        <w:rPr>
          <w:rFonts w:asciiTheme="minorHAnsi" w:hAnsiTheme="minorHAnsi"/>
          <w:u w:val="none"/>
        </w:rPr>
        <w:t xml:space="preserve">20.0 </w:t>
      </w:r>
      <w:r w:rsidRPr="005D74C1">
        <w:rPr>
          <w:rFonts w:asciiTheme="minorHAnsi" w:hAnsiTheme="minorHAnsi"/>
          <w:u w:val="none"/>
        </w:rPr>
        <w:tab/>
      </w:r>
      <w:r w:rsidRPr="005D74C1">
        <w:rPr>
          <w:rFonts w:asciiTheme="minorHAnsi" w:hAnsiTheme="minorHAnsi"/>
        </w:rPr>
        <w:t>CONFIDENTIALITY AND INFORMATION SHARING</w:t>
      </w:r>
      <w:r w:rsidRPr="005D74C1">
        <w:rPr>
          <w:rFonts w:asciiTheme="minorHAnsi" w:hAnsiTheme="minorHAnsi"/>
          <w:u w:val="none"/>
        </w:rPr>
        <w:t xml:space="preserve"> </w:t>
      </w:r>
    </w:p>
    <w:p w:rsidR="005D74C1" w:rsidRPr="005D74C1" w:rsidRDefault="005D74C1" w:rsidP="005D74C1">
      <w:pPr>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Where abuse is suspected schools have a legal duty to refer to the Statutory Agencies. In keeping with the principle of confidentiality, the sharing of information with school staff will be on a ‘need to know’ basis. </w:t>
      </w:r>
      <w:r w:rsidRPr="005D74C1">
        <w:rPr>
          <w:rFonts w:asciiTheme="minorHAnsi" w:hAnsiTheme="minorHAnsi"/>
          <w:b/>
        </w:rPr>
        <w:t xml:space="preserve"> </w:t>
      </w:r>
    </w:p>
    <w:p w:rsidR="00C542BE" w:rsidRPr="005D74C1" w:rsidRDefault="00BB7B59">
      <w:pPr>
        <w:spacing w:after="17" w:line="259" w:lineRule="auto"/>
        <w:ind w:left="0" w:firstLine="0"/>
        <w:rPr>
          <w:rFonts w:asciiTheme="minorHAnsi" w:hAnsiTheme="minorHAnsi"/>
          <w:sz w:val="16"/>
          <w:szCs w:val="16"/>
        </w:rPr>
      </w:pPr>
      <w:r w:rsidRPr="005D74C1">
        <w:rPr>
          <w:rFonts w:asciiTheme="minorHAnsi" w:hAnsiTheme="minorHAnsi"/>
        </w:rPr>
        <w:t xml:space="preserve"> </w:t>
      </w:r>
    </w:p>
    <w:p w:rsidR="00C542BE" w:rsidRPr="005D74C1" w:rsidRDefault="005D74C1" w:rsidP="005D74C1">
      <w:pPr>
        <w:spacing w:after="0" w:line="259" w:lineRule="auto"/>
        <w:ind w:left="720" w:firstLine="0"/>
        <w:rPr>
          <w:rFonts w:asciiTheme="minorHAnsi" w:hAnsiTheme="minorHAnsi"/>
        </w:rPr>
      </w:pPr>
      <w:r w:rsidRPr="005D74C1">
        <w:rPr>
          <w:rFonts w:asciiTheme="minorHAnsi" w:hAnsiTheme="minorHAnsi"/>
        </w:rPr>
        <w:t>S</w:t>
      </w:r>
      <w:r w:rsidR="00BB7B59" w:rsidRPr="005D74C1">
        <w:rPr>
          <w:rFonts w:asciiTheme="minorHAnsi" w:hAnsiTheme="minorHAnsi"/>
        </w:rPr>
        <w:t xml:space="preserve">hould a child transfer to another school whilst there are current child protection concerns we will share these concerns with the Designated Teacher in the receiving school.  </w:t>
      </w:r>
    </w:p>
    <w:p w:rsidR="00C542BE" w:rsidRPr="005D74C1" w:rsidRDefault="00BB7B59">
      <w:pPr>
        <w:spacing w:after="19" w:line="259" w:lineRule="auto"/>
        <w:ind w:left="0" w:firstLine="0"/>
        <w:rPr>
          <w:rFonts w:asciiTheme="minorHAnsi" w:hAnsiTheme="minorHAnsi"/>
          <w:sz w:val="16"/>
          <w:szCs w:val="16"/>
        </w:rPr>
      </w:pPr>
      <w:r w:rsidRPr="005D74C1">
        <w:rPr>
          <w:rFonts w:asciiTheme="minorHAnsi" w:hAnsiTheme="minorHAnsi"/>
          <w:b/>
        </w:rPr>
        <w:t xml:space="preserve"> </w:t>
      </w:r>
    </w:p>
    <w:p w:rsidR="00C542BE" w:rsidRPr="005D74C1" w:rsidRDefault="00BB7B59">
      <w:pPr>
        <w:pStyle w:val="Heading2"/>
        <w:tabs>
          <w:tab w:val="center" w:pos="1630"/>
        </w:tabs>
        <w:ind w:left="-15" w:firstLine="0"/>
        <w:rPr>
          <w:rFonts w:asciiTheme="minorHAnsi" w:hAnsiTheme="minorHAnsi"/>
          <w:u w:val="none"/>
        </w:rPr>
      </w:pPr>
      <w:r w:rsidRPr="005D74C1">
        <w:rPr>
          <w:rFonts w:asciiTheme="minorHAnsi" w:hAnsiTheme="minorHAnsi"/>
          <w:u w:val="none"/>
        </w:rPr>
        <w:t xml:space="preserve">21.0 </w:t>
      </w:r>
      <w:r w:rsidRPr="005D74C1">
        <w:rPr>
          <w:rFonts w:asciiTheme="minorHAnsi" w:hAnsiTheme="minorHAnsi"/>
          <w:u w:val="none"/>
        </w:rPr>
        <w:tab/>
      </w:r>
      <w:r w:rsidRPr="005D74C1">
        <w:rPr>
          <w:rFonts w:asciiTheme="minorHAnsi" w:hAnsiTheme="minorHAnsi"/>
        </w:rPr>
        <w:t>RECORD KEEPING</w:t>
      </w:r>
      <w:r w:rsidRPr="005D74C1">
        <w:rPr>
          <w:rFonts w:asciiTheme="minorHAnsi" w:hAnsiTheme="minorHAnsi"/>
          <w:u w:val="none"/>
        </w:rPr>
        <w:t xml:space="preserve"> </w:t>
      </w:r>
    </w:p>
    <w:p w:rsidR="005D74C1" w:rsidRPr="005D74C1" w:rsidRDefault="005D74C1" w:rsidP="005D74C1">
      <w:pPr>
        <w:rPr>
          <w:rFonts w:asciiTheme="minorHAnsi" w:hAnsiTheme="minorHAnsi"/>
          <w:sz w:val="16"/>
          <w:szCs w:val="16"/>
        </w:rPr>
      </w:pPr>
    </w:p>
    <w:p w:rsidR="00C542BE" w:rsidRPr="005D74C1" w:rsidRDefault="00BB7B59">
      <w:pPr>
        <w:spacing w:after="285"/>
        <w:ind w:left="715" w:right="235"/>
        <w:rPr>
          <w:rFonts w:asciiTheme="minorHAnsi" w:hAnsiTheme="minorHAnsi"/>
        </w:rPr>
      </w:pPr>
      <w:r w:rsidRPr="005D74C1">
        <w:rPr>
          <w:rFonts w:asciiTheme="minorHAnsi" w:hAnsiTheme="minorHAnsi"/>
        </w:rPr>
        <w:t>The school has a responsibility to create and retain accurate and reliable records to demonstrate accountability for decisions and actions taken. All child protection records, information and confidential notes are kept in separate files in a locked cabinet. These records are kept separate from any other file that is held on the child or young person and are only accessible by members of the safeguarding team.</w:t>
      </w:r>
      <w:r w:rsidRPr="005D74C1">
        <w:rPr>
          <w:rFonts w:asciiTheme="minorHAnsi" w:hAnsiTheme="minorHAnsi"/>
          <w:b/>
        </w:rPr>
        <w:t xml:space="preserve"> </w:t>
      </w:r>
    </w:p>
    <w:p w:rsidR="00C542BE" w:rsidRPr="005D74C1" w:rsidRDefault="00BB7B59">
      <w:pPr>
        <w:spacing w:after="272"/>
        <w:ind w:left="715" w:right="235"/>
        <w:rPr>
          <w:rFonts w:asciiTheme="minorHAnsi" w:hAnsiTheme="minorHAnsi"/>
        </w:rPr>
      </w:pPr>
      <w:r w:rsidRPr="005D74C1">
        <w:rPr>
          <w:rFonts w:asciiTheme="minorHAnsi" w:hAnsiTheme="minorHAnsi"/>
        </w:rPr>
        <w:t xml:space="preserve">It is essential that an accurate record of all cases of child abuse, or possible abuse, is maintained detailing all actions taken. DE Circular 2016/20 provides a framework for managing child protection records in order to ensure that schools create and retain reliable records to demonstrate accountability for decisions and actions taken. </w:t>
      </w:r>
      <w:r w:rsidRPr="005D74C1">
        <w:rPr>
          <w:rFonts w:asciiTheme="minorHAnsi" w:hAnsiTheme="minorHAnsi"/>
          <w:sz w:val="21"/>
        </w:rPr>
        <w:t xml:space="preserve"> </w:t>
      </w:r>
    </w:p>
    <w:p w:rsidR="00C542BE" w:rsidRPr="005D74C1" w:rsidRDefault="00BB7B59">
      <w:pPr>
        <w:spacing w:after="272"/>
        <w:ind w:left="715" w:right="235"/>
        <w:rPr>
          <w:rFonts w:asciiTheme="minorHAnsi" w:hAnsiTheme="minorHAnsi"/>
        </w:rPr>
      </w:pPr>
      <w:r w:rsidRPr="005D74C1">
        <w:rPr>
          <w:rFonts w:asciiTheme="minorHAnsi" w:hAnsiTheme="minorHAnsi"/>
        </w:rPr>
        <w:t xml:space="preserve">Files must not be removed from school premises except when taken to a case planning meeting or on foot of a court order. A record should be kept of when information is removed, by whom, for what purpose, and when it is returned. </w:t>
      </w:r>
      <w:r w:rsidRPr="005D74C1">
        <w:rPr>
          <w:rFonts w:asciiTheme="minorHAnsi" w:hAnsiTheme="minorHAnsi"/>
          <w:sz w:val="21"/>
        </w:rPr>
        <w:t xml:space="preserve"> </w:t>
      </w:r>
    </w:p>
    <w:p w:rsidR="005D74C1" w:rsidRDefault="00BB7B59" w:rsidP="00FA5B8F">
      <w:pPr>
        <w:spacing w:after="283"/>
        <w:ind w:left="715" w:right="235"/>
        <w:rPr>
          <w:rFonts w:asciiTheme="minorHAnsi" w:hAnsiTheme="minorHAnsi"/>
        </w:rPr>
      </w:pPr>
      <w:r w:rsidRPr="005D74C1">
        <w:rPr>
          <w:rFonts w:asciiTheme="minorHAnsi" w:hAnsiTheme="minorHAnsi"/>
        </w:rPr>
        <w:t>If information is held electronically, whether on a laptop or portable memory device all must be encrypted and app</w:t>
      </w:r>
      <w:r w:rsidR="00FA5B8F">
        <w:rPr>
          <w:rFonts w:asciiTheme="minorHAnsi" w:hAnsiTheme="minorHAnsi"/>
        </w:rPr>
        <w:t xml:space="preserve">ropriately password-protected. </w:t>
      </w:r>
    </w:p>
    <w:p w:rsidR="00FA5B8F" w:rsidRPr="005D74C1" w:rsidRDefault="00FA5B8F" w:rsidP="00FA5B8F">
      <w:pPr>
        <w:spacing w:after="283"/>
        <w:ind w:left="715" w:right="235"/>
        <w:rPr>
          <w:rFonts w:asciiTheme="minorHAnsi" w:hAnsiTheme="minorHAnsi"/>
        </w:rPr>
      </w:pPr>
    </w:p>
    <w:p w:rsidR="005D74C1" w:rsidRPr="005D74C1" w:rsidRDefault="00BB7B59">
      <w:pPr>
        <w:pStyle w:val="Heading3"/>
        <w:ind w:left="730" w:right="225"/>
        <w:rPr>
          <w:rFonts w:asciiTheme="minorHAnsi" w:hAnsiTheme="minorHAnsi"/>
        </w:rPr>
      </w:pPr>
      <w:r w:rsidRPr="005D74C1">
        <w:rPr>
          <w:rFonts w:asciiTheme="minorHAnsi" w:hAnsiTheme="minorHAnsi"/>
        </w:rPr>
        <w:t xml:space="preserve">Refer to Departmental Guidance; </w:t>
      </w:r>
    </w:p>
    <w:p w:rsidR="005D74C1" w:rsidRPr="005D74C1" w:rsidRDefault="00BB7B59" w:rsidP="005D74C1">
      <w:pPr>
        <w:pStyle w:val="Heading3"/>
        <w:ind w:left="730" w:right="225"/>
        <w:rPr>
          <w:rFonts w:asciiTheme="minorHAnsi" w:hAnsiTheme="minorHAnsi"/>
          <w:sz w:val="16"/>
          <w:szCs w:val="16"/>
        </w:rPr>
      </w:pPr>
      <w:r w:rsidRPr="005D74C1">
        <w:rPr>
          <w:rFonts w:asciiTheme="minorHAnsi" w:hAnsiTheme="minorHAnsi"/>
        </w:rPr>
        <w:t xml:space="preserve"> </w:t>
      </w:r>
    </w:p>
    <w:p w:rsidR="00C542BE" w:rsidRPr="005D74C1" w:rsidRDefault="00BB7B59" w:rsidP="005D74C1">
      <w:pPr>
        <w:pStyle w:val="Heading3"/>
        <w:ind w:left="730" w:right="225"/>
        <w:rPr>
          <w:rFonts w:asciiTheme="minorHAnsi" w:hAnsiTheme="minorHAnsi"/>
        </w:rPr>
      </w:pPr>
      <w:r w:rsidRPr="005D74C1">
        <w:rPr>
          <w:rFonts w:asciiTheme="minorHAnsi" w:hAnsiTheme="minorHAnsi"/>
        </w:rPr>
        <w:t xml:space="preserve">DE Circular 2016/20 Child Protection: Record Keeping School; </w:t>
      </w:r>
    </w:p>
    <w:p w:rsidR="00C542BE" w:rsidRPr="005D74C1" w:rsidRDefault="00BB7B59">
      <w:pPr>
        <w:numPr>
          <w:ilvl w:val="0"/>
          <w:numId w:val="24"/>
        </w:numPr>
        <w:ind w:right="235" w:hanging="415"/>
        <w:rPr>
          <w:rFonts w:asciiTheme="minorHAnsi" w:hAnsiTheme="minorHAnsi"/>
        </w:rPr>
      </w:pPr>
      <w:r w:rsidRPr="005D74C1">
        <w:rPr>
          <w:rFonts w:asciiTheme="minorHAnsi" w:hAnsiTheme="minorHAnsi"/>
        </w:rPr>
        <w:t xml:space="preserve">DE Circular 2015/13 Dealing with allegations of abuse against a member of staff;  </w:t>
      </w:r>
    </w:p>
    <w:p w:rsidR="00C542BE" w:rsidRPr="005D74C1" w:rsidRDefault="00BB7B59">
      <w:pPr>
        <w:numPr>
          <w:ilvl w:val="0"/>
          <w:numId w:val="24"/>
        </w:numPr>
        <w:ind w:right="235" w:hanging="415"/>
        <w:rPr>
          <w:rFonts w:asciiTheme="minorHAnsi" w:hAnsiTheme="minorHAnsi"/>
        </w:rPr>
      </w:pPr>
      <w:r w:rsidRPr="005D74C1">
        <w:rPr>
          <w:rFonts w:asciiTheme="minorHAnsi" w:hAnsiTheme="minorHAnsi"/>
        </w:rPr>
        <w:t xml:space="preserve">Children (Northern Ireland) Order 1995; and </w:t>
      </w:r>
    </w:p>
    <w:p w:rsidR="00C542BE" w:rsidRDefault="00BB7B59">
      <w:pPr>
        <w:numPr>
          <w:ilvl w:val="0"/>
          <w:numId w:val="24"/>
        </w:numPr>
        <w:ind w:right="235" w:hanging="415"/>
        <w:rPr>
          <w:rFonts w:asciiTheme="minorHAnsi" w:hAnsiTheme="minorHAnsi"/>
        </w:rPr>
      </w:pPr>
      <w:r w:rsidRPr="005D74C1">
        <w:rPr>
          <w:rFonts w:asciiTheme="minorHAnsi" w:hAnsiTheme="minorHAnsi"/>
        </w:rPr>
        <w:t xml:space="preserve">Data Protection Act 1998. and guidance in DE Circular 2016/20.  </w:t>
      </w:r>
    </w:p>
    <w:p w:rsidR="005D74C1" w:rsidRDefault="005D74C1" w:rsidP="005D74C1">
      <w:pPr>
        <w:ind w:right="235"/>
        <w:rPr>
          <w:rFonts w:asciiTheme="minorHAnsi" w:hAnsiTheme="minorHAnsi"/>
        </w:rPr>
      </w:pPr>
    </w:p>
    <w:p w:rsidR="005D74C1" w:rsidRDefault="005D74C1" w:rsidP="005D74C1">
      <w:pPr>
        <w:ind w:right="235"/>
        <w:rPr>
          <w:rFonts w:asciiTheme="minorHAnsi" w:hAnsiTheme="minorHAnsi"/>
        </w:rPr>
      </w:pPr>
    </w:p>
    <w:p w:rsidR="005D74C1" w:rsidRDefault="005D74C1" w:rsidP="005D74C1">
      <w:pPr>
        <w:ind w:right="235"/>
        <w:rPr>
          <w:rFonts w:asciiTheme="minorHAnsi" w:hAnsiTheme="minorHAnsi"/>
        </w:rPr>
      </w:pPr>
    </w:p>
    <w:p w:rsidR="005D74C1" w:rsidRDefault="005D74C1" w:rsidP="005D74C1">
      <w:pPr>
        <w:ind w:right="235"/>
        <w:rPr>
          <w:rFonts w:asciiTheme="minorHAnsi" w:hAnsiTheme="minorHAnsi"/>
        </w:rPr>
      </w:pPr>
    </w:p>
    <w:p w:rsidR="005D74C1" w:rsidRPr="005D74C1" w:rsidRDefault="005D74C1" w:rsidP="005D74C1">
      <w:pPr>
        <w:ind w:right="235"/>
        <w:rPr>
          <w:rFonts w:asciiTheme="minorHAnsi" w:hAnsiTheme="minorHAnsi"/>
        </w:rPr>
      </w:pPr>
    </w:p>
    <w:p w:rsidR="00C542BE" w:rsidRPr="005D74C1" w:rsidRDefault="00BB7B59">
      <w:pPr>
        <w:spacing w:after="0" w:line="259" w:lineRule="auto"/>
        <w:ind w:left="1080" w:firstLine="0"/>
        <w:rPr>
          <w:rFonts w:asciiTheme="minorHAnsi" w:hAnsiTheme="minorHAnsi"/>
          <w:sz w:val="16"/>
          <w:szCs w:val="16"/>
        </w:rPr>
      </w:pPr>
      <w:r w:rsidRPr="005D74C1">
        <w:rPr>
          <w:rFonts w:asciiTheme="minorHAnsi" w:hAnsiTheme="minorHAnsi"/>
        </w:rPr>
        <w:t xml:space="preserve"> </w:t>
      </w:r>
    </w:p>
    <w:p w:rsidR="00C542BE" w:rsidRPr="005D74C1" w:rsidRDefault="00BB7B59">
      <w:pPr>
        <w:pStyle w:val="Heading2"/>
        <w:tabs>
          <w:tab w:val="center" w:pos="4234"/>
        </w:tabs>
        <w:ind w:left="-15" w:firstLine="0"/>
        <w:rPr>
          <w:rFonts w:asciiTheme="minorHAnsi" w:hAnsiTheme="minorHAnsi"/>
          <w:u w:val="none"/>
        </w:rPr>
      </w:pPr>
      <w:r w:rsidRPr="005D74C1">
        <w:rPr>
          <w:rFonts w:asciiTheme="minorHAnsi" w:hAnsiTheme="minorHAnsi"/>
          <w:u w:val="none"/>
        </w:rPr>
        <w:t xml:space="preserve">22.0 </w:t>
      </w:r>
      <w:r w:rsidRPr="005D74C1">
        <w:rPr>
          <w:rFonts w:asciiTheme="minorHAnsi" w:hAnsiTheme="minorHAnsi"/>
          <w:u w:val="none"/>
        </w:rPr>
        <w:tab/>
      </w:r>
      <w:r w:rsidRPr="005D74C1">
        <w:rPr>
          <w:rFonts w:asciiTheme="minorHAnsi" w:hAnsiTheme="minorHAnsi"/>
        </w:rPr>
        <w:t>RECRUITMENT, VETTING AND INDUCTION OF STAFF AND VOLUNTEERS</w:t>
      </w:r>
      <w:r w:rsidRPr="005D74C1">
        <w:rPr>
          <w:rFonts w:asciiTheme="minorHAnsi" w:hAnsiTheme="minorHAnsi"/>
          <w:u w:val="none"/>
        </w:rPr>
        <w:t xml:space="preserve"> </w:t>
      </w:r>
    </w:p>
    <w:p w:rsidR="005D74C1" w:rsidRPr="005D74C1" w:rsidRDefault="005D74C1" w:rsidP="005D74C1">
      <w:pPr>
        <w:rPr>
          <w:rFonts w:asciiTheme="minorHAnsi" w:hAnsiTheme="minorHAnsi"/>
          <w:sz w:val="16"/>
          <w:szCs w:val="16"/>
        </w:rPr>
      </w:pPr>
    </w:p>
    <w:p w:rsidR="00C542BE" w:rsidRPr="005D74C1" w:rsidRDefault="00BB7B59">
      <w:pPr>
        <w:ind w:left="720" w:right="235" w:hanging="720"/>
        <w:rPr>
          <w:rFonts w:asciiTheme="minorHAnsi" w:hAnsiTheme="minorHAnsi"/>
        </w:rPr>
      </w:pPr>
      <w:r w:rsidRPr="005D74C1">
        <w:rPr>
          <w:rFonts w:asciiTheme="minorHAnsi" w:hAnsiTheme="minorHAnsi"/>
        </w:rPr>
        <w:t xml:space="preserve"> </w:t>
      </w:r>
      <w:r w:rsidRPr="005D74C1">
        <w:rPr>
          <w:rFonts w:asciiTheme="minorHAnsi" w:hAnsiTheme="minorHAnsi"/>
        </w:rPr>
        <w:tab/>
        <w:t xml:space="preserve">Vetting checks are a key preventative measure in preventing unsuitable individuals access to children and vulnerable adults through the education system and schools must ensure that all persons on school property are vetted, inducted and supervised as appropriate. </w:t>
      </w:r>
      <w:r w:rsidRPr="005D74C1">
        <w:rPr>
          <w:rFonts w:asciiTheme="minorHAnsi" w:hAnsiTheme="minorHAnsi"/>
          <w:b/>
        </w:rPr>
        <w:t xml:space="preserve"> </w:t>
      </w:r>
    </w:p>
    <w:p w:rsidR="00C542BE" w:rsidRPr="005D74C1" w:rsidRDefault="00BB7B59">
      <w:pPr>
        <w:spacing w:after="17" w:line="259" w:lineRule="auto"/>
        <w:ind w:left="720" w:firstLine="0"/>
        <w:rPr>
          <w:rFonts w:asciiTheme="minorHAnsi" w:hAnsiTheme="minorHAnsi"/>
          <w:sz w:val="16"/>
          <w:szCs w:val="16"/>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All staff paid or unpaid who are appointed to positions in the school are vetted / supervised in accordance with relevant legislation and Department of Education guidance.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0B0871">
      <w:pPr>
        <w:ind w:left="715" w:right="235"/>
        <w:rPr>
          <w:rFonts w:asciiTheme="minorHAnsi" w:hAnsiTheme="minorHAnsi"/>
        </w:rPr>
      </w:pPr>
      <w:r>
        <w:rPr>
          <w:rFonts w:asciiTheme="minorHAnsi" w:hAnsiTheme="minorHAnsi"/>
        </w:rPr>
        <w:t>Maghera</w:t>
      </w:r>
      <w:r w:rsidR="00BB7B59" w:rsidRPr="005D74C1">
        <w:rPr>
          <w:rFonts w:asciiTheme="minorHAnsi" w:hAnsiTheme="minorHAnsi"/>
        </w:rPr>
        <w:t xml:space="preserve"> Primary School’s recruitment and selection of staff strictly follows the recommendations and guidance provided by </w:t>
      </w:r>
      <w:r w:rsidR="00BB7B59" w:rsidRPr="005D74C1">
        <w:rPr>
          <w:rFonts w:asciiTheme="minorHAnsi" w:hAnsiTheme="minorHAnsi"/>
          <w:b/>
        </w:rPr>
        <w:t>the Department of Education.</w:t>
      </w:r>
      <w:r w:rsidR="00BB7B59" w:rsidRPr="005D74C1">
        <w:rPr>
          <w:rFonts w:asciiTheme="minorHAnsi" w:hAnsiTheme="minorHAnsi"/>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Default="00BB7B59">
      <w:pPr>
        <w:pStyle w:val="Heading1"/>
        <w:tabs>
          <w:tab w:val="center" w:pos="1812"/>
        </w:tabs>
        <w:ind w:left="-15" w:right="0" w:firstLine="0"/>
        <w:jc w:val="left"/>
        <w:rPr>
          <w:rFonts w:asciiTheme="minorHAnsi" w:hAnsiTheme="minorHAnsi"/>
        </w:rPr>
      </w:pPr>
      <w:r w:rsidRPr="005D74C1">
        <w:rPr>
          <w:rFonts w:asciiTheme="minorHAnsi" w:hAnsiTheme="minorHAnsi"/>
        </w:rPr>
        <w:t xml:space="preserve">22.1 </w:t>
      </w:r>
      <w:r w:rsidRPr="005D74C1">
        <w:rPr>
          <w:rFonts w:asciiTheme="minorHAnsi" w:hAnsiTheme="minorHAnsi"/>
        </w:rPr>
        <w:tab/>
        <w:t xml:space="preserve">GOVERNOR TRAINING </w:t>
      </w:r>
    </w:p>
    <w:p w:rsidR="005D74C1" w:rsidRPr="005D74C1" w:rsidRDefault="005D74C1" w:rsidP="005D74C1"/>
    <w:p w:rsidR="00C542BE" w:rsidRPr="005D74C1" w:rsidRDefault="00BB7B59">
      <w:pPr>
        <w:ind w:left="715" w:right="235"/>
        <w:rPr>
          <w:rFonts w:asciiTheme="minorHAnsi" w:hAnsiTheme="minorHAnsi"/>
        </w:rPr>
      </w:pPr>
      <w:r w:rsidRPr="005D74C1">
        <w:rPr>
          <w:rFonts w:asciiTheme="minorHAnsi" w:hAnsiTheme="minorHAnsi"/>
          <w:b/>
        </w:rPr>
        <w:t>DE Circular 2006/08</w:t>
      </w:r>
      <w:r w:rsidRPr="005D74C1">
        <w:rPr>
          <w:rFonts w:asciiTheme="minorHAnsi" w:hAnsiTheme="minorHAnsi"/>
        </w:rPr>
        <w:t xml:space="preserve"> requires that at least one Governor on each interview panel must have been trained in issues relating to child protection.  The Chairperson and Designated Governor for Child Protection have attended Governor Safeguarding Training provided by CPSSS.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Default="00BB7B59">
      <w:pPr>
        <w:pStyle w:val="Heading1"/>
        <w:tabs>
          <w:tab w:val="center" w:pos="1786"/>
        </w:tabs>
        <w:ind w:left="-15" w:right="0" w:firstLine="0"/>
        <w:jc w:val="left"/>
        <w:rPr>
          <w:rFonts w:asciiTheme="minorHAnsi" w:hAnsiTheme="minorHAnsi"/>
        </w:rPr>
      </w:pPr>
      <w:r w:rsidRPr="005D74C1">
        <w:rPr>
          <w:rFonts w:asciiTheme="minorHAnsi" w:hAnsiTheme="minorHAnsi"/>
        </w:rPr>
        <w:t xml:space="preserve">22.2 </w:t>
      </w:r>
      <w:r w:rsidRPr="005D74C1">
        <w:rPr>
          <w:rFonts w:asciiTheme="minorHAnsi" w:hAnsiTheme="minorHAnsi"/>
        </w:rPr>
        <w:tab/>
        <w:t xml:space="preserve">APPLICATION FORMS </w:t>
      </w:r>
    </w:p>
    <w:p w:rsidR="005D74C1" w:rsidRPr="005D74C1" w:rsidRDefault="005D74C1" w:rsidP="005D74C1"/>
    <w:p w:rsidR="00C542BE" w:rsidRPr="005D74C1" w:rsidRDefault="00BB7B59">
      <w:pPr>
        <w:ind w:left="715" w:right="235"/>
        <w:rPr>
          <w:rFonts w:asciiTheme="minorHAnsi" w:hAnsiTheme="minorHAnsi"/>
        </w:rPr>
      </w:pPr>
      <w:r w:rsidRPr="005D74C1">
        <w:rPr>
          <w:rFonts w:asciiTheme="minorHAnsi" w:hAnsiTheme="minorHAnsi"/>
        </w:rPr>
        <w:t xml:space="preserve">The application forms for teaching and non-teaching posts have been revised to include the requirement to account for gaps in employment and the requirement to provide two referees, at least one of whom must be a previous or current employer able to comment upon the applicant’s suitability to work with children/young people.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color w:val="477040"/>
        </w:rPr>
        <w:t xml:space="preserve"> </w:t>
      </w:r>
    </w:p>
    <w:p w:rsidR="00C542BE" w:rsidRDefault="00B67F30">
      <w:pPr>
        <w:tabs>
          <w:tab w:val="center" w:pos="2468"/>
        </w:tabs>
        <w:spacing w:after="4" w:line="250" w:lineRule="auto"/>
        <w:ind w:left="-15" w:firstLine="0"/>
        <w:rPr>
          <w:rFonts w:asciiTheme="minorHAnsi" w:hAnsiTheme="minorHAnsi"/>
          <w:b/>
        </w:rPr>
      </w:pPr>
      <w:r>
        <w:rPr>
          <w:rFonts w:asciiTheme="minorHAnsi" w:hAnsiTheme="minorHAnsi"/>
          <w:b/>
        </w:rPr>
        <w:t xml:space="preserve">22.3   </w:t>
      </w:r>
      <w:r w:rsidR="00BB7B59" w:rsidRPr="005D74C1">
        <w:rPr>
          <w:rFonts w:asciiTheme="minorHAnsi" w:hAnsiTheme="minorHAnsi"/>
          <w:b/>
        </w:rPr>
        <w:t xml:space="preserve">PROOF OF IDENTITY AT INTERVIEW </w:t>
      </w:r>
    </w:p>
    <w:p w:rsidR="005D74C1" w:rsidRPr="005D74C1" w:rsidRDefault="005D74C1">
      <w:pPr>
        <w:tabs>
          <w:tab w:val="center" w:pos="2468"/>
        </w:tabs>
        <w:spacing w:after="4" w:line="250" w:lineRule="auto"/>
        <w:ind w:left="-15" w:firstLine="0"/>
        <w:rPr>
          <w:rFonts w:asciiTheme="minorHAnsi" w:hAnsiTheme="minorHAnsi"/>
        </w:rPr>
      </w:pPr>
    </w:p>
    <w:p w:rsidR="00C542BE" w:rsidRPr="005D74C1" w:rsidRDefault="00BB7B59">
      <w:pPr>
        <w:ind w:left="715" w:right="235"/>
        <w:rPr>
          <w:rFonts w:asciiTheme="minorHAnsi" w:hAnsiTheme="minorHAnsi"/>
        </w:rPr>
      </w:pPr>
      <w:r w:rsidRPr="005D74C1">
        <w:rPr>
          <w:rFonts w:asciiTheme="minorHAnsi" w:hAnsiTheme="minorHAnsi"/>
        </w:rPr>
        <w:t xml:space="preserve">Candidates must provide photographic proof of identity at interview.  </w:t>
      </w:r>
    </w:p>
    <w:p w:rsidR="00C542BE" w:rsidRDefault="00BB7B59">
      <w:pPr>
        <w:spacing w:after="14" w:line="259" w:lineRule="auto"/>
        <w:ind w:left="720" w:firstLine="0"/>
        <w:rPr>
          <w:rFonts w:asciiTheme="minorHAnsi" w:hAnsiTheme="minorHAnsi"/>
        </w:rPr>
      </w:pPr>
      <w:r w:rsidRPr="005D74C1">
        <w:rPr>
          <w:rFonts w:asciiTheme="minorHAnsi" w:hAnsiTheme="minorHAnsi"/>
        </w:rPr>
        <w:t xml:space="preserve">  </w:t>
      </w:r>
    </w:p>
    <w:p w:rsidR="00FA5B8F" w:rsidRPr="005D74C1" w:rsidRDefault="00FA5B8F">
      <w:pPr>
        <w:spacing w:after="14" w:line="259" w:lineRule="auto"/>
        <w:ind w:left="720" w:firstLine="0"/>
        <w:rPr>
          <w:rFonts w:asciiTheme="minorHAnsi" w:hAnsiTheme="minorHAnsi"/>
        </w:rPr>
      </w:pPr>
    </w:p>
    <w:p w:rsidR="00C542BE" w:rsidRDefault="005D74C1" w:rsidP="005D74C1">
      <w:pPr>
        <w:pStyle w:val="Heading1"/>
        <w:tabs>
          <w:tab w:val="left" w:pos="900"/>
          <w:tab w:val="center" w:pos="3873"/>
        </w:tabs>
        <w:spacing w:after="34"/>
        <w:ind w:left="-15" w:right="0" w:firstLine="0"/>
        <w:jc w:val="left"/>
        <w:rPr>
          <w:rFonts w:asciiTheme="minorHAnsi" w:hAnsiTheme="minorHAnsi"/>
        </w:rPr>
      </w:pPr>
      <w:r>
        <w:rPr>
          <w:rFonts w:asciiTheme="minorHAnsi" w:hAnsiTheme="minorHAnsi"/>
        </w:rPr>
        <w:t xml:space="preserve">22.4  </w:t>
      </w:r>
      <w:r>
        <w:rPr>
          <w:rFonts w:asciiTheme="minorHAnsi" w:hAnsiTheme="minorHAnsi"/>
        </w:rPr>
        <w:tab/>
      </w:r>
      <w:r w:rsidR="00BB7B59" w:rsidRPr="005D74C1">
        <w:rPr>
          <w:rFonts w:asciiTheme="minorHAnsi" w:hAnsiTheme="minorHAnsi"/>
        </w:rPr>
        <w:t xml:space="preserve">GAPS IN EMPLOYMENT/ SUITABILITY TO WORK WITH CHILDREN </w:t>
      </w:r>
    </w:p>
    <w:p w:rsidR="005D74C1" w:rsidRPr="005D74C1" w:rsidRDefault="005D74C1" w:rsidP="005D74C1"/>
    <w:p w:rsidR="00C542BE" w:rsidRPr="005D74C1" w:rsidRDefault="00BB7B59">
      <w:pPr>
        <w:ind w:left="715" w:right="235"/>
        <w:rPr>
          <w:rFonts w:asciiTheme="minorHAnsi" w:hAnsiTheme="minorHAnsi"/>
        </w:rPr>
      </w:pPr>
      <w:r w:rsidRPr="005D74C1">
        <w:rPr>
          <w:rFonts w:asciiTheme="minorHAnsi" w:hAnsiTheme="minorHAnsi"/>
        </w:rPr>
        <w:t xml:space="preserve">If the governors have any doubts regarding candidates about gaps in a candidate’s employment history they will request from the candidate a satisfactory explanation.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At the end of the interview each candidate is asked if they are aware of anything in their employment or personal history which would render them unsuitable to work with children and young people and their response should be noted in the interview notes.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Default="00BB7B59">
      <w:pPr>
        <w:pStyle w:val="Heading1"/>
        <w:tabs>
          <w:tab w:val="center" w:pos="1403"/>
        </w:tabs>
        <w:ind w:left="-15" w:right="0" w:firstLine="0"/>
        <w:jc w:val="left"/>
        <w:rPr>
          <w:rFonts w:asciiTheme="minorHAnsi" w:hAnsiTheme="minorHAnsi"/>
        </w:rPr>
      </w:pPr>
      <w:r w:rsidRPr="005D74C1">
        <w:rPr>
          <w:rFonts w:asciiTheme="minorHAnsi" w:hAnsiTheme="minorHAnsi"/>
        </w:rPr>
        <w:t xml:space="preserve">22.5 </w:t>
      </w:r>
      <w:r w:rsidRPr="005D74C1">
        <w:rPr>
          <w:rFonts w:asciiTheme="minorHAnsi" w:hAnsiTheme="minorHAnsi"/>
        </w:rPr>
        <w:tab/>
        <w:t xml:space="preserve">REFERENCES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Details of two referees must be provided on the application form, who can comment upon the professional competence of the candidate.  At least one of the referees should be from a previous or present employer who can also comment upon the candidate’s suitability to work with children/young people.   In the absence of previous paid employment, University tutors or employers where teaching practice or voluntary service was undertaken are also acceptable.  References should be sought by the Board of Governors for short-listed candidates using the reference form provided by the Board.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references received for the recommended candidate are forwarded to the Education Authority North Eastern Region with the application forms and the recommendation for  </w:t>
      </w:r>
    </w:p>
    <w:p w:rsidR="00C542BE" w:rsidRPr="005D74C1" w:rsidRDefault="00BB7B59" w:rsidP="00535C5B">
      <w:pPr>
        <w:spacing w:after="17" w:line="259" w:lineRule="auto"/>
        <w:ind w:left="720" w:firstLine="0"/>
        <w:rPr>
          <w:rFonts w:asciiTheme="minorHAnsi" w:hAnsiTheme="minorHAnsi"/>
        </w:rPr>
      </w:pPr>
      <w:r w:rsidRPr="005D74C1">
        <w:rPr>
          <w:rFonts w:asciiTheme="minorHAnsi" w:hAnsiTheme="minorHAnsi"/>
        </w:rPr>
        <w:t xml:space="preserve"> </w:t>
      </w:r>
      <w:r w:rsidR="00535C5B">
        <w:rPr>
          <w:rFonts w:asciiTheme="minorHAnsi" w:hAnsiTheme="minorHAnsi"/>
        </w:rPr>
        <w:t>a</w:t>
      </w:r>
      <w:r w:rsidRPr="005D74C1">
        <w:rPr>
          <w:rFonts w:asciiTheme="minorHAnsi" w:hAnsiTheme="minorHAnsi"/>
        </w:rPr>
        <w:t xml:space="preserve">ppointment.  If no references are received, Human Resources staff will request them for the recommended candidate only.  No appointment will be confirmed until satisfactory references have been received.  It should be noted that this may delay the appointment process. </w:t>
      </w:r>
    </w:p>
    <w:p w:rsidR="00C542BE" w:rsidRPr="005D74C1" w:rsidRDefault="00BB7B59">
      <w:pPr>
        <w:spacing w:after="14" w:line="259" w:lineRule="auto"/>
        <w:ind w:left="720" w:firstLine="0"/>
        <w:rPr>
          <w:rFonts w:asciiTheme="minorHAnsi" w:hAnsiTheme="minorHAnsi"/>
        </w:rPr>
      </w:pPr>
      <w:r w:rsidRPr="005D74C1">
        <w:rPr>
          <w:rFonts w:asciiTheme="minorHAnsi" w:hAnsiTheme="minorHAnsi"/>
        </w:rPr>
        <w:t xml:space="preserve"> </w:t>
      </w:r>
    </w:p>
    <w:p w:rsidR="00C542BE" w:rsidRDefault="00BB7B59">
      <w:pPr>
        <w:pStyle w:val="Heading1"/>
        <w:tabs>
          <w:tab w:val="center" w:pos="2275"/>
        </w:tabs>
        <w:spacing w:after="31"/>
        <w:ind w:left="-15" w:right="0" w:firstLine="0"/>
        <w:jc w:val="left"/>
        <w:rPr>
          <w:rFonts w:asciiTheme="minorHAnsi" w:hAnsiTheme="minorHAnsi"/>
        </w:rPr>
      </w:pPr>
      <w:r w:rsidRPr="005D74C1">
        <w:rPr>
          <w:rFonts w:asciiTheme="minorHAnsi" w:hAnsiTheme="minorHAnsi"/>
        </w:rPr>
        <w:t xml:space="preserve">22.6 </w:t>
      </w:r>
      <w:r w:rsidRPr="005D74C1">
        <w:rPr>
          <w:rFonts w:asciiTheme="minorHAnsi" w:hAnsiTheme="minorHAnsi"/>
        </w:rPr>
        <w:tab/>
        <w:t xml:space="preserve">TEMPORARY TEACHING POSTS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In accordance with </w:t>
      </w:r>
      <w:r w:rsidRPr="005D74C1">
        <w:rPr>
          <w:rFonts w:asciiTheme="minorHAnsi" w:hAnsiTheme="minorHAnsi"/>
          <w:b/>
        </w:rPr>
        <w:t>DE Circular 2006/07</w:t>
      </w:r>
      <w:r w:rsidRPr="005D74C1">
        <w:rPr>
          <w:rFonts w:asciiTheme="minorHAnsi" w:hAnsiTheme="minorHAnsi"/>
        </w:rPr>
        <w:t xml:space="preserve"> only teachers who are on the Northern Ireland Substitute Teachers Register </w:t>
      </w:r>
      <w:r w:rsidRPr="005D74C1">
        <w:rPr>
          <w:rFonts w:asciiTheme="minorHAnsi" w:hAnsiTheme="minorHAnsi"/>
          <w:b/>
        </w:rPr>
        <w:t xml:space="preserve">(NISTR) </w:t>
      </w:r>
      <w:r w:rsidRPr="005D74C1">
        <w:rPr>
          <w:rFonts w:asciiTheme="minorHAnsi" w:hAnsiTheme="minorHAnsi"/>
        </w:rPr>
        <w:t xml:space="preserve">should be employed. All teachers on the register have been subject to the vetting procedure and no further checks are required.  Schools are not permitted to employ any teacher not registered.  It should be noted that compliance will be monitored by the Department of Education.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535C5B" w:rsidRDefault="00BB7B59">
      <w:pPr>
        <w:tabs>
          <w:tab w:val="center" w:pos="1703"/>
        </w:tabs>
        <w:spacing w:after="33" w:line="250" w:lineRule="auto"/>
        <w:ind w:left="-15" w:firstLine="0"/>
        <w:rPr>
          <w:rFonts w:asciiTheme="minorHAnsi" w:hAnsiTheme="minorHAnsi"/>
          <w:b/>
        </w:rPr>
      </w:pPr>
      <w:r w:rsidRPr="005D74C1">
        <w:rPr>
          <w:rFonts w:asciiTheme="minorHAnsi" w:hAnsiTheme="minorHAnsi"/>
          <w:b/>
        </w:rPr>
        <w:t xml:space="preserve">22.7 </w:t>
      </w:r>
      <w:r w:rsidRPr="005D74C1">
        <w:rPr>
          <w:rFonts w:asciiTheme="minorHAnsi" w:hAnsiTheme="minorHAnsi"/>
          <w:b/>
        </w:rPr>
        <w:tab/>
        <w:t>Access NI Clearance</w:t>
      </w:r>
    </w:p>
    <w:p w:rsidR="00C542BE" w:rsidRPr="005D74C1" w:rsidRDefault="00BB7B59">
      <w:pPr>
        <w:tabs>
          <w:tab w:val="center" w:pos="1703"/>
        </w:tabs>
        <w:spacing w:after="33" w:line="250" w:lineRule="auto"/>
        <w:ind w:left="-15" w:firstLine="0"/>
        <w:rPr>
          <w:rFonts w:asciiTheme="minorHAnsi" w:hAnsiTheme="minorHAnsi"/>
        </w:rPr>
      </w:pPr>
      <w:r w:rsidRPr="005D74C1">
        <w:rPr>
          <w:rFonts w:asciiTheme="minorHAnsi" w:hAnsiTheme="minorHAnsi"/>
          <w:b/>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DE Circular 2013/01 (updated September 2015) sets out vetting requirements for schools.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Default="00BB7B59">
      <w:pPr>
        <w:pStyle w:val="Heading2"/>
        <w:tabs>
          <w:tab w:val="center" w:pos="1236"/>
        </w:tabs>
        <w:spacing w:after="33" w:line="250" w:lineRule="auto"/>
        <w:ind w:left="-15" w:firstLine="0"/>
        <w:rPr>
          <w:rFonts w:asciiTheme="minorHAnsi" w:hAnsiTheme="minorHAnsi"/>
          <w:u w:val="none"/>
        </w:rPr>
      </w:pPr>
      <w:r w:rsidRPr="005D74C1">
        <w:rPr>
          <w:rFonts w:asciiTheme="minorHAnsi" w:hAnsiTheme="minorHAnsi"/>
          <w:u w:val="none"/>
        </w:rPr>
        <w:t xml:space="preserve">22.8 </w:t>
      </w:r>
      <w:r w:rsidRPr="005D74C1">
        <w:rPr>
          <w:rFonts w:asciiTheme="minorHAnsi" w:hAnsiTheme="minorHAnsi"/>
          <w:u w:val="none"/>
        </w:rPr>
        <w:tab/>
        <w:t xml:space="preserve">Volunteers  </w:t>
      </w:r>
    </w:p>
    <w:p w:rsidR="00535C5B" w:rsidRPr="00535C5B" w:rsidRDefault="00535C5B" w:rsidP="00535C5B"/>
    <w:p w:rsidR="00C542BE" w:rsidRPr="005D74C1" w:rsidRDefault="00BB7B59">
      <w:pPr>
        <w:spacing w:after="40"/>
        <w:ind w:left="715" w:right="235"/>
        <w:rPr>
          <w:rFonts w:asciiTheme="minorHAnsi" w:hAnsiTheme="minorHAnsi"/>
        </w:rPr>
      </w:pPr>
      <w:r w:rsidRPr="005D74C1">
        <w:rPr>
          <w:rFonts w:asciiTheme="minorHAnsi" w:hAnsiTheme="minorHAnsi"/>
        </w:rPr>
        <w:t xml:space="preserve">There are two types of volunteers working in schools: those who work unsupervised and those who work under supervision. Volunteers who work unsupervised are required to have an EDC. A volunteer who works under supervision is not required to obtain an EDC, however, schools/ organisations must determine whether the level of supervision meets the statutory standard - see DE Circular 2012/19.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w:t>
      </w:r>
    </w:p>
    <w:p w:rsidR="00C542BE" w:rsidRDefault="00BB7B59">
      <w:pPr>
        <w:pStyle w:val="Heading2"/>
        <w:tabs>
          <w:tab w:val="center" w:pos="1624"/>
        </w:tabs>
        <w:spacing w:after="35" w:line="250" w:lineRule="auto"/>
        <w:ind w:left="-15" w:firstLine="0"/>
        <w:rPr>
          <w:rFonts w:asciiTheme="minorHAnsi" w:hAnsiTheme="minorHAnsi"/>
          <w:u w:val="none"/>
        </w:rPr>
      </w:pPr>
      <w:r w:rsidRPr="005D74C1">
        <w:rPr>
          <w:rFonts w:asciiTheme="minorHAnsi" w:hAnsiTheme="minorHAnsi"/>
          <w:u w:val="none"/>
        </w:rPr>
        <w:t xml:space="preserve">22.9 </w:t>
      </w:r>
      <w:r w:rsidRPr="005D74C1">
        <w:rPr>
          <w:rFonts w:asciiTheme="minorHAnsi" w:hAnsiTheme="minorHAnsi"/>
          <w:u w:val="none"/>
        </w:rPr>
        <w:tab/>
        <w:t xml:space="preserve">Visitors to Schools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Visitors to schools, such as parents/carers, suppliers of goods and services, to carry out maintenance etc., do not routinely need to be vetted before being allowed onto school premises. However, such visitors should be managed by school staff and their access to areas and movement within the school should be restricted as needs require.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Visitors should be:  </w:t>
      </w:r>
    </w:p>
    <w:p w:rsidR="00C542BE" w:rsidRPr="005D74C1" w:rsidRDefault="00BB7B59">
      <w:pPr>
        <w:numPr>
          <w:ilvl w:val="0"/>
          <w:numId w:val="25"/>
        </w:numPr>
        <w:ind w:right="235" w:hanging="360"/>
        <w:rPr>
          <w:rFonts w:asciiTheme="minorHAnsi" w:hAnsiTheme="minorHAnsi"/>
        </w:rPr>
      </w:pPr>
      <w:r w:rsidRPr="005D74C1">
        <w:rPr>
          <w:rFonts w:asciiTheme="minorHAnsi" w:hAnsiTheme="minorHAnsi"/>
        </w:rPr>
        <w:t xml:space="preserve">Met/directed by school staff/representatives;  </w:t>
      </w:r>
    </w:p>
    <w:p w:rsidR="00C542BE" w:rsidRPr="005D74C1" w:rsidRDefault="00FA5B8F">
      <w:pPr>
        <w:numPr>
          <w:ilvl w:val="0"/>
          <w:numId w:val="25"/>
        </w:numPr>
        <w:ind w:right="235" w:hanging="360"/>
        <w:rPr>
          <w:rFonts w:asciiTheme="minorHAnsi" w:hAnsiTheme="minorHAnsi"/>
        </w:rPr>
      </w:pPr>
      <w:r>
        <w:rPr>
          <w:rFonts w:asciiTheme="minorHAnsi" w:hAnsiTheme="minorHAnsi"/>
        </w:rPr>
        <w:t>Signed in</w:t>
      </w:r>
      <w:r w:rsidR="00BB7B59" w:rsidRPr="005D74C1">
        <w:rPr>
          <w:rFonts w:asciiTheme="minorHAnsi" w:hAnsiTheme="minorHAnsi"/>
        </w:rPr>
        <w:t xml:space="preserve"> by school staff; </w:t>
      </w:r>
    </w:p>
    <w:p w:rsidR="00C542BE" w:rsidRPr="005D74C1" w:rsidRDefault="00BB7B59">
      <w:pPr>
        <w:numPr>
          <w:ilvl w:val="0"/>
          <w:numId w:val="25"/>
        </w:numPr>
        <w:ind w:right="235" w:hanging="360"/>
        <w:rPr>
          <w:rFonts w:asciiTheme="minorHAnsi" w:hAnsiTheme="minorHAnsi"/>
        </w:rPr>
      </w:pPr>
      <w:r w:rsidRPr="005D74C1">
        <w:rPr>
          <w:rFonts w:asciiTheme="minorHAnsi" w:hAnsiTheme="minorHAnsi"/>
        </w:rPr>
        <w:t xml:space="preserve">If appropriate, be given restricted access to only specific areas of the school; </w:t>
      </w:r>
    </w:p>
    <w:p w:rsidR="00C542BE" w:rsidRPr="005D74C1" w:rsidRDefault="00BB7B59">
      <w:pPr>
        <w:numPr>
          <w:ilvl w:val="0"/>
          <w:numId w:val="25"/>
        </w:numPr>
        <w:ind w:right="235" w:hanging="360"/>
        <w:rPr>
          <w:rFonts w:asciiTheme="minorHAnsi" w:hAnsiTheme="minorHAnsi"/>
        </w:rPr>
      </w:pPr>
      <w:r w:rsidRPr="005D74C1">
        <w:rPr>
          <w:rFonts w:asciiTheme="minorHAnsi" w:hAnsiTheme="minorHAnsi"/>
        </w:rPr>
        <w:t xml:space="preserve">Where possible, escorted by a member of staff/representative; </w:t>
      </w:r>
    </w:p>
    <w:p w:rsidR="00C542BE" w:rsidRPr="005D74C1" w:rsidRDefault="00BB7B59">
      <w:pPr>
        <w:numPr>
          <w:ilvl w:val="0"/>
          <w:numId w:val="25"/>
        </w:numPr>
        <w:ind w:right="235" w:hanging="360"/>
        <w:rPr>
          <w:rFonts w:asciiTheme="minorHAnsi" w:hAnsiTheme="minorHAnsi"/>
        </w:rPr>
      </w:pPr>
      <w:r w:rsidRPr="005D74C1">
        <w:rPr>
          <w:rFonts w:asciiTheme="minorHAnsi" w:hAnsiTheme="minorHAnsi"/>
        </w:rPr>
        <w:t xml:space="preserve">Access to pupils restricted to the purpose of their visit;  </w:t>
      </w:r>
    </w:p>
    <w:p w:rsidR="00C542BE" w:rsidRPr="005D74C1" w:rsidRDefault="00BB7B59">
      <w:pPr>
        <w:numPr>
          <w:ilvl w:val="0"/>
          <w:numId w:val="25"/>
        </w:numPr>
        <w:ind w:right="235" w:hanging="360"/>
        <w:rPr>
          <w:rFonts w:asciiTheme="minorHAnsi" w:hAnsiTheme="minorHAnsi"/>
        </w:rPr>
      </w:pPr>
      <w:r w:rsidRPr="005D74C1">
        <w:rPr>
          <w:rFonts w:asciiTheme="minorHAnsi" w:hAnsiTheme="minorHAnsi"/>
        </w:rPr>
        <w:t xml:space="preserve">If delivering goods or carrying out building/maintenance or repair tasks their work should be cordoned off from pupils for health and safety reasons.  </w:t>
      </w:r>
    </w:p>
    <w:p w:rsidR="00535C5B" w:rsidRDefault="00535C5B">
      <w:pPr>
        <w:pStyle w:val="Heading2"/>
        <w:spacing w:after="26" w:line="250" w:lineRule="auto"/>
        <w:ind w:left="-5" w:right="225"/>
        <w:jc w:val="both"/>
        <w:rPr>
          <w:rFonts w:asciiTheme="minorHAnsi" w:hAnsiTheme="minorHAnsi"/>
          <w:u w:val="none"/>
        </w:rPr>
      </w:pPr>
    </w:p>
    <w:p w:rsidR="00535C5B" w:rsidRDefault="00BB7B59">
      <w:pPr>
        <w:pStyle w:val="Heading2"/>
        <w:spacing w:after="26" w:line="250" w:lineRule="auto"/>
        <w:ind w:left="-5" w:right="225"/>
        <w:jc w:val="both"/>
        <w:rPr>
          <w:rFonts w:asciiTheme="minorHAnsi" w:hAnsiTheme="minorHAnsi"/>
          <w:u w:val="none"/>
        </w:rPr>
      </w:pPr>
      <w:r w:rsidRPr="005D74C1">
        <w:rPr>
          <w:rFonts w:asciiTheme="minorHAnsi" w:hAnsiTheme="minorHAnsi"/>
          <w:u w:val="none"/>
        </w:rPr>
        <w:t>22.10</w:t>
      </w:r>
      <w:r w:rsidR="00535C5B">
        <w:rPr>
          <w:rFonts w:asciiTheme="minorHAnsi" w:hAnsiTheme="minorHAnsi"/>
          <w:u w:val="none"/>
        </w:rPr>
        <w:t xml:space="preserve">      </w:t>
      </w:r>
      <w:r w:rsidRPr="005D74C1">
        <w:rPr>
          <w:rFonts w:asciiTheme="minorHAnsi" w:hAnsiTheme="minorHAnsi"/>
          <w:u w:val="none"/>
        </w:rPr>
        <w:t xml:space="preserve"> Pupils on Work Experience </w:t>
      </w:r>
    </w:p>
    <w:p w:rsidR="00C542BE" w:rsidRPr="005D74C1" w:rsidRDefault="00BB7B59">
      <w:pPr>
        <w:pStyle w:val="Heading2"/>
        <w:spacing w:after="26" w:line="250" w:lineRule="auto"/>
        <w:ind w:left="-5" w:right="225"/>
        <w:jc w:val="both"/>
        <w:rPr>
          <w:rFonts w:asciiTheme="minorHAnsi" w:hAnsiTheme="minorHAnsi"/>
        </w:rPr>
      </w:pPr>
      <w:r w:rsidRPr="005D74C1">
        <w:rPr>
          <w:rFonts w:asciiTheme="minorHAnsi" w:hAnsiTheme="minorHAnsi"/>
          <w:u w:val="none"/>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Pupils coming into the school on work experience do not require AccessNI clearance if they are fully supervised by school staff. The normal child protection induction processes should apply.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535C5B" w:rsidP="00535C5B">
      <w:pPr>
        <w:pStyle w:val="Heading2"/>
        <w:tabs>
          <w:tab w:val="left" w:pos="1125"/>
          <w:tab w:val="left" w:pos="1155"/>
          <w:tab w:val="center" w:pos="3368"/>
        </w:tabs>
        <w:ind w:left="-15" w:firstLine="0"/>
        <w:rPr>
          <w:rFonts w:asciiTheme="minorHAnsi" w:hAnsiTheme="minorHAnsi"/>
        </w:rPr>
      </w:pPr>
      <w:r>
        <w:rPr>
          <w:rFonts w:asciiTheme="minorHAnsi" w:hAnsiTheme="minorHAnsi"/>
          <w:u w:val="none"/>
        </w:rPr>
        <w:t xml:space="preserve">23.0        </w:t>
      </w:r>
      <w:r w:rsidR="00BB7B59" w:rsidRPr="005D74C1">
        <w:rPr>
          <w:rFonts w:asciiTheme="minorHAnsi" w:hAnsiTheme="minorHAnsi"/>
        </w:rPr>
        <w:t>CODE OF CONDUCT FOR ALL STAFF PAID OR UNPAID</w:t>
      </w:r>
      <w:r w:rsidR="00BB7B59" w:rsidRPr="005D74C1">
        <w:rPr>
          <w:rFonts w:asciiTheme="minorHAnsi" w:hAnsiTheme="minorHAnsi"/>
          <w:u w:val="none"/>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w:t>
      </w:r>
    </w:p>
    <w:p w:rsidR="00C542BE" w:rsidRPr="005D74C1" w:rsidRDefault="00BB7B59">
      <w:pPr>
        <w:spacing w:after="38" w:line="259" w:lineRule="auto"/>
        <w:ind w:left="0" w:firstLine="0"/>
        <w:rPr>
          <w:rFonts w:asciiTheme="minorHAnsi" w:hAnsiTheme="minorHAnsi"/>
        </w:rPr>
      </w:pPr>
      <w:r w:rsidRPr="005D74C1">
        <w:rPr>
          <w:rFonts w:asciiTheme="minorHAnsi" w:hAnsiTheme="minorHAnsi"/>
        </w:rPr>
        <w:t xml:space="preserve"> </w:t>
      </w:r>
    </w:p>
    <w:p w:rsidR="00535C5B" w:rsidRDefault="00BB7B59">
      <w:pPr>
        <w:ind w:left="715" w:right="235"/>
        <w:rPr>
          <w:rFonts w:asciiTheme="minorHAnsi" w:hAnsiTheme="minorHAnsi"/>
        </w:rPr>
      </w:pPr>
      <w:r w:rsidRPr="005D74C1">
        <w:rPr>
          <w:rFonts w:asciiTheme="minorHAnsi" w:hAnsiTheme="minorHAnsi"/>
        </w:rPr>
        <w:t>The school’s staff code of conduct is available on request or available to view of the school’s website. (</w:t>
      </w:r>
    </w:p>
    <w:p w:rsidR="00C542BE" w:rsidRPr="005D74C1" w:rsidRDefault="00AB638E">
      <w:pPr>
        <w:ind w:left="715" w:right="235"/>
        <w:rPr>
          <w:rFonts w:asciiTheme="minorHAnsi" w:hAnsiTheme="minorHAnsi"/>
        </w:rPr>
      </w:pPr>
      <w:hyperlink r:id="rId12" w:history="1">
        <w:r w:rsidR="00CA47EC" w:rsidRPr="00316823">
          <w:rPr>
            <w:rStyle w:val="Hyperlink"/>
            <w:rFonts w:asciiTheme="minorHAnsi" w:hAnsiTheme="minorHAnsi"/>
            <w:u w:color="0000FF"/>
          </w:rPr>
          <w:t>www.magheraprimaryschool.com)</w:t>
        </w:r>
      </w:hyperlink>
      <w:hyperlink r:id="rId13">
        <w:r w:rsidR="00BB7B59" w:rsidRPr="005D74C1">
          <w:rPr>
            <w:rFonts w:asciiTheme="minorHAnsi" w:hAnsiTheme="minorHAnsi"/>
          </w:rPr>
          <w:t>.</w:t>
        </w:r>
      </w:hyperlink>
      <w:r w:rsidR="00BB7B59" w:rsidRPr="005D74C1">
        <w:rPr>
          <w:rFonts w:asciiTheme="minorHAnsi" w:hAnsiTheme="minorHAnsi"/>
        </w:rPr>
        <w:t xml:space="preserve">  </w:t>
      </w:r>
    </w:p>
    <w:p w:rsidR="00C542BE" w:rsidRDefault="00BB7B59">
      <w:pPr>
        <w:spacing w:after="17" w:line="259" w:lineRule="auto"/>
        <w:ind w:left="0" w:firstLine="0"/>
        <w:rPr>
          <w:rFonts w:asciiTheme="minorHAnsi" w:hAnsiTheme="minorHAnsi"/>
          <w:b/>
        </w:rPr>
      </w:pPr>
      <w:r w:rsidRPr="005D74C1">
        <w:rPr>
          <w:rFonts w:asciiTheme="minorHAnsi" w:hAnsiTheme="minorHAnsi"/>
          <w:b/>
        </w:rPr>
        <w:t xml:space="preserve"> </w:t>
      </w:r>
    </w:p>
    <w:p w:rsidR="00535C5B" w:rsidRDefault="00535C5B">
      <w:pPr>
        <w:spacing w:after="17" w:line="259" w:lineRule="auto"/>
        <w:ind w:left="0" w:firstLine="0"/>
        <w:rPr>
          <w:rFonts w:asciiTheme="minorHAnsi" w:hAnsiTheme="minorHAnsi"/>
          <w:b/>
        </w:rPr>
      </w:pPr>
    </w:p>
    <w:p w:rsidR="00535C5B" w:rsidRDefault="00535C5B">
      <w:pPr>
        <w:spacing w:after="17" w:line="259" w:lineRule="auto"/>
        <w:ind w:left="0" w:firstLine="0"/>
        <w:rPr>
          <w:rFonts w:asciiTheme="minorHAnsi" w:hAnsiTheme="minorHAnsi"/>
          <w:b/>
        </w:rPr>
      </w:pPr>
    </w:p>
    <w:p w:rsidR="00535C5B" w:rsidRDefault="00535C5B">
      <w:pPr>
        <w:spacing w:after="17" w:line="259" w:lineRule="auto"/>
        <w:ind w:left="0" w:firstLine="0"/>
        <w:rPr>
          <w:rFonts w:asciiTheme="minorHAnsi" w:hAnsiTheme="minorHAnsi"/>
          <w:b/>
        </w:rPr>
      </w:pPr>
    </w:p>
    <w:p w:rsidR="00535C5B" w:rsidRPr="005D74C1" w:rsidRDefault="00535C5B">
      <w:pPr>
        <w:spacing w:after="17" w:line="259" w:lineRule="auto"/>
        <w:ind w:left="0" w:firstLine="0"/>
        <w:rPr>
          <w:rFonts w:asciiTheme="minorHAnsi" w:hAnsiTheme="minorHAnsi"/>
        </w:rPr>
      </w:pPr>
    </w:p>
    <w:p w:rsidR="00C542BE" w:rsidRDefault="00BB7B59">
      <w:pPr>
        <w:pStyle w:val="Heading2"/>
        <w:tabs>
          <w:tab w:val="center" w:pos="1552"/>
        </w:tabs>
        <w:ind w:left="-15" w:firstLine="0"/>
        <w:rPr>
          <w:rFonts w:asciiTheme="minorHAnsi" w:hAnsiTheme="minorHAnsi"/>
          <w:u w:val="none"/>
        </w:rPr>
      </w:pPr>
      <w:r w:rsidRPr="005D74C1">
        <w:rPr>
          <w:rFonts w:asciiTheme="minorHAnsi" w:hAnsiTheme="minorHAnsi"/>
          <w:u w:val="none"/>
        </w:rPr>
        <w:t xml:space="preserve">24.0 </w:t>
      </w:r>
      <w:r w:rsidRPr="005D74C1">
        <w:rPr>
          <w:rFonts w:asciiTheme="minorHAnsi" w:hAnsiTheme="minorHAnsi"/>
          <w:u w:val="none"/>
        </w:rPr>
        <w:tab/>
      </w:r>
      <w:r w:rsidRPr="005D74C1">
        <w:rPr>
          <w:rFonts w:asciiTheme="minorHAnsi" w:hAnsiTheme="minorHAnsi"/>
        </w:rPr>
        <w:t>STAFF TRAINING</w:t>
      </w:r>
      <w:r w:rsidRPr="005D74C1">
        <w:rPr>
          <w:rFonts w:asciiTheme="minorHAnsi" w:hAnsiTheme="minorHAnsi"/>
          <w:u w:val="none"/>
        </w:rPr>
        <w:t xml:space="preserve">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We are committed to in-service training for our entire staff (teaching and non-teaching).  Each member of staff will receive general training on Policy and procedures with some members of staff receiving more specialist training in line with their roles and responsibilities. All staff will receive basic child protection awareness training and annual refresher training. The </w:t>
      </w:r>
    </w:p>
    <w:p w:rsidR="00C542BE" w:rsidRPr="005D74C1" w:rsidRDefault="00BB7B59">
      <w:pPr>
        <w:ind w:left="715" w:right="235"/>
        <w:rPr>
          <w:rFonts w:asciiTheme="minorHAnsi" w:hAnsiTheme="minorHAnsi"/>
        </w:rPr>
      </w:pPr>
      <w:r w:rsidRPr="005D74C1">
        <w:rPr>
          <w:rFonts w:asciiTheme="minorHAnsi" w:hAnsiTheme="minorHAnsi"/>
        </w:rPr>
        <w:t xml:space="preserve">Principal/Designated Teacher/Deputy Designated Teacher, Chair of the Board of Governors and Designated Governor for Child Protection will also attend relevant child protection training courses provided by the Child Protection Support Service for Schools.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Default="00BB7B59">
      <w:pPr>
        <w:pStyle w:val="Heading2"/>
        <w:tabs>
          <w:tab w:val="center" w:pos="2013"/>
        </w:tabs>
        <w:ind w:left="-15" w:firstLine="0"/>
        <w:rPr>
          <w:rFonts w:asciiTheme="minorHAnsi" w:hAnsiTheme="minorHAnsi"/>
          <w:u w:val="none"/>
        </w:rPr>
      </w:pPr>
      <w:r w:rsidRPr="005D74C1">
        <w:rPr>
          <w:rFonts w:asciiTheme="minorHAnsi" w:hAnsiTheme="minorHAnsi"/>
          <w:u w:val="none"/>
        </w:rPr>
        <w:t xml:space="preserve">25.0 </w:t>
      </w:r>
      <w:r w:rsidRPr="005D74C1">
        <w:rPr>
          <w:rFonts w:asciiTheme="minorHAnsi" w:hAnsiTheme="minorHAnsi"/>
          <w:u w:val="none"/>
        </w:rPr>
        <w:tab/>
      </w:r>
      <w:r w:rsidRPr="005D74C1">
        <w:rPr>
          <w:rFonts w:asciiTheme="minorHAnsi" w:hAnsiTheme="minorHAnsi"/>
        </w:rPr>
        <w:t>NEW STAFF/VOLUNTEERS</w:t>
      </w:r>
      <w:r w:rsidRPr="005D74C1">
        <w:rPr>
          <w:rFonts w:asciiTheme="minorHAnsi" w:hAnsiTheme="minorHAnsi"/>
          <w:u w:val="none"/>
        </w:rPr>
        <w:t xml:space="preserve">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As part of the recruitment process, unsupervised volunteers are vetted by ‘AccessNI’ in accordance with Department of Education recommendations.   </w:t>
      </w:r>
    </w:p>
    <w:p w:rsidR="00C542BE" w:rsidRPr="005D74C1" w:rsidRDefault="00BB7B59">
      <w:pPr>
        <w:spacing w:after="22"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When new staff or volunteers start at the school they are briefed on the school’s Safeguarding and Child Protection Policy and Code of Conduct and given copies of these policies.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Default="00BB7B59">
      <w:pPr>
        <w:pStyle w:val="Heading2"/>
        <w:tabs>
          <w:tab w:val="center" w:pos="2741"/>
        </w:tabs>
        <w:ind w:left="-15" w:firstLine="0"/>
        <w:rPr>
          <w:rFonts w:asciiTheme="minorHAnsi" w:hAnsiTheme="minorHAnsi"/>
          <w:u w:val="none"/>
        </w:rPr>
      </w:pPr>
      <w:r w:rsidRPr="005D74C1">
        <w:rPr>
          <w:rFonts w:asciiTheme="minorHAnsi" w:hAnsiTheme="minorHAnsi"/>
          <w:u w:val="none"/>
        </w:rPr>
        <w:t xml:space="preserve">26.0  </w:t>
      </w:r>
      <w:r w:rsidRPr="005D74C1">
        <w:rPr>
          <w:rFonts w:asciiTheme="minorHAnsi" w:hAnsiTheme="minorHAnsi"/>
          <w:u w:val="none"/>
        </w:rPr>
        <w:tab/>
      </w:r>
      <w:r w:rsidRPr="005D74C1">
        <w:rPr>
          <w:rFonts w:asciiTheme="minorHAnsi" w:hAnsiTheme="minorHAnsi"/>
        </w:rPr>
        <w:t>PARTNERSHIPS WITH PARENTS/CARERS</w:t>
      </w:r>
      <w:r w:rsidRPr="005D74C1">
        <w:rPr>
          <w:rFonts w:asciiTheme="minorHAnsi" w:hAnsiTheme="minorHAnsi"/>
          <w:u w:val="none"/>
        </w:rPr>
        <w:t xml:space="preserve"> </w:t>
      </w:r>
    </w:p>
    <w:p w:rsidR="00535C5B" w:rsidRPr="00535C5B" w:rsidRDefault="00535C5B" w:rsidP="00535C5B"/>
    <w:p w:rsidR="00C542BE" w:rsidRPr="005D74C1" w:rsidRDefault="00BB7B59">
      <w:pPr>
        <w:ind w:left="715" w:right="235"/>
        <w:rPr>
          <w:rFonts w:asciiTheme="minorHAnsi" w:hAnsiTheme="minorHAnsi"/>
        </w:rPr>
      </w:pPr>
      <w:r w:rsidRPr="005D74C1">
        <w:rPr>
          <w:rFonts w:asciiTheme="minorHAnsi" w:hAnsiTheme="minorHAnsi"/>
        </w:rPr>
        <w:t xml:space="preserve">The staff will work alongside parents/carers in the best interests of the child.  Any concerns identified within school regarding any child will be shared with the parents/carers.  In most cases a referral to Social Services and or PSNI will be discussed with parents/carers, unless it is considered that the child may be at risk by informing the parents/carers.  The staff have a statutory duty to report to statutory agencies if they have concerns. </w:t>
      </w:r>
    </w:p>
    <w:p w:rsidR="00C542BE"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535C5B" w:rsidRDefault="00535C5B">
      <w:pPr>
        <w:spacing w:after="14" w:line="259" w:lineRule="auto"/>
        <w:ind w:left="0" w:firstLine="0"/>
        <w:rPr>
          <w:rFonts w:asciiTheme="minorHAnsi" w:hAnsiTheme="minorHAnsi"/>
        </w:rPr>
      </w:pPr>
    </w:p>
    <w:p w:rsidR="00535C5B" w:rsidRPr="005D74C1" w:rsidRDefault="00535C5B">
      <w:pPr>
        <w:spacing w:after="14" w:line="259" w:lineRule="auto"/>
        <w:ind w:left="0" w:firstLine="0"/>
        <w:rPr>
          <w:rFonts w:asciiTheme="minorHAnsi" w:hAnsiTheme="minorHAnsi"/>
        </w:rPr>
      </w:pPr>
    </w:p>
    <w:p w:rsidR="00535C5B" w:rsidRDefault="00BB7B59">
      <w:pPr>
        <w:pStyle w:val="Heading2"/>
        <w:tabs>
          <w:tab w:val="center" w:pos="2418"/>
        </w:tabs>
        <w:spacing w:after="0"/>
        <w:ind w:left="-15" w:firstLine="0"/>
        <w:rPr>
          <w:rFonts w:asciiTheme="minorHAnsi" w:hAnsiTheme="minorHAnsi"/>
          <w:u w:val="none"/>
        </w:rPr>
      </w:pPr>
      <w:r w:rsidRPr="005D74C1">
        <w:rPr>
          <w:rFonts w:asciiTheme="minorHAnsi" w:hAnsiTheme="minorHAnsi"/>
          <w:u w:val="none"/>
        </w:rPr>
        <w:t xml:space="preserve">27.0 </w:t>
      </w:r>
      <w:r w:rsidRPr="005D74C1">
        <w:rPr>
          <w:rFonts w:asciiTheme="minorHAnsi" w:hAnsiTheme="minorHAnsi"/>
          <w:u w:val="none"/>
        </w:rPr>
        <w:tab/>
      </w:r>
      <w:r w:rsidRPr="005D74C1">
        <w:rPr>
          <w:rFonts w:asciiTheme="minorHAnsi" w:hAnsiTheme="minorHAnsi"/>
        </w:rPr>
        <w:t>THE PREVENTATIVE CURRICULUM</w:t>
      </w:r>
      <w:r w:rsidRPr="005D74C1">
        <w:rPr>
          <w:rFonts w:asciiTheme="minorHAnsi" w:hAnsiTheme="minorHAnsi"/>
          <w:u w:val="none"/>
        </w:rPr>
        <w:t xml:space="preserve">  </w:t>
      </w:r>
    </w:p>
    <w:p w:rsidR="00C542BE" w:rsidRPr="005D74C1" w:rsidRDefault="00BB7B59">
      <w:pPr>
        <w:pStyle w:val="Heading2"/>
        <w:tabs>
          <w:tab w:val="center" w:pos="2418"/>
        </w:tabs>
        <w:spacing w:after="0"/>
        <w:ind w:left="-15" w:firstLine="0"/>
        <w:rPr>
          <w:rFonts w:asciiTheme="minorHAnsi" w:hAnsiTheme="minorHAnsi"/>
        </w:rPr>
      </w:pPr>
      <w:r w:rsidRPr="005D74C1">
        <w:rPr>
          <w:rFonts w:asciiTheme="minorHAnsi" w:hAnsiTheme="minorHAnsi"/>
          <w:u w:val="none"/>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age-appropriate way which helps them to develop appropriate protective behaviours.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288"/>
        <w:ind w:left="715" w:right="235"/>
        <w:rPr>
          <w:rFonts w:asciiTheme="minorHAnsi" w:hAnsiTheme="minorHAnsi"/>
        </w:rPr>
      </w:pPr>
      <w:r w:rsidRPr="005D74C1">
        <w:rPr>
          <w:rFonts w:asciiTheme="minorHAnsi" w:hAnsiTheme="minorHAnsi"/>
        </w:rPr>
        <w:t xml:space="preserve">In recent years, the use of “keeping safe messages” and the term “preventative curriculum” have become more widely used to denote the proactive promotion of positive emotional health and wellbeing of pupils within and across the broader school community. This is achieved by raising awareness of social, emotional, and health issues, developing the confidence, resiliencies and coping skills of pupils, and in offering early intervention when pupils are experiencing certain difficulties. </w:t>
      </w:r>
    </w:p>
    <w:p w:rsidR="00C542BE" w:rsidRPr="005D74C1" w:rsidRDefault="00BB7B59" w:rsidP="00535C5B">
      <w:pPr>
        <w:spacing w:after="270"/>
        <w:ind w:left="715" w:right="235"/>
        <w:rPr>
          <w:rFonts w:asciiTheme="minorHAnsi" w:hAnsiTheme="minorHAnsi"/>
        </w:rPr>
      </w:pPr>
      <w:r w:rsidRPr="005D74C1">
        <w:rPr>
          <w:rFonts w:asciiTheme="minorHAnsi" w:hAnsiTheme="minorHAnsi"/>
        </w:rPr>
        <w:t xml:space="preserve">Schools are well-placed to teach pupils how to develop healthy relationships, and to make informed choices in their lives so that they can protect themselves. </w:t>
      </w:r>
      <w:r w:rsidRPr="005D74C1">
        <w:rPr>
          <w:rFonts w:asciiTheme="minorHAnsi" w:hAnsiTheme="minorHAnsi"/>
          <w:sz w:val="21"/>
        </w:rPr>
        <w:t xml:space="preserve"> </w:t>
      </w: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Throughout the school year child protection issues are addressed through class assemblies and there is a permanent child protection notice board in the main corridor. This information provides advice and displays child helpline numbers.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 flow diagram of how a parent/carer may make a complaint is also on display in the school.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school embraces and utilises the work of the following bodies/organisations to support the delivery of its preventative curriculum. For example: </w:t>
      </w:r>
    </w:p>
    <w:p w:rsidR="00C542BE" w:rsidRPr="005D74C1" w:rsidRDefault="00BB7B59">
      <w:pPr>
        <w:spacing w:after="65"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Helping Hands Programme (Women’s Aid);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Citizenship and Safety Education (PSNI);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Bee-Safe Programme (PSNI);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Child Exploitation and Protection Centre (CEOP);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Love for Life Initiative;  </w:t>
      </w:r>
    </w:p>
    <w:p w:rsidR="00C542BE" w:rsidRPr="005D74C1" w:rsidRDefault="00BB7B59">
      <w:pPr>
        <w:numPr>
          <w:ilvl w:val="0"/>
          <w:numId w:val="26"/>
        </w:numPr>
        <w:ind w:right="235" w:hanging="360"/>
        <w:rPr>
          <w:rFonts w:asciiTheme="minorHAnsi" w:hAnsiTheme="minorHAnsi"/>
        </w:rPr>
      </w:pPr>
      <w:r w:rsidRPr="005D74C1">
        <w:rPr>
          <w:rFonts w:asciiTheme="minorHAnsi" w:hAnsiTheme="minorHAnsi"/>
        </w:rPr>
        <w:t xml:space="preserve">NSPCC Childline in Schools.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sz w:val="24"/>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As an integral part of our delivery of the Northern Ireland Curriculum (particularly in the area of Personal Development and Mutual Understanding) the staff plan and deliver lessons to raise the pupils’ awareness of how they can keep themselves safe from abuse.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Pr="005D74C1" w:rsidRDefault="00F4336E">
      <w:pPr>
        <w:pStyle w:val="Heading2"/>
        <w:tabs>
          <w:tab w:val="center" w:pos="3335"/>
        </w:tabs>
        <w:ind w:left="-15" w:firstLine="0"/>
        <w:rPr>
          <w:rFonts w:asciiTheme="minorHAnsi" w:hAnsiTheme="minorHAnsi"/>
        </w:rPr>
      </w:pPr>
      <w:r w:rsidRPr="005D74C1">
        <w:rPr>
          <w:rFonts w:asciiTheme="minorHAnsi" w:hAnsiTheme="minorHAnsi"/>
          <w:u w:val="none"/>
        </w:rPr>
        <w:t>28</w:t>
      </w:r>
      <w:r w:rsidR="00535C5B">
        <w:rPr>
          <w:rFonts w:asciiTheme="minorHAnsi" w:hAnsiTheme="minorHAnsi"/>
          <w:u w:val="none"/>
        </w:rPr>
        <w:t xml:space="preserve">.0        </w:t>
      </w:r>
      <w:r w:rsidR="00BB7B59" w:rsidRPr="005D74C1">
        <w:rPr>
          <w:rFonts w:asciiTheme="minorHAnsi" w:hAnsiTheme="minorHAnsi"/>
        </w:rPr>
        <w:t>MONITORING AND EVALUATION / REVIEW OF POLICY</w:t>
      </w:r>
      <w:r w:rsidR="00BB7B59" w:rsidRPr="005D74C1">
        <w:rPr>
          <w:rFonts w:asciiTheme="minorHAnsi" w:hAnsiTheme="minorHAnsi"/>
          <w:b w:val="0"/>
          <w:u w:val="none"/>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Our ‘Safeguarding Team’ will update this Policy and Procedures in the light of any further guidance and legislation as necessary and review it annually (Next review: Summer Term 2018). </w:t>
      </w:r>
      <w:r w:rsidRPr="005D74C1">
        <w:rPr>
          <w:rFonts w:asciiTheme="minorHAnsi" w:hAnsiTheme="minorHAnsi"/>
          <w:b/>
          <w:sz w:val="24"/>
        </w:rPr>
        <w:t xml:space="preserve">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The Board of Governors will also monitor child protection activity and the implementation of the Safeguarding and Child Protection policy on a regular basis through the provision of reports from the Designated Teacher.   On-going evaluation will ensure the effectiveness of the Policy. </w:t>
      </w:r>
    </w:p>
    <w:p w:rsidR="00C542BE" w:rsidRPr="005D74C1" w:rsidRDefault="00BB7B59">
      <w:pPr>
        <w:spacing w:after="0"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ind w:left="715" w:right="235"/>
        <w:rPr>
          <w:rFonts w:asciiTheme="minorHAnsi" w:hAnsiTheme="minorHAnsi"/>
        </w:rPr>
      </w:pPr>
      <w:r w:rsidRPr="005D74C1">
        <w:rPr>
          <w:rFonts w:asciiTheme="minorHAnsi" w:hAnsiTheme="minorHAnsi"/>
        </w:rPr>
        <w:t xml:space="preserve">A copy of this policy will be presented to parents/carers on an annual basis.    </w:t>
      </w:r>
    </w:p>
    <w:p w:rsidR="00C542BE" w:rsidRPr="005D74C1" w:rsidRDefault="00BB7B59">
      <w:pPr>
        <w:spacing w:after="19"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9"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rsidP="00CA47EC">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rsidP="00535C5B">
      <w:pPr>
        <w:spacing w:after="17" w:line="259" w:lineRule="auto"/>
        <w:ind w:left="720" w:firstLine="0"/>
        <w:rPr>
          <w:rFonts w:asciiTheme="minorHAnsi" w:hAnsiTheme="minorHAnsi"/>
        </w:rPr>
      </w:pPr>
      <w:r w:rsidRPr="005D74C1">
        <w:rPr>
          <w:rFonts w:asciiTheme="minorHAnsi" w:hAnsiTheme="minorHAnsi"/>
        </w:rPr>
        <w:t xml:space="preserve"> </w:t>
      </w:r>
    </w:p>
    <w:p w:rsidR="00C542BE" w:rsidRPr="005D74C1" w:rsidRDefault="00BB7B59">
      <w:pPr>
        <w:spacing w:after="50" w:line="259" w:lineRule="auto"/>
        <w:ind w:left="0" w:right="180" w:firstLine="0"/>
        <w:jc w:val="center"/>
        <w:rPr>
          <w:rFonts w:asciiTheme="minorHAnsi" w:hAnsiTheme="minorHAnsi"/>
        </w:rPr>
      </w:pPr>
      <w:r w:rsidRPr="005D74C1">
        <w:rPr>
          <w:rFonts w:asciiTheme="minorHAnsi" w:hAnsiTheme="minorHAnsi"/>
          <w:b/>
        </w:rPr>
        <w:t xml:space="preserve"> </w:t>
      </w:r>
    </w:p>
    <w:p w:rsidR="00C542BE" w:rsidRPr="005D74C1" w:rsidRDefault="00BB7B59">
      <w:pPr>
        <w:spacing w:after="56" w:line="216" w:lineRule="auto"/>
        <w:ind w:left="2986" w:right="3166" w:firstLine="0"/>
        <w:jc w:val="center"/>
        <w:rPr>
          <w:rFonts w:asciiTheme="minorHAnsi" w:hAnsiTheme="minorHAnsi"/>
        </w:rPr>
      </w:pPr>
      <w:r w:rsidRPr="005D74C1">
        <w:rPr>
          <w:rFonts w:asciiTheme="minorHAnsi" w:hAnsiTheme="minorHAnsi"/>
          <w:b/>
          <w:sz w:val="52"/>
          <w:u w:val="single" w:color="000000"/>
        </w:rPr>
        <w:t>APPENDICES</w:t>
      </w:r>
      <w:r w:rsidRPr="005D74C1">
        <w:rPr>
          <w:rFonts w:asciiTheme="minorHAnsi" w:hAnsiTheme="minorHAnsi"/>
          <w:b/>
          <w:sz w:val="52"/>
        </w:rPr>
        <w:t xml:space="preserve"> </w:t>
      </w:r>
    </w:p>
    <w:p w:rsidR="00C542BE" w:rsidRPr="005D74C1" w:rsidRDefault="00BB7B59">
      <w:pPr>
        <w:spacing w:after="46" w:line="259" w:lineRule="auto"/>
        <w:ind w:left="-5"/>
        <w:rPr>
          <w:rFonts w:asciiTheme="minorHAnsi" w:hAnsiTheme="minorHAnsi"/>
        </w:rPr>
      </w:pPr>
      <w:r w:rsidRPr="005D74C1">
        <w:rPr>
          <w:rFonts w:asciiTheme="minorHAnsi" w:hAnsiTheme="minorHAnsi"/>
          <w:b/>
          <w:u w:val="single" w:color="000000"/>
        </w:rPr>
        <w:t>Appendix 1</w:t>
      </w:r>
      <w:r w:rsidRPr="005D74C1">
        <w:rPr>
          <w:rFonts w:asciiTheme="minorHAnsi" w:hAnsiTheme="minorHAnsi"/>
          <w:b/>
        </w:rPr>
        <w:t xml:space="preserve"> </w:t>
      </w:r>
    </w:p>
    <w:p w:rsidR="00C542BE" w:rsidRPr="005D74C1" w:rsidRDefault="000B0871">
      <w:pPr>
        <w:ind w:left="10" w:right="235"/>
        <w:rPr>
          <w:rFonts w:asciiTheme="minorHAnsi" w:hAnsiTheme="minorHAnsi"/>
        </w:rPr>
      </w:pPr>
      <w:r>
        <w:rPr>
          <w:rFonts w:asciiTheme="minorHAnsi" w:hAnsiTheme="minorHAnsi"/>
        </w:rPr>
        <w:t>Maghera</w:t>
      </w:r>
      <w:r w:rsidR="00BB7B59" w:rsidRPr="005D74C1">
        <w:rPr>
          <w:rFonts w:asciiTheme="minorHAnsi" w:hAnsiTheme="minorHAnsi"/>
        </w:rPr>
        <w:t xml:space="preserve"> Primary School’s initial </w:t>
      </w:r>
      <w:r w:rsidR="00BB7B59" w:rsidRPr="005D74C1">
        <w:rPr>
          <w:rFonts w:asciiTheme="minorHAnsi" w:hAnsiTheme="minorHAnsi"/>
          <w:b/>
        </w:rPr>
        <w:t>‘Note of Concern’</w:t>
      </w:r>
      <w:r w:rsidR="00BB7B59" w:rsidRPr="005D74C1">
        <w:rPr>
          <w:rFonts w:asciiTheme="minorHAnsi" w:hAnsiTheme="minorHAnsi"/>
        </w:rPr>
        <w:t xml:space="preserve"> proforma.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24" w:line="259" w:lineRule="auto"/>
        <w:ind w:left="-5"/>
        <w:rPr>
          <w:rFonts w:asciiTheme="minorHAnsi" w:hAnsiTheme="minorHAnsi"/>
        </w:rPr>
      </w:pPr>
      <w:r w:rsidRPr="005D74C1">
        <w:rPr>
          <w:rFonts w:asciiTheme="minorHAnsi" w:hAnsiTheme="minorHAnsi"/>
          <w:b/>
          <w:u w:val="single" w:color="000000"/>
        </w:rPr>
        <w:t>Appendix 2</w:t>
      </w:r>
      <w:r w:rsidRPr="005D74C1">
        <w:rPr>
          <w:rFonts w:asciiTheme="minorHAnsi" w:hAnsiTheme="minorHAnsi"/>
          <w:b/>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Guidance on how a parent/carer can make a raise a concern about Child Protection. </w:t>
      </w:r>
    </w:p>
    <w:p w:rsidR="00C542BE" w:rsidRPr="005D74C1" w:rsidRDefault="00BB7B59">
      <w:pPr>
        <w:spacing w:after="15"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24" w:line="259" w:lineRule="auto"/>
        <w:ind w:left="-5"/>
        <w:rPr>
          <w:rFonts w:asciiTheme="minorHAnsi" w:hAnsiTheme="minorHAnsi"/>
        </w:rPr>
      </w:pPr>
      <w:r w:rsidRPr="005D74C1">
        <w:rPr>
          <w:rFonts w:asciiTheme="minorHAnsi" w:hAnsiTheme="minorHAnsi"/>
          <w:b/>
          <w:u w:val="single" w:color="000000"/>
        </w:rPr>
        <w:t>Appendix 3</w:t>
      </w:r>
      <w:r w:rsidRPr="005D74C1">
        <w:rPr>
          <w:rFonts w:asciiTheme="minorHAnsi" w:hAnsiTheme="minorHAnsi"/>
          <w:b/>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The procedure when dealing with allegations of abuse against a member of staff.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pStyle w:val="Heading4"/>
        <w:spacing w:after="24" w:line="259" w:lineRule="auto"/>
        <w:ind w:left="-5" w:right="0"/>
        <w:jc w:val="left"/>
        <w:rPr>
          <w:rFonts w:asciiTheme="minorHAnsi" w:hAnsiTheme="minorHAnsi"/>
        </w:rPr>
      </w:pPr>
      <w:r w:rsidRPr="005D74C1">
        <w:rPr>
          <w:rFonts w:asciiTheme="minorHAnsi" w:hAnsiTheme="minorHAnsi"/>
          <w:u w:val="single" w:color="000000"/>
        </w:rPr>
        <w:t>Appendix 4</w:t>
      </w:r>
      <w:r w:rsidRPr="005D74C1">
        <w:rPr>
          <w:rFonts w:asciiTheme="minorHAnsi" w:hAnsiTheme="minorHAnsi"/>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The procedure where the school has concerns, or has been given information, about possible abuse by someone other than a member of staff. (Also refer to DE Circular 2015/13) </w:t>
      </w:r>
    </w:p>
    <w:p w:rsidR="00C542BE" w:rsidRPr="005D74C1" w:rsidRDefault="00BB7B59">
      <w:pPr>
        <w:spacing w:after="14"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24" w:line="259" w:lineRule="auto"/>
        <w:ind w:left="-5"/>
        <w:rPr>
          <w:rFonts w:asciiTheme="minorHAnsi" w:hAnsiTheme="minorHAnsi"/>
        </w:rPr>
      </w:pPr>
      <w:r w:rsidRPr="005D74C1">
        <w:rPr>
          <w:rFonts w:asciiTheme="minorHAnsi" w:hAnsiTheme="minorHAnsi"/>
          <w:b/>
          <w:u w:val="single" w:color="000000"/>
        </w:rPr>
        <w:t>Appendix 5</w:t>
      </w:r>
      <w:r w:rsidRPr="005D74C1">
        <w:rPr>
          <w:rFonts w:asciiTheme="minorHAnsi" w:hAnsiTheme="minorHAnsi"/>
          <w:b/>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The DE Circulars relating to Safeguarding / Child Protection procedures.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24" w:line="259" w:lineRule="auto"/>
        <w:ind w:left="-5"/>
        <w:rPr>
          <w:rFonts w:asciiTheme="minorHAnsi" w:hAnsiTheme="minorHAnsi"/>
        </w:rPr>
      </w:pPr>
      <w:r w:rsidRPr="005D74C1">
        <w:rPr>
          <w:rFonts w:asciiTheme="minorHAnsi" w:hAnsiTheme="minorHAnsi"/>
          <w:b/>
          <w:u w:val="single" w:color="000000"/>
        </w:rPr>
        <w:t>Appendix 6</w:t>
      </w:r>
      <w:r w:rsidRPr="005D74C1">
        <w:rPr>
          <w:rFonts w:asciiTheme="minorHAnsi" w:hAnsiTheme="minorHAnsi"/>
          <w:b/>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Safeguarding and Child Protection Contact Details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19"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b/>
          <w:sz w:val="24"/>
        </w:rPr>
      </w:pPr>
      <w:r w:rsidRPr="005D74C1">
        <w:rPr>
          <w:rFonts w:asciiTheme="minorHAnsi" w:hAnsiTheme="minorHAnsi"/>
          <w:b/>
          <w:sz w:val="24"/>
        </w:rPr>
        <w:t xml:space="preserve"> </w:t>
      </w: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b/>
          <w:sz w:val="24"/>
        </w:rPr>
      </w:pPr>
    </w:p>
    <w:p w:rsidR="00F4336E" w:rsidRPr="005D74C1" w:rsidRDefault="00F4336E">
      <w:pPr>
        <w:spacing w:after="0" w:line="259" w:lineRule="auto"/>
        <w:ind w:left="0" w:firstLine="0"/>
        <w:rPr>
          <w:rFonts w:asciiTheme="minorHAnsi" w:hAnsiTheme="minorHAnsi"/>
        </w:rPr>
      </w:pPr>
    </w:p>
    <w:p w:rsidR="00C542BE" w:rsidRPr="005D74C1" w:rsidRDefault="00BB7B59" w:rsidP="00535C5B">
      <w:pPr>
        <w:spacing w:after="5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C542BE">
      <w:pPr>
        <w:spacing w:after="0" w:line="259" w:lineRule="auto"/>
        <w:ind w:left="0" w:right="145" w:firstLine="0"/>
        <w:jc w:val="right"/>
        <w:rPr>
          <w:rFonts w:asciiTheme="minorHAnsi" w:hAnsiTheme="minorHAnsi"/>
        </w:rPr>
      </w:pPr>
    </w:p>
    <w:p w:rsidR="00F4336E" w:rsidRPr="005D74C1" w:rsidRDefault="00F4336E">
      <w:pPr>
        <w:spacing w:after="0" w:line="259" w:lineRule="auto"/>
        <w:ind w:left="0" w:right="145" w:firstLine="0"/>
        <w:jc w:val="right"/>
        <w:rPr>
          <w:rFonts w:asciiTheme="minorHAnsi" w:hAnsiTheme="minorHAnsi"/>
        </w:rPr>
      </w:pPr>
    </w:p>
    <w:p w:rsidR="00C542BE" w:rsidRPr="005D74C1" w:rsidRDefault="00BB7B59" w:rsidP="00F4336E">
      <w:pPr>
        <w:pStyle w:val="Heading1"/>
        <w:spacing w:after="0" w:line="259" w:lineRule="auto"/>
        <w:ind w:left="0" w:right="236" w:firstLine="0"/>
        <w:jc w:val="center"/>
        <w:rPr>
          <w:rFonts w:asciiTheme="minorHAnsi" w:hAnsiTheme="minorHAnsi"/>
        </w:rPr>
      </w:pPr>
      <w:r w:rsidRPr="005D74C1">
        <w:rPr>
          <w:rFonts w:asciiTheme="minorHAnsi" w:hAnsiTheme="minorHAnsi"/>
          <w:sz w:val="32"/>
        </w:rPr>
        <w:t>APPENDIX 1</w:t>
      </w:r>
    </w:p>
    <w:p w:rsidR="00C542BE" w:rsidRPr="005D74C1" w:rsidRDefault="00BB7B59">
      <w:pPr>
        <w:spacing w:after="0" w:line="259" w:lineRule="auto"/>
        <w:ind w:left="0" w:right="178" w:firstLine="0"/>
        <w:jc w:val="center"/>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C542BE" w:rsidP="00F4336E">
      <w:pPr>
        <w:spacing w:after="50" w:line="259" w:lineRule="auto"/>
        <w:ind w:left="0" w:firstLine="0"/>
        <w:jc w:val="center"/>
        <w:rPr>
          <w:rFonts w:asciiTheme="minorHAnsi" w:hAnsiTheme="minorHAnsi"/>
        </w:rPr>
      </w:pPr>
    </w:p>
    <w:p w:rsidR="00C542BE" w:rsidRPr="005D74C1" w:rsidRDefault="00BB7B59">
      <w:pPr>
        <w:spacing w:after="0" w:line="259" w:lineRule="auto"/>
        <w:ind w:left="10" w:right="241"/>
        <w:jc w:val="center"/>
        <w:rPr>
          <w:rFonts w:asciiTheme="minorHAnsi" w:hAnsiTheme="minorHAnsi"/>
        </w:rPr>
      </w:pPr>
      <w:r w:rsidRPr="005D74C1">
        <w:rPr>
          <w:rFonts w:asciiTheme="minorHAnsi" w:hAnsiTheme="minorHAnsi"/>
          <w:b/>
          <w:sz w:val="32"/>
          <w:u w:val="single" w:color="000000"/>
        </w:rPr>
        <w:t>CONFIDENTIAL</w:t>
      </w:r>
      <w:r w:rsidRPr="005D74C1">
        <w:rPr>
          <w:rFonts w:asciiTheme="minorHAnsi" w:hAnsiTheme="minorHAnsi"/>
          <w:b/>
          <w:sz w:val="32"/>
        </w:rPr>
        <w:t xml:space="preserve"> </w:t>
      </w:r>
    </w:p>
    <w:p w:rsidR="00C542BE" w:rsidRPr="005D74C1" w:rsidRDefault="00BB7B59">
      <w:pPr>
        <w:spacing w:after="0" w:line="259" w:lineRule="auto"/>
        <w:ind w:left="0" w:right="146" w:firstLine="0"/>
        <w:jc w:val="center"/>
        <w:rPr>
          <w:rFonts w:asciiTheme="minorHAnsi" w:hAnsiTheme="minorHAnsi"/>
        </w:rPr>
      </w:pPr>
      <w:r w:rsidRPr="005D74C1">
        <w:rPr>
          <w:rFonts w:asciiTheme="minorHAnsi" w:hAnsiTheme="minorHAnsi"/>
          <w:b/>
          <w:sz w:val="32"/>
        </w:rPr>
        <w:t xml:space="preserve"> </w:t>
      </w:r>
    </w:p>
    <w:p w:rsidR="00C542BE" w:rsidRPr="005D74C1" w:rsidRDefault="00BB7B59">
      <w:pPr>
        <w:spacing w:after="0" w:line="259" w:lineRule="auto"/>
        <w:ind w:left="10" w:right="239"/>
        <w:jc w:val="center"/>
        <w:rPr>
          <w:rFonts w:asciiTheme="minorHAnsi" w:hAnsiTheme="minorHAnsi"/>
        </w:rPr>
      </w:pPr>
      <w:r w:rsidRPr="005D74C1">
        <w:rPr>
          <w:rFonts w:asciiTheme="minorHAnsi" w:hAnsiTheme="minorHAnsi"/>
          <w:b/>
          <w:sz w:val="32"/>
          <w:u w:val="single" w:color="000000"/>
        </w:rPr>
        <w:t>NOTE OF CONCERN</w:t>
      </w:r>
      <w:r w:rsidRPr="005D74C1">
        <w:rPr>
          <w:rFonts w:asciiTheme="minorHAnsi" w:hAnsiTheme="minorHAnsi"/>
          <w:b/>
          <w:sz w:val="32"/>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w:t>
      </w:r>
    </w:p>
    <w:p w:rsidR="00C542BE" w:rsidRPr="005D74C1" w:rsidRDefault="00BB7B59">
      <w:pPr>
        <w:spacing w:after="0" w:line="239" w:lineRule="auto"/>
        <w:ind w:left="0" w:firstLine="0"/>
        <w:rPr>
          <w:rFonts w:asciiTheme="minorHAnsi" w:hAnsiTheme="minorHAnsi"/>
        </w:rPr>
      </w:pPr>
      <w:r w:rsidRPr="005D74C1">
        <w:rPr>
          <w:rFonts w:asciiTheme="minorHAnsi" w:hAnsiTheme="minorHAnsi"/>
          <w:sz w:val="22"/>
        </w:rPr>
        <w:t xml:space="preserve">This form (when completed) should be presented to the school’s designated teacher for safeguarding children and child protection. </w:t>
      </w:r>
    </w:p>
    <w:p w:rsidR="00C542BE" w:rsidRPr="005D74C1" w:rsidRDefault="00BB7B59">
      <w:pPr>
        <w:spacing w:after="0" w:line="259" w:lineRule="auto"/>
        <w:ind w:left="0" w:right="179" w:firstLine="0"/>
        <w:jc w:val="center"/>
        <w:rPr>
          <w:rFonts w:asciiTheme="minorHAnsi" w:hAnsiTheme="minorHAnsi"/>
        </w:rPr>
      </w:pPr>
      <w:r w:rsidRPr="005D74C1">
        <w:rPr>
          <w:rFonts w:asciiTheme="minorHAnsi" w:hAnsiTheme="minorHAnsi"/>
          <w:b/>
        </w:rPr>
        <w:t xml:space="preserve"> </w:t>
      </w:r>
    </w:p>
    <w:tbl>
      <w:tblPr>
        <w:tblStyle w:val="TableGrid"/>
        <w:tblW w:w="9573" w:type="dxa"/>
        <w:tblInd w:w="-108" w:type="dxa"/>
        <w:tblCellMar>
          <w:top w:w="9" w:type="dxa"/>
          <w:left w:w="108" w:type="dxa"/>
          <w:right w:w="115" w:type="dxa"/>
        </w:tblCellMar>
        <w:tblLook w:val="04A0" w:firstRow="1" w:lastRow="0" w:firstColumn="1" w:lastColumn="0" w:noHBand="0" w:noVBand="1"/>
      </w:tblPr>
      <w:tblGrid>
        <w:gridCol w:w="3191"/>
        <w:gridCol w:w="1598"/>
        <w:gridCol w:w="4784"/>
      </w:tblGrid>
      <w:tr w:rsidR="00C542BE" w:rsidRPr="005D74C1">
        <w:trPr>
          <w:trHeight w:val="1162"/>
        </w:trPr>
        <w:tc>
          <w:tcPr>
            <w:tcW w:w="3191"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Name of Pupil: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1598"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Class: </w:t>
            </w:r>
          </w:p>
        </w:tc>
        <w:tc>
          <w:tcPr>
            <w:tcW w:w="4784" w:type="dxa"/>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Date &amp; time of incident/disclosure: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r>
      <w:tr w:rsidR="00C542BE" w:rsidRPr="005D74C1">
        <w:trPr>
          <w:trHeight w:val="2309"/>
        </w:trPr>
        <w:tc>
          <w:tcPr>
            <w:tcW w:w="9573" w:type="dxa"/>
            <w:gridSpan w:val="3"/>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Circumstances of incident / disclosure:  </w:t>
            </w:r>
          </w:p>
          <w:p w:rsidR="00C542BE" w:rsidRPr="005D74C1" w:rsidRDefault="00C542BE" w:rsidP="00535C5B">
            <w:pPr>
              <w:spacing w:after="0" w:line="259" w:lineRule="auto"/>
              <w:ind w:left="0" w:firstLine="0"/>
              <w:rPr>
                <w:rFonts w:asciiTheme="minorHAnsi" w:hAnsiTheme="minorHAnsi"/>
              </w:rPr>
            </w:pPr>
          </w:p>
        </w:tc>
      </w:tr>
      <w:tr w:rsidR="00C542BE" w:rsidRPr="005D74C1">
        <w:trPr>
          <w:trHeight w:val="2309"/>
        </w:trPr>
        <w:tc>
          <w:tcPr>
            <w:tcW w:w="9573" w:type="dxa"/>
            <w:gridSpan w:val="3"/>
            <w:tcBorders>
              <w:top w:val="single" w:sz="4" w:space="0" w:color="000000"/>
              <w:left w:val="single" w:sz="4" w:space="0" w:color="000000"/>
              <w:bottom w:val="single" w:sz="4" w:space="0" w:color="000000"/>
              <w:right w:val="single" w:sz="4" w:space="0" w:color="000000"/>
            </w:tcBorders>
          </w:tcPr>
          <w:p w:rsidR="00C542BE" w:rsidRPr="00F658E6" w:rsidRDefault="00BB7B59" w:rsidP="00535C5B">
            <w:pPr>
              <w:spacing w:after="0" w:line="259" w:lineRule="auto"/>
              <w:ind w:left="0" w:firstLine="0"/>
              <w:rPr>
                <w:rFonts w:asciiTheme="minorHAnsi" w:hAnsiTheme="minorHAnsi"/>
              </w:rPr>
            </w:pPr>
            <w:r w:rsidRPr="005D74C1">
              <w:rPr>
                <w:rFonts w:asciiTheme="minorHAnsi" w:hAnsiTheme="minorHAnsi"/>
                <w:b/>
              </w:rPr>
              <w:t xml:space="preserve"> Nature and description of concern: </w:t>
            </w:r>
          </w:p>
          <w:p w:rsidR="00535C5B" w:rsidRPr="005D74C1" w:rsidRDefault="00535C5B" w:rsidP="00535C5B">
            <w:pPr>
              <w:spacing w:after="0" w:line="259" w:lineRule="auto"/>
              <w:ind w:left="0" w:firstLine="0"/>
              <w:rPr>
                <w:rFonts w:asciiTheme="minorHAnsi" w:hAnsiTheme="minorHAnsi"/>
              </w:rPr>
            </w:pPr>
          </w:p>
        </w:tc>
      </w:tr>
      <w:tr w:rsidR="00C542BE" w:rsidRPr="005D74C1">
        <w:trPr>
          <w:trHeight w:val="2312"/>
        </w:trPr>
        <w:tc>
          <w:tcPr>
            <w:tcW w:w="9573" w:type="dxa"/>
            <w:gridSpan w:val="3"/>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Parties involved, including any witnesses to an event and what was said or done and by whom: </w:t>
            </w:r>
          </w:p>
          <w:p w:rsidR="00C542BE" w:rsidRPr="005D74C1" w:rsidRDefault="00C542BE" w:rsidP="00535C5B">
            <w:pPr>
              <w:spacing w:after="0" w:line="259" w:lineRule="auto"/>
              <w:ind w:left="63" w:firstLine="0"/>
              <w:rPr>
                <w:rFonts w:asciiTheme="minorHAnsi" w:hAnsiTheme="minorHAnsi"/>
              </w:rPr>
            </w:pPr>
          </w:p>
        </w:tc>
      </w:tr>
      <w:tr w:rsidR="00C542BE" w:rsidRPr="005D74C1">
        <w:trPr>
          <w:trHeight w:val="1850"/>
        </w:trPr>
        <w:tc>
          <w:tcPr>
            <w:tcW w:w="9573" w:type="dxa"/>
            <w:gridSpan w:val="3"/>
            <w:tcBorders>
              <w:top w:val="single" w:sz="4" w:space="0" w:color="000000"/>
              <w:left w:val="single" w:sz="4" w:space="0" w:color="000000"/>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Action taken at the time: </w:t>
            </w:r>
          </w:p>
          <w:p w:rsidR="00C542BE" w:rsidRPr="005D74C1" w:rsidRDefault="00C542BE">
            <w:pPr>
              <w:spacing w:after="0" w:line="259" w:lineRule="auto"/>
              <w:ind w:left="0" w:firstLine="0"/>
              <w:rPr>
                <w:rFonts w:asciiTheme="minorHAnsi" w:hAnsiTheme="minorHAnsi"/>
              </w:rPr>
            </w:pPr>
          </w:p>
        </w:tc>
      </w:tr>
    </w:tbl>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tbl>
      <w:tblPr>
        <w:tblStyle w:val="TableGrid"/>
        <w:tblW w:w="9573" w:type="dxa"/>
        <w:tblInd w:w="-108" w:type="dxa"/>
        <w:tblCellMar>
          <w:top w:w="9" w:type="dxa"/>
          <w:right w:w="2" w:type="dxa"/>
        </w:tblCellMar>
        <w:tblLook w:val="04A0" w:firstRow="1" w:lastRow="0" w:firstColumn="1" w:lastColumn="0" w:noHBand="0" w:noVBand="1"/>
      </w:tblPr>
      <w:tblGrid>
        <w:gridCol w:w="5869"/>
        <w:gridCol w:w="2314"/>
        <w:gridCol w:w="1390"/>
      </w:tblGrid>
      <w:tr w:rsidR="00535C5B" w:rsidRPr="005D74C1" w:rsidTr="00F658E6">
        <w:trPr>
          <w:trHeight w:val="2079"/>
        </w:trPr>
        <w:tc>
          <w:tcPr>
            <w:tcW w:w="9573" w:type="dxa"/>
            <w:gridSpan w:val="3"/>
            <w:tcBorders>
              <w:top w:val="single" w:sz="4" w:space="0" w:color="000000"/>
              <w:left w:val="single" w:sz="4" w:space="0" w:color="000000"/>
              <w:bottom w:val="single" w:sz="4" w:space="0" w:color="000000"/>
              <w:right w:val="single" w:sz="4" w:space="0" w:color="000000"/>
            </w:tcBorders>
          </w:tcPr>
          <w:p w:rsidR="00535C5B" w:rsidRPr="005D74C1" w:rsidRDefault="00535C5B" w:rsidP="00F658E6">
            <w:pPr>
              <w:spacing w:after="0" w:line="259" w:lineRule="auto"/>
              <w:ind w:left="108" w:firstLine="0"/>
              <w:rPr>
                <w:rFonts w:asciiTheme="minorHAnsi" w:hAnsiTheme="minorHAnsi"/>
              </w:rPr>
            </w:pPr>
            <w:r w:rsidRPr="005D74C1">
              <w:rPr>
                <w:rFonts w:asciiTheme="minorHAnsi" w:hAnsiTheme="minorHAnsi"/>
                <w:b/>
              </w:rPr>
              <w:t xml:space="preserve"> </w:t>
            </w:r>
            <w:r w:rsidR="00F658E6">
              <w:rPr>
                <w:rFonts w:asciiTheme="minorHAnsi" w:hAnsiTheme="minorHAnsi"/>
                <w:b/>
              </w:rPr>
              <w:t>D</w:t>
            </w:r>
            <w:r w:rsidRPr="005D74C1">
              <w:rPr>
                <w:rFonts w:asciiTheme="minorHAnsi" w:hAnsiTheme="minorHAnsi"/>
                <w:b/>
              </w:rPr>
              <w:t xml:space="preserve">etails of any advice sought, from whom and when: </w:t>
            </w:r>
          </w:p>
          <w:p w:rsidR="00535C5B" w:rsidRPr="005D74C1" w:rsidRDefault="00535C5B">
            <w:pPr>
              <w:spacing w:after="160" w:line="259" w:lineRule="auto"/>
              <w:ind w:left="0" w:firstLine="0"/>
              <w:rPr>
                <w:rFonts w:asciiTheme="minorHAnsi" w:hAnsiTheme="minorHAnsi"/>
              </w:rPr>
            </w:pPr>
            <w:r w:rsidRPr="005D74C1">
              <w:rPr>
                <w:rFonts w:asciiTheme="minorHAnsi" w:hAnsiTheme="minorHAnsi"/>
                <w:b/>
              </w:rPr>
              <w:t xml:space="preserve"> </w:t>
            </w:r>
          </w:p>
        </w:tc>
      </w:tr>
      <w:tr w:rsidR="00535C5B" w:rsidRPr="005D74C1" w:rsidTr="00F658E6">
        <w:trPr>
          <w:trHeight w:val="2081"/>
        </w:trPr>
        <w:tc>
          <w:tcPr>
            <w:tcW w:w="9573" w:type="dxa"/>
            <w:gridSpan w:val="3"/>
            <w:tcBorders>
              <w:top w:val="single" w:sz="4" w:space="0" w:color="000000"/>
              <w:left w:val="single" w:sz="4" w:space="0" w:color="000000"/>
              <w:bottom w:val="single" w:sz="4" w:space="0" w:color="000000"/>
              <w:right w:val="single" w:sz="4" w:space="0" w:color="000000"/>
            </w:tcBorders>
          </w:tcPr>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r w:rsidR="00F658E6">
              <w:rPr>
                <w:rFonts w:asciiTheme="minorHAnsi" w:hAnsiTheme="minorHAnsi"/>
                <w:b/>
              </w:rPr>
              <w:t>A</w:t>
            </w:r>
            <w:r w:rsidRPr="005D74C1">
              <w:rPr>
                <w:rFonts w:asciiTheme="minorHAnsi" w:hAnsiTheme="minorHAnsi"/>
                <w:b/>
              </w:rPr>
              <w:t xml:space="preserve">ny further action taken: </w:t>
            </w:r>
          </w:p>
          <w:p w:rsidR="00535C5B" w:rsidRPr="005D74C1" w:rsidRDefault="00535C5B" w:rsidP="00535C5B">
            <w:pPr>
              <w:spacing w:after="0" w:line="259" w:lineRule="auto"/>
              <w:ind w:left="4787" w:firstLine="0"/>
              <w:rPr>
                <w:rFonts w:asciiTheme="minorHAnsi" w:hAnsiTheme="minorHAnsi"/>
              </w:rPr>
            </w:pPr>
            <w:r w:rsidRPr="005D74C1">
              <w:rPr>
                <w:rFonts w:asciiTheme="minorHAnsi" w:hAnsiTheme="minorHAnsi"/>
                <w:b/>
              </w:rPr>
              <w:t xml:space="preserve"> </w:t>
            </w:r>
          </w:p>
          <w:p w:rsidR="00535C5B" w:rsidRPr="005D74C1" w:rsidRDefault="00535C5B">
            <w:pPr>
              <w:spacing w:after="160" w:line="259" w:lineRule="auto"/>
              <w:ind w:left="0" w:firstLine="0"/>
              <w:rPr>
                <w:rFonts w:asciiTheme="minorHAnsi" w:hAnsiTheme="minorHAnsi"/>
              </w:rPr>
            </w:pPr>
          </w:p>
        </w:tc>
      </w:tr>
      <w:tr w:rsidR="00C542BE" w:rsidRPr="005D74C1" w:rsidTr="00535C5B">
        <w:trPr>
          <w:trHeight w:val="2081"/>
        </w:trPr>
        <w:tc>
          <w:tcPr>
            <w:tcW w:w="5869" w:type="dxa"/>
            <w:tcBorders>
              <w:top w:val="single" w:sz="4" w:space="0" w:color="000000"/>
              <w:left w:val="single" w:sz="4" w:space="0" w:color="000000"/>
              <w:bottom w:val="single" w:sz="4" w:space="0" w:color="000000"/>
              <w:right w:val="nil"/>
            </w:tcBorders>
          </w:tcPr>
          <w:p w:rsidR="00F658E6" w:rsidRDefault="00F658E6" w:rsidP="00F658E6">
            <w:pPr>
              <w:tabs>
                <w:tab w:val="center" w:pos="5149"/>
              </w:tabs>
              <w:spacing w:after="20" w:line="259" w:lineRule="auto"/>
              <w:ind w:left="0" w:firstLine="0"/>
              <w:rPr>
                <w:rFonts w:asciiTheme="minorHAnsi" w:hAnsiTheme="minorHAnsi"/>
                <w:b/>
              </w:rPr>
            </w:pPr>
            <w:r>
              <w:rPr>
                <w:rFonts w:asciiTheme="minorHAnsi" w:hAnsiTheme="minorHAnsi"/>
                <w:b/>
              </w:rPr>
              <w:t>W</w:t>
            </w:r>
            <w:r w:rsidR="00BB7B59" w:rsidRPr="005D74C1">
              <w:rPr>
                <w:rFonts w:asciiTheme="minorHAnsi" w:hAnsiTheme="minorHAnsi"/>
                <w:b/>
              </w:rPr>
              <w:t xml:space="preserve">ritten report passed to Designated Teacher: </w:t>
            </w:r>
            <w:r w:rsidR="00BB7B59" w:rsidRPr="005D74C1">
              <w:rPr>
                <w:rFonts w:asciiTheme="minorHAnsi" w:hAnsiTheme="minorHAnsi"/>
                <w:b/>
              </w:rPr>
              <w:tab/>
              <w:t xml:space="preserve"> </w:t>
            </w:r>
          </w:p>
          <w:p w:rsidR="00C542BE" w:rsidRPr="005D74C1" w:rsidRDefault="00BB7B59" w:rsidP="00F658E6">
            <w:pPr>
              <w:tabs>
                <w:tab w:val="center" w:pos="5149"/>
              </w:tabs>
              <w:spacing w:after="20" w:line="259" w:lineRule="auto"/>
              <w:ind w:left="0" w:firstLine="0"/>
              <w:rPr>
                <w:rFonts w:asciiTheme="minorHAnsi" w:hAnsiTheme="minorHAnsi"/>
              </w:rPr>
            </w:pPr>
            <w:r w:rsidRPr="005D74C1">
              <w:rPr>
                <w:rFonts w:asciiTheme="minorHAnsi" w:hAnsiTheme="minorHAnsi"/>
                <w:b/>
              </w:rPr>
              <w:t xml:space="preserve">If ‘No’ state reason: </w:t>
            </w:r>
          </w:p>
          <w:p w:rsidR="00C542BE" w:rsidRPr="005D74C1" w:rsidRDefault="00BB7B59">
            <w:pPr>
              <w:spacing w:after="0" w:line="259" w:lineRule="auto"/>
              <w:ind w:left="108"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4787"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4787"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4787"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4787"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4787" w:firstLine="0"/>
              <w:rPr>
                <w:rFonts w:asciiTheme="minorHAnsi" w:hAnsiTheme="minorHAnsi"/>
              </w:rPr>
            </w:pPr>
            <w:r w:rsidRPr="005D74C1">
              <w:rPr>
                <w:rFonts w:asciiTheme="minorHAnsi" w:hAnsiTheme="minorHAnsi"/>
                <w:b/>
              </w:rPr>
              <w:t xml:space="preserve"> </w:t>
            </w:r>
          </w:p>
        </w:tc>
        <w:tc>
          <w:tcPr>
            <w:tcW w:w="2314" w:type="dxa"/>
            <w:tcBorders>
              <w:top w:val="single" w:sz="4" w:space="0" w:color="000000"/>
              <w:left w:val="nil"/>
              <w:bottom w:val="single" w:sz="4" w:space="0" w:color="000000"/>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Yes  </w:t>
            </w:r>
          </w:p>
        </w:tc>
        <w:tc>
          <w:tcPr>
            <w:tcW w:w="1390" w:type="dxa"/>
            <w:tcBorders>
              <w:top w:val="single" w:sz="4" w:space="0" w:color="000000"/>
              <w:left w:val="nil"/>
              <w:bottom w:val="single" w:sz="4" w:space="0" w:color="000000"/>
              <w:right w:val="single" w:sz="4" w:space="0" w:color="000000"/>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No  </w:t>
            </w:r>
          </w:p>
        </w:tc>
      </w:tr>
      <w:tr w:rsidR="00535C5B" w:rsidRPr="005D74C1" w:rsidTr="00F658E6">
        <w:trPr>
          <w:trHeight w:val="1848"/>
        </w:trPr>
        <w:tc>
          <w:tcPr>
            <w:tcW w:w="9573" w:type="dxa"/>
            <w:gridSpan w:val="3"/>
            <w:tcBorders>
              <w:top w:val="single" w:sz="4" w:space="0" w:color="000000"/>
              <w:left w:val="single" w:sz="4" w:space="0" w:color="000000"/>
              <w:bottom w:val="single" w:sz="4" w:space="0" w:color="000000"/>
              <w:right w:val="single" w:sz="4" w:space="0" w:color="000000"/>
            </w:tcBorders>
          </w:tcPr>
          <w:p w:rsidR="00535C5B" w:rsidRPr="005D74C1" w:rsidRDefault="00535C5B" w:rsidP="00F658E6">
            <w:pPr>
              <w:spacing w:after="0" w:line="259" w:lineRule="auto"/>
              <w:ind w:left="0" w:firstLine="0"/>
              <w:jc w:val="both"/>
              <w:rPr>
                <w:rFonts w:asciiTheme="minorHAnsi" w:hAnsiTheme="minorHAnsi"/>
              </w:rPr>
            </w:pPr>
            <w:r w:rsidRPr="005D74C1">
              <w:rPr>
                <w:rFonts w:asciiTheme="minorHAnsi" w:hAnsiTheme="minorHAnsi"/>
                <w:b/>
              </w:rPr>
              <w:t xml:space="preserve"> </w:t>
            </w:r>
            <w:r w:rsidR="00F658E6">
              <w:rPr>
                <w:rFonts w:asciiTheme="minorHAnsi" w:hAnsiTheme="minorHAnsi"/>
                <w:b/>
              </w:rPr>
              <w:t>D</w:t>
            </w:r>
            <w:r w:rsidRPr="005D74C1">
              <w:rPr>
                <w:rFonts w:asciiTheme="minorHAnsi" w:hAnsiTheme="minorHAnsi"/>
                <w:b/>
              </w:rPr>
              <w:t xml:space="preserve">ate &amp; time of report to the Designated Teacher: </w:t>
            </w:r>
          </w:p>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p>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p>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p>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p>
          <w:p w:rsidR="00535C5B" w:rsidRPr="005D74C1" w:rsidRDefault="00535C5B">
            <w:pPr>
              <w:spacing w:after="0" w:line="259" w:lineRule="auto"/>
              <w:ind w:left="108" w:firstLine="0"/>
              <w:rPr>
                <w:rFonts w:asciiTheme="minorHAnsi" w:hAnsiTheme="minorHAnsi"/>
              </w:rPr>
            </w:pPr>
            <w:r w:rsidRPr="005D74C1">
              <w:rPr>
                <w:rFonts w:asciiTheme="minorHAnsi" w:hAnsiTheme="minorHAnsi"/>
                <w:b/>
              </w:rPr>
              <w:t xml:space="preserve"> </w:t>
            </w:r>
          </w:p>
          <w:p w:rsidR="00535C5B" w:rsidRPr="005D74C1" w:rsidRDefault="00535C5B">
            <w:pPr>
              <w:spacing w:after="160" w:line="259" w:lineRule="auto"/>
              <w:ind w:left="0" w:firstLine="0"/>
              <w:rPr>
                <w:rFonts w:asciiTheme="minorHAnsi" w:hAnsiTheme="minorHAnsi"/>
              </w:rPr>
            </w:pPr>
            <w:r w:rsidRPr="005D74C1">
              <w:rPr>
                <w:rFonts w:asciiTheme="minorHAnsi" w:hAnsiTheme="minorHAnsi"/>
                <w:b/>
              </w:rPr>
              <w:t xml:space="preserve"> </w:t>
            </w:r>
          </w:p>
        </w:tc>
      </w:tr>
      <w:tr w:rsidR="00C542BE" w:rsidRPr="005D74C1" w:rsidTr="00535C5B">
        <w:trPr>
          <w:trHeight w:val="2311"/>
        </w:trPr>
        <w:tc>
          <w:tcPr>
            <w:tcW w:w="8183" w:type="dxa"/>
            <w:gridSpan w:val="2"/>
            <w:tcBorders>
              <w:top w:val="single" w:sz="4" w:space="0" w:color="000000"/>
              <w:left w:val="single" w:sz="4" w:space="0" w:color="000000"/>
              <w:bottom w:val="single" w:sz="4" w:space="0" w:color="000000"/>
              <w:right w:val="nil"/>
            </w:tcBorders>
          </w:tcPr>
          <w:p w:rsidR="00535C5B" w:rsidRDefault="00BB7B59" w:rsidP="00F658E6">
            <w:pPr>
              <w:spacing w:after="0" w:line="259" w:lineRule="auto"/>
              <w:ind w:left="108" w:firstLine="0"/>
              <w:rPr>
                <w:rFonts w:asciiTheme="minorHAnsi" w:hAnsiTheme="minorHAnsi"/>
                <w:b/>
              </w:rPr>
            </w:pPr>
            <w:r w:rsidRPr="005D74C1">
              <w:rPr>
                <w:rFonts w:asciiTheme="minorHAnsi" w:hAnsiTheme="minorHAnsi"/>
              </w:rPr>
              <w:t xml:space="preserve"> </w:t>
            </w:r>
            <w:r w:rsidRPr="005D74C1">
              <w:rPr>
                <w:rFonts w:asciiTheme="minorHAnsi" w:hAnsiTheme="minorHAnsi"/>
                <w:b/>
              </w:rPr>
              <w:t>Written note from staff member placed on pupil’s Child Protection file</w:t>
            </w:r>
          </w:p>
          <w:p w:rsidR="00C542BE" w:rsidRPr="005D74C1" w:rsidRDefault="00535C5B" w:rsidP="00535C5B">
            <w:pPr>
              <w:spacing w:after="0" w:line="277" w:lineRule="auto"/>
              <w:ind w:left="0" w:right="541" w:firstLine="0"/>
              <w:rPr>
                <w:rFonts w:asciiTheme="minorHAnsi" w:hAnsiTheme="minorHAnsi"/>
              </w:rPr>
            </w:pPr>
            <w:r>
              <w:rPr>
                <w:rFonts w:asciiTheme="minorHAnsi" w:hAnsiTheme="minorHAnsi"/>
                <w:b/>
              </w:rPr>
              <w:t xml:space="preserve">  If</w:t>
            </w:r>
            <w:r w:rsidR="00BB7B59" w:rsidRPr="005D74C1">
              <w:rPr>
                <w:rFonts w:asciiTheme="minorHAnsi" w:hAnsiTheme="minorHAnsi"/>
                <w:b/>
              </w:rPr>
              <w:t xml:space="preserve"> ‘No’ state reason: </w:t>
            </w:r>
          </w:p>
          <w:p w:rsidR="00C542BE" w:rsidRPr="005D74C1" w:rsidRDefault="00BB7B59" w:rsidP="00535C5B">
            <w:pPr>
              <w:spacing w:after="0" w:line="259" w:lineRule="auto"/>
              <w:ind w:left="881" w:firstLine="0"/>
              <w:jc w:val="center"/>
              <w:rPr>
                <w:rFonts w:asciiTheme="minorHAnsi" w:hAnsiTheme="minorHAnsi"/>
              </w:rPr>
            </w:pPr>
            <w:r w:rsidRPr="005D74C1">
              <w:rPr>
                <w:rFonts w:asciiTheme="minorHAnsi" w:hAnsiTheme="minorHAnsi"/>
                <w:b/>
              </w:rPr>
              <w:t xml:space="preserve">  </w:t>
            </w:r>
          </w:p>
        </w:tc>
        <w:tc>
          <w:tcPr>
            <w:tcW w:w="1390" w:type="dxa"/>
            <w:tcBorders>
              <w:top w:val="single" w:sz="4" w:space="0" w:color="000000"/>
              <w:left w:val="nil"/>
              <w:bottom w:val="single" w:sz="4" w:space="0" w:color="000000"/>
              <w:right w:val="single" w:sz="4" w:space="0" w:color="000000"/>
            </w:tcBorders>
          </w:tcPr>
          <w:p w:rsidR="00C542BE" w:rsidRPr="005D74C1" w:rsidRDefault="00535C5B" w:rsidP="00535C5B">
            <w:pPr>
              <w:spacing w:after="0" w:line="259" w:lineRule="auto"/>
              <w:ind w:left="0" w:firstLine="0"/>
              <w:jc w:val="center"/>
              <w:rPr>
                <w:rFonts w:asciiTheme="minorHAnsi" w:hAnsiTheme="minorHAnsi"/>
              </w:rPr>
            </w:pPr>
            <w:r>
              <w:rPr>
                <w:rFonts w:asciiTheme="minorHAnsi" w:hAnsiTheme="minorHAnsi"/>
                <w:b/>
              </w:rPr>
              <w:t>Yes/ No</w:t>
            </w:r>
          </w:p>
        </w:tc>
      </w:tr>
    </w:tbl>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ind w:left="10" w:right="235"/>
        <w:rPr>
          <w:rFonts w:asciiTheme="minorHAnsi" w:hAnsiTheme="minorHAnsi"/>
        </w:rPr>
      </w:pPr>
      <w:r w:rsidRPr="005D74C1">
        <w:rPr>
          <w:rFonts w:asciiTheme="minorHAnsi" w:hAnsiTheme="minorHAnsi"/>
        </w:rPr>
        <w:t xml:space="preserve">Name of staff member making the report:  </w:t>
      </w:r>
      <w:r w:rsidR="00535C5B">
        <w:rPr>
          <w:rFonts w:asciiTheme="minorHAnsi" w:hAnsiTheme="minorHAnsi"/>
        </w:rPr>
        <w:t xml:space="preserve">      </w:t>
      </w:r>
      <w:r w:rsidRPr="005D74C1">
        <w:rPr>
          <w:rFonts w:asciiTheme="minorHAnsi" w:hAnsiTheme="minorHAnsi"/>
        </w:rPr>
        <w:t xml:space="preserve">_________________________ </w:t>
      </w:r>
    </w:p>
    <w:p w:rsidR="00C542BE" w:rsidRPr="005D74C1" w:rsidRDefault="00BB7B59">
      <w:pPr>
        <w:spacing w:after="19"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tabs>
          <w:tab w:val="center" w:pos="2881"/>
          <w:tab w:val="center" w:pos="5072"/>
          <w:tab w:val="center" w:pos="8050"/>
        </w:tabs>
        <w:ind w:left="0" w:firstLine="0"/>
        <w:rPr>
          <w:rFonts w:asciiTheme="minorHAnsi" w:hAnsiTheme="minorHAnsi"/>
        </w:rPr>
      </w:pPr>
      <w:r w:rsidRPr="005D74C1">
        <w:rPr>
          <w:rFonts w:asciiTheme="minorHAnsi" w:hAnsiTheme="minorHAnsi"/>
        </w:rPr>
        <w:t xml:space="preserve">Signature of Staff Member: </w:t>
      </w:r>
      <w:r w:rsidRPr="005D74C1">
        <w:rPr>
          <w:rFonts w:asciiTheme="minorHAnsi" w:hAnsiTheme="minorHAnsi"/>
        </w:rPr>
        <w:tab/>
        <w:t xml:space="preserve">  </w:t>
      </w:r>
      <w:r w:rsidRPr="005D74C1">
        <w:rPr>
          <w:rFonts w:asciiTheme="minorHAnsi" w:hAnsiTheme="minorHAnsi"/>
        </w:rPr>
        <w:tab/>
        <w:t xml:space="preserve"> __________________________ </w:t>
      </w:r>
      <w:r w:rsidRPr="005D74C1">
        <w:rPr>
          <w:rFonts w:asciiTheme="minorHAnsi" w:hAnsiTheme="minorHAnsi"/>
        </w:rPr>
        <w:tab/>
        <w:t xml:space="preserve">Date:  __________ </w:t>
      </w:r>
    </w:p>
    <w:p w:rsidR="00C542BE" w:rsidRPr="005D74C1" w:rsidRDefault="00BB7B59">
      <w:pPr>
        <w:spacing w:after="17" w:line="259" w:lineRule="auto"/>
        <w:ind w:left="0" w:firstLine="0"/>
        <w:rPr>
          <w:rFonts w:asciiTheme="minorHAnsi" w:hAnsiTheme="minorHAnsi"/>
        </w:rPr>
      </w:pPr>
      <w:r w:rsidRPr="005D74C1">
        <w:rPr>
          <w:rFonts w:asciiTheme="minorHAnsi" w:hAnsiTheme="minorHAnsi"/>
        </w:rPr>
        <w:t xml:space="preserve"> </w:t>
      </w:r>
    </w:p>
    <w:p w:rsidR="00C542BE" w:rsidRPr="005D74C1" w:rsidRDefault="00BB7B59">
      <w:pPr>
        <w:tabs>
          <w:tab w:val="center" w:pos="5073"/>
          <w:tab w:val="center" w:pos="8050"/>
        </w:tabs>
        <w:ind w:left="0" w:firstLine="0"/>
        <w:rPr>
          <w:rFonts w:asciiTheme="minorHAnsi" w:hAnsiTheme="minorHAnsi"/>
        </w:rPr>
      </w:pPr>
      <w:r w:rsidRPr="005D74C1">
        <w:rPr>
          <w:rFonts w:asciiTheme="minorHAnsi" w:hAnsiTheme="minorHAnsi"/>
        </w:rPr>
        <w:t xml:space="preserve">Signature of Designated Teacher: </w:t>
      </w:r>
      <w:r w:rsidRPr="005D74C1">
        <w:rPr>
          <w:rFonts w:asciiTheme="minorHAnsi" w:hAnsiTheme="minorHAnsi"/>
        </w:rPr>
        <w:tab/>
        <w:t xml:space="preserve"> __________________________ </w:t>
      </w:r>
      <w:r w:rsidRPr="005D74C1">
        <w:rPr>
          <w:rFonts w:asciiTheme="minorHAnsi" w:hAnsiTheme="minorHAnsi"/>
        </w:rPr>
        <w:tab/>
        <w:t xml:space="preserve">Date:  __________         </w:t>
      </w:r>
      <w:r w:rsidRPr="005D74C1">
        <w:rPr>
          <w:rFonts w:asciiTheme="minorHAnsi" w:hAnsiTheme="minorHAnsi"/>
          <w:b/>
        </w:rPr>
        <w:t xml:space="preserve"> </w:t>
      </w:r>
    </w:p>
    <w:p w:rsidR="00C542BE" w:rsidRPr="005D74C1" w:rsidRDefault="00BB7B59">
      <w:pPr>
        <w:spacing w:after="0" w:line="259" w:lineRule="auto"/>
        <w:ind w:left="0" w:right="179" w:firstLine="0"/>
        <w:jc w:val="center"/>
        <w:rPr>
          <w:rFonts w:asciiTheme="minorHAnsi" w:hAnsiTheme="minorHAnsi"/>
        </w:rPr>
      </w:pPr>
      <w:r w:rsidRPr="005D74C1">
        <w:rPr>
          <w:rFonts w:asciiTheme="minorHAnsi" w:hAnsiTheme="minorHAnsi"/>
          <w:b/>
        </w:rPr>
        <w:t xml:space="preserve"> </w:t>
      </w:r>
    </w:p>
    <w:p w:rsidR="00C542BE" w:rsidRPr="005D74C1" w:rsidRDefault="00BB7B59">
      <w:pPr>
        <w:spacing w:after="96" w:line="259" w:lineRule="auto"/>
        <w:ind w:left="720" w:firstLine="0"/>
        <w:rPr>
          <w:rFonts w:asciiTheme="minorHAnsi" w:hAnsiTheme="minorHAnsi"/>
        </w:rPr>
      </w:pPr>
      <w:r w:rsidRPr="005D74C1">
        <w:rPr>
          <w:rFonts w:asciiTheme="minorHAnsi" w:hAnsiTheme="minorHAnsi"/>
          <w:b/>
        </w:rPr>
        <w:t xml:space="preserve"> </w:t>
      </w:r>
    </w:p>
    <w:p w:rsidR="00C542BE" w:rsidRPr="005D74C1" w:rsidRDefault="00BB7B59">
      <w:pPr>
        <w:spacing w:after="98" w:line="259" w:lineRule="auto"/>
        <w:ind w:left="720" w:firstLine="0"/>
        <w:rPr>
          <w:rFonts w:asciiTheme="minorHAnsi" w:hAnsiTheme="minorHAnsi"/>
        </w:rPr>
      </w:pPr>
      <w:r w:rsidRPr="005D74C1">
        <w:rPr>
          <w:rFonts w:asciiTheme="minorHAnsi" w:hAnsiTheme="minorHAnsi"/>
          <w:b/>
        </w:rPr>
        <w:t xml:space="preserve"> </w:t>
      </w:r>
    </w:p>
    <w:p w:rsidR="00C542BE" w:rsidRPr="005D74C1" w:rsidRDefault="00BB7B59">
      <w:pPr>
        <w:spacing w:after="98" w:line="259" w:lineRule="auto"/>
        <w:ind w:left="720" w:firstLine="0"/>
        <w:rPr>
          <w:rFonts w:asciiTheme="minorHAnsi" w:hAnsiTheme="minorHAnsi"/>
        </w:rPr>
      </w:pPr>
      <w:r w:rsidRPr="005D74C1">
        <w:rPr>
          <w:rFonts w:asciiTheme="minorHAnsi" w:hAnsiTheme="minorHAnsi"/>
          <w:b/>
        </w:rPr>
        <w:t xml:space="preserve"> </w:t>
      </w:r>
    </w:p>
    <w:p w:rsidR="00C542BE" w:rsidRPr="005D74C1" w:rsidRDefault="00BB7B59">
      <w:pPr>
        <w:spacing w:after="98" w:line="259" w:lineRule="auto"/>
        <w:ind w:left="720" w:firstLine="0"/>
        <w:rPr>
          <w:rFonts w:asciiTheme="minorHAnsi" w:hAnsiTheme="minorHAnsi"/>
        </w:rPr>
      </w:pPr>
      <w:r w:rsidRPr="005D74C1">
        <w:rPr>
          <w:rFonts w:asciiTheme="minorHAnsi" w:hAnsiTheme="minorHAnsi"/>
          <w:b/>
        </w:rPr>
        <w:t xml:space="preserve"> </w:t>
      </w:r>
    </w:p>
    <w:p w:rsidR="00C542BE" w:rsidRPr="005D74C1" w:rsidRDefault="00C542BE" w:rsidP="00535C5B">
      <w:pPr>
        <w:spacing w:after="96" w:line="259" w:lineRule="auto"/>
        <w:ind w:left="720" w:firstLine="0"/>
        <w:rPr>
          <w:rFonts w:asciiTheme="minorHAnsi" w:hAnsiTheme="minorHAnsi"/>
        </w:rPr>
      </w:pPr>
    </w:p>
    <w:p w:rsidR="00C542BE" w:rsidRPr="005D74C1" w:rsidRDefault="00C542BE" w:rsidP="00342547">
      <w:pPr>
        <w:spacing w:after="0" w:line="259" w:lineRule="auto"/>
        <w:ind w:left="0" w:firstLine="0"/>
        <w:jc w:val="center"/>
        <w:rPr>
          <w:rFonts w:asciiTheme="minorHAnsi" w:hAnsiTheme="minorHAnsi"/>
        </w:rPr>
      </w:pPr>
    </w:p>
    <w:p w:rsidR="00C542BE" w:rsidRPr="005D74C1" w:rsidRDefault="00BB7B59" w:rsidP="00342547">
      <w:pPr>
        <w:pStyle w:val="Heading2"/>
        <w:spacing w:after="0"/>
        <w:ind w:right="220"/>
        <w:jc w:val="center"/>
        <w:rPr>
          <w:rFonts w:asciiTheme="minorHAnsi" w:hAnsiTheme="minorHAnsi"/>
        </w:rPr>
      </w:pPr>
      <w:r w:rsidRPr="005D74C1">
        <w:rPr>
          <w:rFonts w:asciiTheme="minorHAnsi" w:hAnsiTheme="minorHAnsi"/>
          <w:sz w:val="28"/>
          <w:u w:val="none"/>
        </w:rPr>
        <w:t>APPENDIX 2</w:t>
      </w:r>
    </w:p>
    <w:p w:rsidR="00C542BE" w:rsidRPr="005D74C1" w:rsidRDefault="00BB7B59">
      <w:pPr>
        <w:spacing w:after="0" w:line="259" w:lineRule="auto"/>
        <w:ind w:left="0" w:right="178" w:firstLine="0"/>
        <w:jc w:val="center"/>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C542BE">
      <w:pPr>
        <w:spacing w:after="130" w:line="259" w:lineRule="auto"/>
        <w:ind w:left="0" w:firstLine="0"/>
        <w:rPr>
          <w:rFonts w:asciiTheme="minorHAnsi" w:hAnsiTheme="minorHAnsi"/>
        </w:rPr>
      </w:pPr>
    </w:p>
    <w:p w:rsidR="00C542BE" w:rsidRPr="005D74C1" w:rsidRDefault="002A7EEB">
      <w:pPr>
        <w:spacing w:after="0" w:line="259" w:lineRule="auto"/>
        <w:ind w:left="406" w:firstLine="0"/>
        <w:rPr>
          <w:rFonts w:asciiTheme="minorHAnsi" w:hAnsiTheme="minorHAnsi"/>
        </w:rPr>
      </w:pPr>
      <w:r>
        <w:rPr>
          <w:rFonts w:asciiTheme="minorHAnsi" w:hAnsiTheme="minorHAnsi"/>
          <w:b/>
          <w:sz w:val="36"/>
        </w:rPr>
        <w:t xml:space="preserve">         </w:t>
      </w:r>
      <w:r w:rsidR="00BB7B59" w:rsidRPr="005D74C1">
        <w:rPr>
          <w:rFonts w:asciiTheme="minorHAnsi" w:hAnsiTheme="minorHAnsi"/>
          <w:b/>
          <w:sz w:val="36"/>
          <w:u w:val="single" w:color="000000"/>
        </w:rPr>
        <w:t>CHILD PROTECTION/SAFEGUARDING CHILDREN</w:t>
      </w:r>
      <w:r w:rsidR="00BB7B59" w:rsidRPr="005D74C1">
        <w:rPr>
          <w:rFonts w:asciiTheme="minorHAnsi" w:eastAsia="Times New Roman" w:hAnsiTheme="minorHAnsi" w:cs="Times New Roman"/>
          <w:sz w:val="36"/>
          <w:vertAlign w:val="subscript"/>
        </w:rPr>
        <w:t xml:space="preserve"> </w:t>
      </w:r>
    </w:p>
    <w:p w:rsidR="00C542BE" w:rsidRPr="005D74C1" w:rsidRDefault="00BB7B59">
      <w:pPr>
        <w:spacing w:after="74" w:line="259" w:lineRule="auto"/>
        <w:ind w:left="0" w:right="179" w:firstLine="0"/>
        <w:jc w:val="center"/>
        <w:rPr>
          <w:rFonts w:asciiTheme="minorHAnsi" w:hAnsiTheme="minorHAnsi"/>
        </w:rPr>
      </w:pPr>
      <w:r w:rsidRPr="005D74C1">
        <w:rPr>
          <w:rFonts w:asciiTheme="minorHAnsi" w:hAnsiTheme="minorHAnsi"/>
          <w:b/>
        </w:rPr>
        <w:t xml:space="preserve"> </w:t>
      </w:r>
    </w:p>
    <w:p w:rsidR="00C542BE" w:rsidRPr="005D74C1" w:rsidRDefault="002A7EEB">
      <w:pPr>
        <w:spacing w:after="0" w:line="259" w:lineRule="auto"/>
        <w:ind w:left="226" w:firstLine="0"/>
        <w:rPr>
          <w:rFonts w:asciiTheme="minorHAnsi" w:hAnsiTheme="minorHAnsi"/>
        </w:rPr>
      </w:pPr>
      <w:r>
        <w:rPr>
          <w:rFonts w:asciiTheme="minorHAnsi" w:hAnsiTheme="minorHAnsi"/>
          <w:b/>
          <w:sz w:val="30"/>
        </w:rPr>
        <w:t xml:space="preserve">        </w:t>
      </w:r>
      <w:r w:rsidR="00BB7B59" w:rsidRPr="005D74C1">
        <w:rPr>
          <w:rFonts w:asciiTheme="minorHAnsi" w:hAnsiTheme="minorHAnsi"/>
          <w:b/>
          <w:sz w:val="30"/>
        </w:rPr>
        <w:t xml:space="preserve">How a parent/carer can raise a concern about child protection. </w:t>
      </w:r>
    </w:p>
    <w:p w:rsidR="00C542BE" w:rsidRDefault="00CA47EC">
      <w:pPr>
        <w:spacing w:after="0" w:line="259" w:lineRule="auto"/>
        <w:ind w:left="0" w:firstLine="0"/>
        <w:rPr>
          <w:rFonts w:asciiTheme="minorHAnsi" w:hAnsiTheme="minorHAnsi"/>
        </w:rPr>
      </w:pPr>
      <w:r>
        <w:rPr>
          <w:rFonts w:asciiTheme="minorHAnsi" w:eastAsia="Calibri" w:hAnsiTheme="minorHAnsi" w:cs="Calibri"/>
          <w:noProof/>
          <w:sz w:val="22"/>
        </w:rPr>
        <mc:AlternateContent>
          <mc:Choice Requires="wps">
            <w:drawing>
              <wp:anchor distT="0" distB="0" distL="114300" distR="114300" simplePos="0" relativeHeight="251660288" behindDoc="0" locked="0" layoutInCell="1" allowOverlap="1">
                <wp:simplePos x="0" y="0"/>
                <wp:positionH relativeFrom="column">
                  <wp:posOffset>1475105</wp:posOffset>
                </wp:positionH>
                <wp:positionV relativeFrom="paragraph">
                  <wp:posOffset>2957195</wp:posOffset>
                </wp:positionV>
                <wp:extent cx="3019425" cy="456553"/>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3019425" cy="456553"/>
                        </a:xfrm>
                        <a:prstGeom prst="rect">
                          <a:avLst/>
                        </a:prstGeom>
                        <a:noFill/>
                        <a:ln w="6350">
                          <a:noFill/>
                        </a:ln>
                      </wps:spPr>
                      <wps:txbx>
                        <w:txbxContent>
                          <w:p w:rsidR="00CA47EC" w:rsidRDefault="00CA47EC">
                            <w:pPr>
                              <w:ind w:left="0"/>
                            </w:pPr>
                            <w:r>
                              <w:t>If I am still concerned I can write to the Chairman of the Bo</w:t>
                            </w:r>
                            <w:r w:rsidR="00B67F30">
                              <w:t>ard of Governors, Mr T McCracken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6.15pt;margin-top:232.85pt;width:237.75pt;height:3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" filled="f" stroked="f" strokeweight=".5pt">
                <v:textbox>
                  <w:txbxContent>
                    <w:p w:rsidR="00CA47EC" w:rsidRDefault="00CA47EC">
                      <w:pPr>
                        <w:ind w:left="0"/>
                      </w:pPr>
                      <w:r>
                        <w:t>If I am still concerned I can write to the Chairman of the Bo</w:t>
                      </w:r>
                      <w:r w:rsidR="00B67F30">
                        <w:t>ard of Governors, Mr T McCracken</w:t>
                      </w:r>
                    </w:p>
                  </w:txbxContent>
                </v:textbox>
              </v:shape>
            </w:pict>
          </mc:Fallback>
        </mc:AlternateContent>
      </w:r>
      <w:r w:rsidR="00AA4323">
        <w:rPr>
          <w:rFonts w:asciiTheme="minorHAnsi" w:eastAsia="Calibri" w:hAnsiTheme="minorHAnsi" w:cs="Calibri"/>
          <w:noProof/>
          <w:sz w:val="22"/>
        </w:rPr>
        <mc:AlternateContent>
          <mc:Choice Requires="wps">
            <w:drawing>
              <wp:anchor distT="0" distB="0" distL="114300" distR="114300" simplePos="0" relativeHeight="251659264" behindDoc="0" locked="0" layoutInCell="1" allowOverlap="1">
                <wp:simplePos x="0" y="0"/>
                <wp:positionH relativeFrom="column">
                  <wp:posOffset>2008505</wp:posOffset>
                </wp:positionH>
                <wp:positionV relativeFrom="paragraph">
                  <wp:posOffset>114300</wp:posOffset>
                </wp:positionV>
                <wp:extent cx="1809750" cy="403860"/>
                <wp:effectExtent l="0" t="0" r="19050" b="15240"/>
                <wp:wrapNone/>
                <wp:docPr id="1" name="Text Box 1"/>
                <wp:cNvGraphicFramePr/>
                <a:graphic xmlns:a="http://schemas.openxmlformats.org/drawingml/2006/main">
                  <a:graphicData uri="http://schemas.microsoft.com/office/word/2010/wordprocessingShape">
                    <wps:wsp>
                      <wps:cNvSpPr txBox="1"/>
                      <wps:spPr>
                        <a:xfrm>
                          <a:off x="0" y="0"/>
                          <a:ext cx="1809750" cy="403860"/>
                        </a:xfrm>
                        <a:prstGeom prst="rect">
                          <a:avLst/>
                        </a:prstGeom>
                        <a:solidFill>
                          <a:srgbClr val="3399FF"/>
                        </a:solidFill>
                        <a:ln w="6350">
                          <a:solidFill>
                            <a:prstClr val="black"/>
                          </a:solidFill>
                        </a:ln>
                      </wps:spPr>
                      <wps:txbx>
                        <w:txbxContent>
                          <w:p w:rsidR="00041C83" w:rsidRDefault="00041C83" w:rsidP="00AA4323">
                            <w:pPr>
                              <w:ind w:left="0"/>
                              <w:jc w:val="center"/>
                            </w:pPr>
                            <w:r>
                              <w:t>I have concerns about a child’s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Text Box 1" o:spid="_x0000_s1027" type="#_x0000_t202" style="position:absolute;margin-left:158.15pt;margin-top:9pt;width:142.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" fillcolor="#39f" strokeweight=".5pt">
                <v:textbox>
                  <w:txbxContent>
                    <w:p w:rsidR="00041C83" w:rsidRDefault="00041C83" w:rsidP="00AA4323">
                      <w:pPr>
                        <w:ind w:left="0"/>
                        <w:jc w:val="center"/>
                      </w:pPr>
                      <w:r>
                        <w:t>I have concerns about a child’s safety</w:t>
                      </w:r>
                    </w:p>
                  </w:txbxContent>
                </v:textbox>
              </v:shape>
            </w:pict>
          </mc:Fallback>
        </mc:AlternateContent>
      </w:r>
      <w:r w:rsidR="00BB7B59" w:rsidRPr="005D74C1">
        <w:rPr>
          <w:rFonts w:asciiTheme="minorHAnsi" w:eastAsia="Calibri" w:hAnsiTheme="minorHAnsi" w:cs="Calibri"/>
          <w:noProof/>
          <w:sz w:val="22"/>
        </w:rPr>
        <mc:AlternateContent>
          <mc:Choice Requires="wpg">
            <w:drawing>
              <wp:inline distT="0" distB="0" distL="0" distR="0">
                <wp:extent cx="5311799" cy="6202529"/>
                <wp:effectExtent l="0" t="0" r="0" b="27305"/>
                <wp:docPr id="57418" name="Group 57418"/>
                <wp:cNvGraphicFramePr/>
                <a:graphic xmlns:a="http://schemas.openxmlformats.org/drawingml/2006/main">
                  <a:graphicData uri="http://schemas.microsoft.com/office/word/2010/wordprocessingGroup">
                    <wpg:wgp>
                      <wpg:cNvGrpSpPr/>
                      <wpg:grpSpPr>
                        <a:xfrm>
                          <a:off x="0" y="0"/>
                          <a:ext cx="5311799" cy="6202529"/>
                          <a:chOff x="0" y="0"/>
                          <a:chExt cx="5236159" cy="6297448"/>
                        </a:xfrm>
                      </wpg:grpSpPr>
                      <wps:wsp>
                        <wps:cNvPr id="5470" name="Rectangle 5470"/>
                        <wps:cNvSpPr/>
                        <wps:spPr>
                          <a:xfrm>
                            <a:off x="0" y="0"/>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1" name="Rectangle 5471"/>
                        <wps:cNvSpPr/>
                        <wps:spPr>
                          <a:xfrm>
                            <a:off x="0" y="175260"/>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2" name="Rectangle 5472"/>
                        <wps:cNvSpPr/>
                        <wps:spPr>
                          <a:xfrm>
                            <a:off x="0" y="350520"/>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3" name="Rectangle 5473"/>
                        <wps:cNvSpPr/>
                        <wps:spPr>
                          <a:xfrm>
                            <a:off x="0" y="52616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4" name="Rectangle 5474"/>
                        <wps:cNvSpPr/>
                        <wps:spPr>
                          <a:xfrm>
                            <a:off x="0" y="70142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5" name="Rectangle 5475"/>
                        <wps:cNvSpPr/>
                        <wps:spPr>
                          <a:xfrm>
                            <a:off x="0" y="87668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6" name="Rectangle 5476"/>
                        <wps:cNvSpPr/>
                        <wps:spPr>
                          <a:xfrm>
                            <a:off x="0" y="105194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7" name="Rectangle 5477"/>
                        <wps:cNvSpPr/>
                        <wps:spPr>
                          <a:xfrm>
                            <a:off x="0" y="1227201"/>
                            <a:ext cx="50673" cy="224381"/>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8" name="Rectangle 5478"/>
                        <wps:cNvSpPr/>
                        <wps:spPr>
                          <a:xfrm>
                            <a:off x="0" y="140246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79" name="Rectangle 5479"/>
                        <wps:cNvSpPr/>
                        <wps:spPr>
                          <a:xfrm>
                            <a:off x="0" y="157772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0" name="Rectangle 5480"/>
                        <wps:cNvSpPr/>
                        <wps:spPr>
                          <a:xfrm>
                            <a:off x="0" y="175298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1" name="Rectangle 5481"/>
                        <wps:cNvSpPr/>
                        <wps:spPr>
                          <a:xfrm>
                            <a:off x="0" y="192824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2" name="Rectangle 5482"/>
                        <wps:cNvSpPr/>
                        <wps:spPr>
                          <a:xfrm>
                            <a:off x="0" y="2103502"/>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3" name="Rectangle 5483"/>
                        <wps:cNvSpPr/>
                        <wps:spPr>
                          <a:xfrm>
                            <a:off x="0" y="227876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4" name="Rectangle 5484"/>
                        <wps:cNvSpPr/>
                        <wps:spPr>
                          <a:xfrm>
                            <a:off x="0" y="245402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5" name="Rectangle 5485"/>
                        <wps:cNvSpPr/>
                        <wps:spPr>
                          <a:xfrm>
                            <a:off x="0" y="262928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6" name="Rectangle 5486"/>
                        <wps:cNvSpPr/>
                        <wps:spPr>
                          <a:xfrm>
                            <a:off x="0" y="2804541"/>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7" name="Rectangle 5487"/>
                        <wps:cNvSpPr/>
                        <wps:spPr>
                          <a:xfrm>
                            <a:off x="0" y="2980055"/>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8" name="Rectangle 5488"/>
                        <wps:cNvSpPr/>
                        <wps:spPr>
                          <a:xfrm>
                            <a:off x="0" y="3155315"/>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89" name="Rectangle 5489"/>
                        <wps:cNvSpPr/>
                        <wps:spPr>
                          <a:xfrm>
                            <a:off x="0" y="3331490"/>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0" name="Rectangle 5490"/>
                        <wps:cNvSpPr/>
                        <wps:spPr>
                          <a:xfrm>
                            <a:off x="0" y="359514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1" name="Rectangle 5491"/>
                        <wps:cNvSpPr/>
                        <wps:spPr>
                          <a:xfrm>
                            <a:off x="0" y="393194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2" name="Rectangle 5492"/>
                        <wps:cNvSpPr/>
                        <wps:spPr>
                          <a:xfrm>
                            <a:off x="457200" y="4195598"/>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3" name="Rectangle 5493"/>
                        <wps:cNvSpPr/>
                        <wps:spPr>
                          <a:xfrm>
                            <a:off x="457200" y="4457726"/>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4" name="Rectangle 5494"/>
                        <wps:cNvSpPr/>
                        <wps:spPr>
                          <a:xfrm>
                            <a:off x="457200" y="4963693"/>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5" name="Rectangle 5495"/>
                        <wps:cNvSpPr/>
                        <wps:spPr>
                          <a:xfrm>
                            <a:off x="457200" y="5227346"/>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6" name="Rectangle 5496"/>
                        <wps:cNvSpPr/>
                        <wps:spPr>
                          <a:xfrm>
                            <a:off x="457200" y="548985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7" name="Rectangle 5497"/>
                        <wps:cNvSpPr/>
                        <wps:spPr>
                          <a:xfrm>
                            <a:off x="457200" y="5753507"/>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498" name="Rectangle 5498"/>
                        <wps:cNvSpPr/>
                        <wps:spPr>
                          <a:xfrm>
                            <a:off x="457200" y="601563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503" name="Shape 5503"/>
                        <wps:cNvSpPr/>
                        <wps:spPr>
                          <a:xfrm>
                            <a:off x="1370787" y="2901468"/>
                            <a:ext cx="3124200" cy="616585"/>
                          </a:xfrm>
                          <a:custGeom>
                            <a:avLst/>
                            <a:gdLst/>
                            <a:ahLst/>
                            <a:cxnLst/>
                            <a:rect l="0" t="0" r="0" b="0"/>
                            <a:pathLst>
                              <a:path w="3124200" h="616585">
                                <a:moveTo>
                                  <a:pt x="102743" y="0"/>
                                </a:moveTo>
                                <a:lnTo>
                                  <a:pt x="3021457" y="0"/>
                                </a:lnTo>
                                <a:cubicBezTo>
                                  <a:pt x="3078226" y="0"/>
                                  <a:pt x="3124200" y="45974"/>
                                  <a:pt x="3124200" y="102743"/>
                                </a:cubicBezTo>
                                <a:lnTo>
                                  <a:pt x="3124200" y="513842"/>
                                </a:lnTo>
                                <a:cubicBezTo>
                                  <a:pt x="3124200" y="570611"/>
                                  <a:pt x="3078226" y="616585"/>
                                  <a:pt x="3021457" y="616585"/>
                                </a:cubicBezTo>
                                <a:lnTo>
                                  <a:pt x="102743" y="616585"/>
                                </a:lnTo>
                                <a:cubicBezTo>
                                  <a:pt x="45974" y="616585"/>
                                  <a:pt x="0" y="570611"/>
                                  <a:pt x="0" y="513842"/>
                                </a:cubicBezTo>
                                <a:lnTo>
                                  <a:pt x="0" y="102743"/>
                                </a:lnTo>
                                <a:cubicBezTo>
                                  <a:pt x="0" y="45974"/>
                                  <a:pt x="45974" y="0"/>
                                  <a:pt x="102743" y="0"/>
                                </a:cubicBezTo>
                                <a:close/>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5504" name="Shape 5504"/>
                        <wps:cNvSpPr/>
                        <wps:spPr>
                          <a:xfrm>
                            <a:off x="1370787" y="2901468"/>
                            <a:ext cx="3124200" cy="616585"/>
                          </a:xfrm>
                          <a:custGeom>
                            <a:avLst/>
                            <a:gdLst/>
                            <a:ahLst/>
                            <a:cxnLst/>
                            <a:rect l="0" t="0" r="0" b="0"/>
                            <a:pathLst>
                              <a:path w="3124200" h="616585">
                                <a:moveTo>
                                  <a:pt x="102743" y="0"/>
                                </a:moveTo>
                                <a:cubicBezTo>
                                  <a:pt x="45974" y="0"/>
                                  <a:pt x="0" y="45974"/>
                                  <a:pt x="0" y="102743"/>
                                </a:cubicBezTo>
                                <a:lnTo>
                                  <a:pt x="0" y="513842"/>
                                </a:lnTo>
                                <a:cubicBezTo>
                                  <a:pt x="0" y="570611"/>
                                  <a:pt x="45974" y="616585"/>
                                  <a:pt x="102743" y="616585"/>
                                </a:cubicBezTo>
                                <a:lnTo>
                                  <a:pt x="3021457" y="616585"/>
                                </a:lnTo>
                                <a:cubicBezTo>
                                  <a:pt x="3078226" y="616585"/>
                                  <a:pt x="3124200" y="570611"/>
                                  <a:pt x="3124200" y="513842"/>
                                </a:cubicBezTo>
                                <a:lnTo>
                                  <a:pt x="3124200" y="102743"/>
                                </a:lnTo>
                                <a:cubicBezTo>
                                  <a:pt x="3124200" y="45974"/>
                                  <a:pt x="3078226" y="0"/>
                                  <a:pt x="302145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08" name="Rectangle 5508"/>
                        <wps:cNvSpPr/>
                        <wps:spPr>
                          <a:xfrm>
                            <a:off x="4065092" y="3129384"/>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11" name="Shape 5511"/>
                        <wps:cNvSpPr/>
                        <wps:spPr>
                          <a:xfrm>
                            <a:off x="1761947" y="94768"/>
                            <a:ext cx="2178050" cy="454660"/>
                          </a:xfrm>
                          <a:custGeom>
                            <a:avLst/>
                            <a:gdLst/>
                            <a:ahLst/>
                            <a:cxnLst/>
                            <a:rect l="0" t="0" r="0" b="0"/>
                            <a:pathLst>
                              <a:path w="2178050" h="454660">
                                <a:moveTo>
                                  <a:pt x="75819" y="0"/>
                                </a:moveTo>
                                <a:lnTo>
                                  <a:pt x="2102231" y="0"/>
                                </a:lnTo>
                                <a:cubicBezTo>
                                  <a:pt x="2144141" y="0"/>
                                  <a:pt x="2178050" y="33909"/>
                                  <a:pt x="2178050" y="75819"/>
                                </a:cubicBezTo>
                                <a:lnTo>
                                  <a:pt x="2178050" y="378840"/>
                                </a:lnTo>
                                <a:cubicBezTo>
                                  <a:pt x="2178050" y="420750"/>
                                  <a:pt x="2144141" y="454660"/>
                                  <a:pt x="2102231" y="454660"/>
                                </a:cubicBezTo>
                                <a:lnTo>
                                  <a:pt x="75819" y="454660"/>
                                </a:lnTo>
                                <a:cubicBezTo>
                                  <a:pt x="33909" y="454660"/>
                                  <a:pt x="0" y="420750"/>
                                  <a:pt x="0" y="378840"/>
                                </a:cubicBezTo>
                                <a:lnTo>
                                  <a:pt x="0" y="75819"/>
                                </a:lnTo>
                                <a:cubicBezTo>
                                  <a:pt x="0" y="33909"/>
                                  <a:pt x="33909" y="0"/>
                                  <a:pt x="75819"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510" name="Rectangle 5510"/>
                        <wps:cNvSpPr/>
                        <wps:spPr>
                          <a:xfrm>
                            <a:off x="3457016" y="3274165"/>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512" name="Shape 5512"/>
                        <wps:cNvSpPr/>
                        <wps:spPr>
                          <a:xfrm>
                            <a:off x="1761947" y="94768"/>
                            <a:ext cx="2178050" cy="454660"/>
                          </a:xfrm>
                          <a:custGeom>
                            <a:avLst/>
                            <a:gdLst/>
                            <a:ahLst/>
                            <a:cxnLst/>
                            <a:rect l="0" t="0" r="0" b="0"/>
                            <a:pathLst>
                              <a:path w="2178050" h="454660">
                                <a:moveTo>
                                  <a:pt x="75819" y="0"/>
                                </a:moveTo>
                                <a:cubicBezTo>
                                  <a:pt x="33909" y="0"/>
                                  <a:pt x="0" y="33909"/>
                                  <a:pt x="0" y="75819"/>
                                </a:cubicBezTo>
                                <a:lnTo>
                                  <a:pt x="0" y="378840"/>
                                </a:lnTo>
                                <a:cubicBezTo>
                                  <a:pt x="0" y="420750"/>
                                  <a:pt x="33909" y="454660"/>
                                  <a:pt x="75819" y="454660"/>
                                </a:cubicBezTo>
                                <a:lnTo>
                                  <a:pt x="2102231" y="454660"/>
                                </a:lnTo>
                                <a:cubicBezTo>
                                  <a:pt x="2144141" y="454660"/>
                                  <a:pt x="2178050" y="420750"/>
                                  <a:pt x="2178050" y="378840"/>
                                </a:cubicBezTo>
                                <a:lnTo>
                                  <a:pt x="2178050" y="75819"/>
                                </a:lnTo>
                                <a:cubicBezTo>
                                  <a:pt x="2178050" y="33909"/>
                                  <a:pt x="2144141" y="0"/>
                                  <a:pt x="210223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16" name="Rectangle 5516"/>
                        <wps:cNvSpPr/>
                        <wps:spPr>
                          <a:xfrm>
                            <a:off x="3232734" y="31239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17" name="Shape 5517"/>
                        <wps:cNvSpPr/>
                        <wps:spPr>
                          <a:xfrm>
                            <a:off x="1761947" y="956463"/>
                            <a:ext cx="2178050" cy="359410"/>
                          </a:xfrm>
                          <a:custGeom>
                            <a:avLst/>
                            <a:gdLst/>
                            <a:ahLst/>
                            <a:cxnLst/>
                            <a:rect l="0" t="0" r="0" b="0"/>
                            <a:pathLst>
                              <a:path w="2178050" h="359410">
                                <a:moveTo>
                                  <a:pt x="59944" y="0"/>
                                </a:moveTo>
                                <a:lnTo>
                                  <a:pt x="2118106" y="0"/>
                                </a:lnTo>
                                <a:cubicBezTo>
                                  <a:pt x="2151253" y="0"/>
                                  <a:pt x="2178050" y="26797"/>
                                  <a:pt x="2178050" y="59944"/>
                                </a:cubicBezTo>
                                <a:lnTo>
                                  <a:pt x="2178050" y="299466"/>
                                </a:lnTo>
                                <a:cubicBezTo>
                                  <a:pt x="2178050" y="332613"/>
                                  <a:pt x="2151253" y="359410"/>
                                  <a:pt x="2118106" y="359410"/>
                                </a:cubicBezTo>
                                <a:lnTo>
                                  <a:pt x="59944" y="359410"/>
                                </a:lnTo>
                                <a:cubicBezTo>
                                  <a:pt x="26797" y="359410"/>
                                  <a:pt x="0" y="332613"/>
                                  <a:pt x="0" y="299466"/>
                                </a:cubicBezTo>
                                <a:lnTo>
                                  <a:pt x="0" y="59944"/>
                                </a:lnTo>
                                <a:cubicBezTo>
                                  <a:pt x="0" y="26797"/>
                                  <a:pt x="26797" y="0"/>
                                  <a:pt x="59944"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518" name="Shape 5518"/>
                        <wps:cNvSpPr/>
                        <wps:spPr>
                          <a:xfrm>
                            <a:off x="1761947" y="956463"/>
                            <a:ext cx="2178050" cy="359410"/>
                          </a:xfrm>
                          <a:custGeom>
                            <a:avLst/>
                            <a:gdLst/>
                            <a:ahLst/>
                            <a:cxnLst/>
                            <a:rect l="0" t="0" r="0" b="0"/>
                            <a:pathLst>
                              <a:path w="2178050" h="359410">
                                <a:moveTo>
                                  <a:pt x="59944" y="0"/>
                                </a:moveTo>
                                <a:cubicBezTo>
                                  <a:pt x="26797" y="0"/>
                                  <a:pt x="0" y="26797"/>
                                  <a:pt x="0" y="59944"/>
                                </a:cubicBezTo>
                                <a:lnTo>
                                  <a:pt x="0" y="299466"/>
                                </a:lnTo>
                                <a:cubicBezTo>
                                  <a:pt x="0" y="332613"/>
                                  <a:pt x="26797" y="359410"/>
                                  <a:pt x="59944" y="359410"/>
                                </a:cubicBezTo>
                                <a:lnTo>
                                  <a:pt x="2118106" y="359410"/>
                                </a:lnTo>
                                <a:cubicBezTo>
                                  <a:pt x="2151253" y="359410"/>
                                  <a:pt x="2178050" y="332613"/>
                                  <a:pt x="2178050" y="299466"/>
                                </a:cubicBezTo>
                                <a:lnTo>
                                  <a:pt x="2178050" y="59944"/>
                                </a:lnTo>
                                <a:cubicBezTo>
                                  <a:pt x="2178050" y="26797"/>
                                  <a:pt x="2151253" y="0"/>
                                  <a:pt x="21181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19" name="Rectangle 5519"/>
                        <wps:cNvSpPr/>
                        <wps:spPr>
                          <a:xfrm>
                            <a:off x="1894662" y="976747"/>
                            <a:ext cx="1981453" cy="319034"/>
                          </a:xfrm>
                          <a:prstGeom prst="rect">
                            <a:avLst/>
                          </a:prstGeom>
                          <a:ln>
                            <a:noFill/>
                          </a:ln>
                        </wps:spPr>
                        <wps:txbx>
                          <w:txbxContent>
                            <w:p w:rsidR="00041C83" w:rsidRDefault="00041C83">
                              <w:pPr>
                                <w:spacing w:after="160" w:line="259" w:lineRule="auto"/>
                                <w:ind w:left="0" w:firstLine="0"/>
                              </w:pPr>
                              <w:r>
                                <w:t>I can talk to my child’s teacher</w:t>
                              </w:r>
                            </w:p>
                          </w:txbxContent>
                        </wps:txbx>
                        <wps:bodyPr horzOverflow="overflow" vert="horz" lIns="0" tIns="0" rIns="0" bIns="0" rtlCol="0">
                          <a:noAutofit/>
                        </wps:bodyPr>
                      </wps:wsp>
                      <wps:wsp>
                        <wps:cNvPr id="5521" name="Rectangle 5521"/>
                        <wps:cNvSpPr/>
                        <wps:spPr>
                          <a:xfrm>
                            <a:off x="2959938" y="1022962"/>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23" name="Rectangle 5523"/>
                        <wps:cNvSpPr/>
                        <wps:spPr>
                          <a:xfrm>
                            <a:off x="3807537" y="1024733"/>
                            <a:ext cx="42058" cy="186236"/>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524" name="Shape 5524"/>
                        <wps:cNvSpPr/>
                        <wps:spPr>
                          <a:xfrm>
                            <a:off x="2820493" y="549428"/>
                            <a:ext cx="76200" cy="380365"/>
                          </a:xfrm>
                          <a:custGeom>
                            <a:avLst/>
                            <a:gdLst/>
                            <a:ahLst/>
                            <a:cxnLst/>
                            <a:rect l="0" t="0" r="0" b="0"/>
                            <a:pathLst>
                              <a:path w="76200" h="380365">
                                <a:moveTo>
                                  <a:pt x="31750" y="0"/>
                                </a:moveTo>
                                <a:lnTo>
                                  <a:pt x="44450" y="0"/>
                                </a:lnTo>
                                <a:lnTo>
                                  <a:pt x="44450" y="304165"/>
                                </a:lnTo>
                                <a:lnTo>
                                  <a:pt x="76200" y="304165"/>
                                </a:lnTo>
                                <a:lnTo>
                                  <a:pt x="38100" y="380365"/>
                                </a:lnTo>
                                <a:lnTo>
                                  <a:pt x="0" y="304165"/>
                                </a:lnTo>
                                <a:lnTo>
                                  <a:pt x="31750" y="304165"/>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1332687" y="1696238"/>
                            <a:ext cx="3124200" cy="750570"/>
                          </a:xfrm>
                          <a:custGeom>
                            <a:avLst/>
                            <a:gdLst/>
                            <a:ahLst/>
                            <a:cxnLst/>
                            <a:rect l="0" t="0" r="0" b="0"/>
                            <a:pathLst>
                              <a:path w="3124200" h="750570">
                                <a:moveTo>
                                  <a:pt x="125095" y="0"/>
                                </a:moveTo>
                                <a:lnTo>
                                  <a:pt x="2999105" y="0"/>
                                </a:lnTo>
                                <a:cubicBezTo>
                                  <a:pt x="3068193" y="0"/>
                                  <a:pt x="3124200" y="56007"/>
                                  <a:pt x="3124200" y="125095"/>
                                </a:cubicBezTo>
                                <a:lnTo>
                                  <a:pt x="3124200" y="625475"/>
                                </a:lnTo>
                                <a:cubicBezTo>
                                  <a:pt x="3124200" y="694563"/>
                                  <a:pt x="3068193" y="750570"/>
                                  <a:pt x="2999105" y="750570"/>
                                </a:cubicBezTo>
                                <a:lnTo>
                                  <a:pt x="125095" y="750570"/>
                                </a:lnTo>
                                <a:cubicBezTo>
                                  <a:pt x="56007" y="750570"/>
                                  <a:pt x="0" y="694563"/>
                                  <a:pt x="0" y="625475"/>
                                </a:cubicBezTo>
                                <a:lnTo>
                                  <a:pt x="0" y="125095"/>
                                </a:lnTo>
                                <a:cubicBezTo>
                                  <a:pt x="0" y="56007"/>
                                  <a:pt x="56007" y="0"/>
                                  <a:pt x="125095" y="0"/>
                                </a:cubicBezTo>
                                <a:close/>
                              </a:path>
                            </a:pathLst>
                          </a:custGeom>
                          <a:ln w="0" cap="rnd">
                            <a:solidFill>
                              <a:schemeClr val="accent5">
                                <a:lumMod val="60000"/>
                                <a:lumOff val="40000"/>
                              </a:schemeClr>
                            </a:solidFill>
                            <a:round/>
                          </a:ln>
                        </wps:spPr>
                        <wps:style>
                          <a:lnRef idx="0">
                            <a:srgbClr val="000000">
                              <a:alpha val="0"/>
                            </a:srgbClr>
                          </a:lnRef>
                          <a:fillRef idx="1">
                            <a:srgbClr val="8DB3E2"/>
                          </a:fillRef>
                          <a:effectRef idx="0">
                            <a:scrgbClr r="0" g="0" b="0"/>
                          </a:effectRef>
                          <a:fontRef idx="none"/>
                        </wps:style>
                        <wps:txbx>
                          <w:txbxContent>
                            <w:p w:rsidR="00041C83" w:rsidRDefault="00041C83" w:rsidP="00F658E6">
                              <w:pPr>
                                <w:ind w:left="0"/>
                                <w:jc w:val="center"/>
                              </w:pPr>
                              <w:r>
                                <w:t>oI</w:t>
                              </w:r>
                            </w:p>
                          </w:txbxContent>
                        </wps:txbx>
                        <wps:bodyPr/>
                      </wps:wsp>
                      <wps:wsp>
                        <wps:cNvPr id="5526" name="Shape 5526"/>
                        <wps:cNvSpPr/>
                        <wps:spPr>
                          <a:xfrm>
                            <a:off x="1332687" y="1696238"/>
                            <a:ext cx="3124200" cy="750570"/>
                          </a:xfrm>
                          <a:custGeom>
                            <a:avLst/>
                            <a:gdLst/>
                            <a:ahLst/>
                            <a:cxnLst/>
                            <a:rect l="0" t="0" r="0" b="0"/>
                            <a:pathLst>
                              <a:path w="3124200" h="750570">
                                <a:moveTo>
                                  <a:pt x="125095" y="0"/>
                                </a:moveTo>
                                <a:cubicBezTo>
                                  <a:pt x="56007" y="0"/>
                                  <a:pt x="0" y="56007"/>
                                  <a:pt x="0" y="125095"/>
                                </a:cubicBezTo>
                                <a:lnTo>
                                  <a:pt x="0" y="625475"/>
                                </a:lnTo>
                                <a:cubicBezTo>
                                  <a:pt x="0" y="694563"/>
                                  <a:pt x="56007" y="750570"/>
                                  <a:pt x="125095" y="750570"/>
                                </a:cubicBezTo>
                                <a:lnTo>
                                  <a:pt x="2999105" y="750570"/>
                                </a:lnTo>
                                <a:cubicBezTo>
                                  <a:pt x="3068193" y="750570"/>
                                  <a:pt x="3124200" y="694563"/>
                                  <a:pt x="3124200" y="625475"/>
                                </a:cubicBezTo>
                                <a:lnTo>
                                  <a:pt x="3124200" y="125095"/>
                                </a:lnTo>
                                <a:cubicBezTo>
                                  <a:pt x="3124200" y="56007"/>
                                  <a:pt x="3068193" y="0"/>
                                  <a:pt x="29991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27" name="Rectangle 5527"/>
                        <wps:cNvSpPr/>
                        <wps:spPr>
                          <a:xfrm>
                            <a:off x="1445955" y="1763406"/>
                            <a:ext cx="2891931" cy="605379"/>
                          </a:xfrm>
                          <a:prstGeom prst="rect">
                            <a:avLst/>
                          </a:prstGeom>
                          <a:ln>
                            <a:noFill/>
                          </a:ln>
                        </wps:spPr>
                        <wps:txbx>
                          <w:txbxContent>
                            <w:p w:rsidR="00041C83" w:rsidRDefault="00041C83">
                              <w:pPr>
                                <w:spacing w:after="160" w:line="259" w:lineRule="auto"/>
                                <w:ind w:left="0" w:firstLine="0"/>
                              </w:pPr>
                              <w:r>
                                <w:t>If I am still concerned I can speak to the Designated Teacher for Child Protection (</w:t>
                              </w:r>
                              <w:r w:rsidR="00CA47EC">
                                <w:t xml:space="preserve"> Mrs L Brown</w:t>
                              </w:r>
                              <w:r>
                                <w:t>) or the Deputy</w:t>
                              </w:r>
                              <w:r w:rsidR="00CA47EC">
                                <w:t xml:space="preserve"> De</w:t>
                              </w:r>
                              <w:r w:rsidR="00F804EA">
                                <w:t>signated Teacher ( Mrs L Mawhinney</w:t>
                              </w:r>
                              <w:r>
                                <w:t>)</w:t>
                              </w:r>
                            </w:p>
                          </w:txbxContent>
                        </wps:txbx>
                        <wps:bodyPr horzOverflow="overflow" vert="horz" lIns="0" tIns="0" rIns="0" bIns="0" rtlCol="0">
                          <a:noAutofit/>
                        </wps:bodyPr>
                      </wps:wsp>
                      <wps:wsp>
                        <wps:cNvPr id="5531" name="Rectangle 5531"/>
                        <wps:cNvSpPr/>
                        <wps:spPr>
                          <a:xfrm>
                            <a:off x="4183964" y="1929742"/>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33" name="Rectangle 5533"/>
                        <wps:cNvSpPr/>
                        <wps:spPr>
                          <a:xfrm>
                            <a:off x="3176346" y="2076046"/>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535" name="Rectangle 5535"/>
                        <wps:cNvSpPr/>
                        <wps:spPr>
                          <a:xfrm>
                            <a:off x="4234257" y="2076046"/>
                            <a:ext cx="46741" cy="187581"/>
                          </a:xfrm>
                          <a:prstGeom prst="rect">
                            <a:avLst/>
                          </a:prstGeom>
                          <a:ln>
                            <a:noFill/>
                          </a:ln>
                        </wps:spPr>
                        <wps:txbx>
                          <w:txbxContent>
                            <w:p w:rsidR="00041C83" w:rsidRDefault="00041C83">
                              <w:pPr>
                                <w:spacing w:after="160" w:line="259" w:lineRule="auto"/>
                                <w:ind w:left="0" w:firstLine="0"/>
                                <w:rPr>
                                  <w:color w:val="FF0000"/>
                                </w:rPr>
                              </w:pPr>
                              <w:r>
                                <w:rPr>
                                  <w:color w:val="FF0000"/>
                                </w:rPr>
                                <w:t xml:space="preserve"> </w:t>
                              </w:r>
                            </w:p>
                            <w:p w:rsidR="00B67F30" w:rsidRDefault="00B67F30">
                              <w:pPr>
                                <w:spacing w:after="160" w:line="259" w:lineRule="auto"/>
                                <w:ind w:left="0" w:firstLine="0"/>
                                <w:rPr>
                                  <w:color w:val="FF0000"/>
                                </w:rPr>
                              </w:pPr>
                            </w:p>
                            <w:p w:rsidR="00B67F30" w:rsidRDefault="00B67F30">
                              <w:pPr>
                                <w:spacing w:after="160" w:line="259" w:lineRule="auto"/>
                                <w:ind w:left="0" w:firstLine="0"/>
                              </w:pPr>
                              <w:r>
                                <w:rPr>
                                  <w:color w:val="FF0000"/>
                                </w:rPr>
                                <w:t>Designated GovernorDe</w:t>
                              </w:r>
                            </w:p>
                          </w:txbxContent>
                        </wps:txbx>
                        <wps:bodyPr horzOverflow="overflow" vert="horz" lIns="0" tIns="0" rIns="0" bIns="0" rtlCol="0">
                          <a:noAutofit/>
                        </wps:bodyPr>
                      </wps:wsp>
                      <wps:wsp>
                        <wps:cNvPr id="57401" name="Rectangle 57401"/>
                        <wps:cNvSpPr/>
                        <wps:spPr>
                          <a:xfrm>
                            <a:off x="2475306" y="2222351"/>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403" name="Rectangle 57403"/>
                        <wps:cNvSpPr/>
                        <wps:spPr>
                          <a:xfrm>
                            <a:off x="3973097" y="2222351"/>
                            <a:ext cx="56027" cy="187581"/>
                          </a:xfrm>
                          <a:prstGeom prst="rect">
                            <a:avLst/>
                          </a:prstGeom>
                          <a:ln>
                            <a:noFill/>
                          </a:ln>
                        </wps:spPr>
                        <wps:txbx>
                          <w:txbxContent>
                            <w:p w:rsidR="00041C83" w:rsidRDefault="00041C83">
                              <w:pPr>
                                <w:spacing w:after="160" w:line="259" w:lineRule="auto"/>
                                <w:ind w:left="0" w:firstLine="0"/>
                              </w:pPr>
                            </w:p>
                          </w:txbxContent>
                        </wps:txbx>
                        <wps:bodyPr horzOverflow="overflow" vert="horz" lIns="0" tIns="0" rIns="0" bIns="0" rtlCol="0">
                          <a:noAutofit/>
                        </wps:bodyPr>
                      </wps:wsp>
                      <wps:wsp>
                        <wps:cNvPr id="57402" name="Rectangle 57402"/>
                        <wps:cNvSpPr/>
                        <wps:spPr>
                          <a:xfrm>
                            <a:off x="3393009" y="2222351"/>
                            <a:ext cx="56027" cy="187581"/>
                          </a:xfrm>
                          <a:prstGeom prst="rect">
                            <a:avLst/>
                          </a:prstGeom>
                          <a:ln>
                            <a:noFill/>
                          </a:ln>
                        </wps:spPr>
                        <wps:txbx>
                          <w:txbxContent>
                            <w:p w:rsidR="00041C83" w:rsidRDefault="00041C83">
                              <w:pPr>
                                <w:spacing w:after="160" w:line="259" w:lineRule="auto"/>
                                <w:ind w:left="0" w:firstLine="0"/>
                              </w:pPr>
                            </w:p>
                          </w:txbxContent>
                        </wps:txbx>
                        <wps:bodyPr horzOverflow="overflow" vert="horz" lIns="0" tIns="0" rIns="0" bIns="0" rtlCol="0">
                          <a:noAutofit/>
                        </wps:bodyPr>
                      </wps:wsp>
                      <wps:wsp>
                        <wps:cNvPr id="5541" name="Shape 5541"/>
                        <wps:cNvSpPr/>
                        <wps:spPr>
                          <a:xfrm>
                            <a:off x="2820493" y="1315872"/>
                            <a:ext cx="76200" cy="380365"/>
                          </a:xfrm>
                          <a:custGeom>
                            <a:avLst/>
                            <a:gdLst/>
                            <a:ahLst/>
                            <a:cxnLst/>
                            <a:rect l="0" t="0" r="0" b="0"/>
                            <a:pathLst>
                              <a:path w="76200" h="380365">
                                <a:moveTo>
                                  <a:pt x="31750" y="0"/>
                                </a:moveTo>
                                <a:lnTo>
                                  <a:pt x="44450" y="0"/>
                                </a:lnTo>
                                <a:lnTo>
                                  <a:pt x="44450" y="304165"/>
                                </a:lnTo>
                                <a:lnTo>
                                  <a:pt x="76200" y="304165"/>
                                </a:lnTo>
                                <a:lnTo>
                                  <a:pt x="38100" y="380365"/>
                                </a:lnTo>
                                <a:lnTo>
                                  <a:pt x="0" y="304165"/>
                                </a:lnTo>
                                <a:lnTo>
                                  <a:pt x="31750" y="304165"/>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42" name="Shape 5542"/>
                        <wps:cNvSpPr/>
                        <wps:spPr>
                          <a:xfrm>
                            <a:off x="2820493" y="2451888"/>
                            <a:ext cx="76200" cy="494665"/>
                          </a:xfrm>
                          <a:custGeom>
                            <a:avLst/>
                            <a:gdLst/>
                            <a:ahLst/>
                            <a:cxnLst/>
                            <a:rect l="0" t="0" r="0" b="0"/>
                            <a:pathLst>
                              <a:path w="76200" h="494665">
                                <a:moveTo>
                                  <a:pt x="31750" y="0"/>
                                </a:moveTo>
                                <a:lnTo>
                                  <a:pt x="44450" y="0"/>
                                </a:lnTo>
                                <a:lnTo>
                                  <a:pt x="44450" y="418465"/>
                                </a:lnTo>
                                <a:lnTo>
                                  <a:pt x="76200" y="418465"/>
                                </a:lnTo>
                                <a:lnTo>
                                  <a:pt x="38100" y="494665"/>
                                </a:lnTo>
                                <a:lnTo>
                                  <a:pt x="0" y="418465"/>
                                </a:lnTo>
                                <a:lnTo>
                                  <a:pt x="31750" y="418465"/>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43" name="Shape 5543"/>
                        <wps:cNvSpPr/>
                        <wps:spPr>
                          <a:xfrm>
                            <a:off x="1351737" y="3871748"/>
                            <a:ext cx="3124200" cy="579755"/>
                          </a:xfrm>
                          <a:custGeom>
                            <a:avLst/>
                            <a:gdLst/>
                            <a:ahLst/>
                            <a:cxnLst/>
                            <a:rect l="0" t="0" r="0" b="0"/>
                            <a:pathLst>
                              <a:path w="3124200" h="579755">
                                <a:moveTo>
                                  <a:pt x="96647" y="0"/>
                                </a:moveTo>
                                <a:lnTo>
                                  <a:pt x="3027553" y="0"/>
                                </a:lnTo>
                                <a:cubicBezTo>
                                  <a:pt x="3080893" y="0"/>
                                  <a:pt x="3124200" y="43307"/>
                                  <a:pt x="3124200" y="96647"/>
                                </a:cubicBezTo>
                                <a:lnTo>
                                  <a:pt x="3124200" y="483109"/>
                                </a:lnTo>
                                <a:cubicBezTo>
                                  <a:pt x="3124200" y="536448"/>
                                  <a:pt x="3080893" y="579755"/>
                                  <a:pt x="3027553" y="579755"/>
                                </a:cubicBezTo>
                                <a:lnTo>
                                  <a:pt x="96647" y="579755"/>
                                </a:lnTo>
                                <a:cubicBezTo>
                                  <a:pt x="43307" y="579755"/>
                                  <a:pt x="0" y="536448"/>
                                  <a:pt x="0" y="483109"/>
                                </a:cubicBezTo>
                                <a:lnTo>
                                  <a:pt x="0" y="96647"/>
                                </a:lnTo>
                                <a:cubicBezTo>
                                  <a:pt x="0" y="43307"/>
                                  <a:pt x="43307" y="0"/>
                                  <a:pt x="96647"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544" name="Shape 5544"/>
                        <wps:cNvSpPr/>
                        <wps:spPr>
                          <a:xfrm>
                            <a:off x="1351737" y="3871748"/>
                            <a:ext cx="3124200" cy="579755"/>
                          </a:xfrm>
                          <a:custGeom>
                            <a:avLst/>
                            <a:gdLst/>
                            <a:ahLst/>
                            <a:cxnLst/>
                            <a:rect l="0" t="0" r="0" b="0"/>
                            <a:pathLst>
                              <a:path w="3124200" h="579755">
                                <a:moveTo>
                                  <a:pt x="96647" y="0"/>
                                </a:moveTo>
                                <a:cubicBezTo>
                                  <a:pt x="43307" y="0"/>
                                  <a:pt x="0" y="43307"/>
                                  <a:pt x="0" y="96647"/>
                                </a:cubicBezTo>
                                <a:lnTo>
                                  <a:pt x="0" y="483109"/>
                                </a:lnTo>
                                <a:cubicBezTo>
                                  <a:pt x="0" y="536448"/>
                                  <a:pt x="43307" y="579755"/>
                                  <a:pt x="96647" y="579755"/>
                                </a:cubicBezTo>
                                <a:lnTo>
                                  <a:pt x="3027553" y="579755"/>
                                </a:lnTo>
                                <a:cubicBezTo>
                                  <a:pt x="3080893" y="579755"/>
                                  <a:pt x="3124200" y="536448"/>
                                  <a:pt x="3124200" y="483109"/>
                                </a:cubicBezTo>
                                <a:lnTo>
                                  <a:pt x="3124200" y="96647"/>
                                </a:lnTo>
                                <a:cubicBezTo>
                                  <a:pt x="3124200" y="43307"/>
                                  <a:pt x="3080893" y="0"/>
                                  <a:pt x="30275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45" name="Rectangle 5545"/>
                        <wps:cNvSpPr/>
                        <wps:spPr>
                          <a:xfrm>
                            <a:off x="1542237" y="3950820"/>
                            <a:ext cx="3693922" cy="187582"/>
                          </a:xfrm>
                          <a:prstGeom prst="rect">
                            <a:avLst/>
                          </a:prstGeom>
                          <a:ln>
                            <a:noFill/>
                          </a:ln>
                        </wps:spPr>
                        <wps:txbx>
                          <w:txbxContent>
                            <w:p w:rsidR="00041C83" w:rsidRDefault="00041C83">
                              <w:pPr>
                                <w:spacing w:after="160" w:line="259" w:lineRule="auto"/>
                                <w:ind w:left="0" w:firstLine="0"/>
                              </w:pPr>
                              <w:r>
                                <w:t xml:space="preserve">If I am still concerned, I can contact the NI Public </w:t>
                              </w:r>
                            </w:p>
                          </w:txbxContent>
                        </wps:txbx>
                        <wps:bodyPr horzOverflow="overflow" vert="horz" lIns="0" tIns="0" rIns="0" bIns="0" rtlCol="0">
                          <a:noAutofit/>
                        </wps:bodyPr>
                      </wps:wsp>
                      <wps:wsp>
                        <wps:cNvPr id="5546" name="Rectangle 5546"/>
                        <wps:cNvSpPr/>
                        <wps:spPr>
                          <a:xfrm>
                            <a:off x="2289378" y="4097124"/>
                            <a:ext cx="1661483" cy="187581"/>
                          </a:xfrm>
                          <a:prstGeom prst="rect">
                            <a:avLst/>
                          </a:prstGeom>
                          <a:ln>
                            <a:noFill/>
                          </a:ln>
                        </wps:spPr>
                        <wps:txbx>
                          <w:txbxContent>
                            <w:p w:rsidR="00041C83" w:rsidRDefault="00041C83">
                              <w:pPr>
                                <w:spacing w:after="160" w:line="259" w:lineRule="auto"/>
                                <w:ind w:left="0" w:firstLine="0"/>
                              </w:pPr>
                              <w:r>
                                <w:t>Services Ombudsman</w:t>
                              </w:r>
                            </w:p>
                          </w:txbxContent>
                        </wps:txbx>
                        <wps:bodyPr horzOverflow="overflow" vert="horz" lIns="0" tIns="0" rIns="0" bIns="0" rtlCol="0">
                          <a:noAutofit/>
                        </wps:bodyPr>
                      </wps:wsp>
                      <wps:wsp>
                        <wps:cNvPr id="5547" name="Rectangle 5547"/>
                        <wps:cNvSpPr/>
                        <wps:spPr>
                          <a:xfrm>
                            <a:off x="3539312" y="4097124"/>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48" name="Rectangle 5548"/>
                        <wps:cNvSpPr/>
                        <wps:spPr>
                          <a:xfrm>
                            <a:off x="2403678" y="4243429"/>
                            <a:ext cx="1406103" cy="187580"/>
                          </a:xfrm>
                          <a:prstGeom prst="rect">
                            <a:avLst/>
                          </a:prstGeom>
                          <a:ln>
                            <a:noFill/>
                          </a:ln>
                        </wps:spPr>
                        <wps:txbx>
                          <w:txbxContent>
                            <w:p w:rsidR="00041C83" w:rsidRDefault="00041C83">
                              <w:pPr>
                                <w:spacing w:after="160" w:line="259" w:lineRule="auto"/>
                                <w:ind w:left="0" w:firstLine="0"/>
                              </w:pPr>
                              <w:r>
                                <w:t xml:space="preserve">Tel: 0800 343 424 </w:t>
                              </w:r>
                            </w:p>
                          </w:txbxContent>
                        </wps:txbx>
                        <wps:bodyPr horzOverflow="overflow" vert="horz" lIns="0" tIns="0" rIns="0" bIns="0" rtlCol="0">
                          <a:noAutofit/>
                        </wps:bodyPr>
                      </wps:wsp>
                      <wps:wsp>
                        <wps:cNvPr id="5549" name="Rectangle 5549"/>
                        <wps:cNvSpPr/>
                        <wps:spPr>
                          <a:xfrm>
                            <a:off x="3463112" y="4243429"/>
                            <a:ext cx="46741" cy="187580"/>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50" name="Shape 5550"/>
                        <wps:cNvSpPr/>
                        <wps:spPr>
                          <a:xfrm>
                            <a:off x="2818587" y="3414548"/>
                            <a:ext cx="76200" cy="494665"/>
                          </a:xfrm>
                          <a:custGeom>
                            <a:avLst/>
                            <a:gdLst/>
                            <a:ahLst/>
                            <a:cxnLst/>
                            <a:rect l="0" t="0" r="0" b="0"/>
                            <a:pathLst>
                              <a:path w="76200" h="494665">
                                <a:moveTo>
                                  <a:pt x="31750" y="0"/>
                                </a:moveTo>
                                <a:lnTo>
                                  <a:pt x="44450" y="0"/>
                                </a:lnTo>
                                <a:lnTo>
                                  <a:pt x="44450" y="418465"/>
                                </a:lnTo>
                                <a:lnTo>
                                  <a:pt x="76200" y="418465"/>
                                </a:lnTo>
                                <a:lnTo>
                                  <a:pt x="38100" y="494665"/>
                                </a:lnTo>
                                <a:lnTo>
                                  <a:pt x="0" y="418465"/>
                                </a:lnTo>
                                <a:lnTo>
                                  <a:pt x="31750" y="418465"/>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51" name="Shape 5551"/>
                        <wps:cNvSpPr/>
                        <wps:spPr>
                          <a:xfrm>
                            <a:off x="1370787" y="4892828"/>
                            <a:ext cx="3124200" cy="1404620"/>
                          </a:xfrm>
                          <a:custGeom>
                            <a:avLst/>
                            <a:gdLst/>
                            <a:ahLst/>
                            <a:cxnLst/>
                            <a:rect l="0" t="0" r="0" b="0"/>
                            <a:pathLst>
                              <a:path w="3124200" h="1404620">
                                <a:moveTo>
                                  <a:pt x="234061" y="0"/>
                                </a:moveTo>
                                <a:lnTo>
                                  <a:pt x="2890139" y="0"/>
                                </a:lnTo>
                                <a:cubicBezTo>
                                  <a:pt x="3019425" y="0"/>
                                  <a:pt x="3124200" y="104775"/>
                                  <a:pt x="3124200" y="234061"/>
                                </a:cubicBezTo>
                                <a:lnTo>
                                  <a:pt x="3124200" y="1170559"/>
                                </a:lnTo>
                                <a:cubicBezTo>
                                  <a:pt x="3124200" y="1299845"/>
                                  <a:pt x="3019425" y="1404620"/>
                                  <a:pt x="2890139" y="1404620"/>
                                </a:cubicBezTo>
                                <a:lnTo>
                                  <a:pt x="234061" y="1404620"/>
                                </a:lnTo>
                                <a:cubicBezTo>
                                  <a:pt x="104775" y="1404620"/>
                                  <a:pt x="0" y="1299845"/>
                                  <a:pt x="0" y="1170559"/>
                                </a:cubicBezTo>
                                <a:lnTo>
                                  <a:pt x="0" y="234061"/>
                                </a:lnTo>
                                <a:cubicBezTo>
                                  <a:pt x="0" y="104775"/>
                                  <a:pt x="104775" y="0"/>
                                  <a:pt x="23406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552" name="Shape 5552"/>
                        <wps:cNvSpPr/>
                        <wps:spPr>
                          <a:xfrm>
                            <a:off x="1370787" y="4892828"/>
                            <a:ext cx="3124200" cy="1404620"/>
                          </a:xfrm>
                          <a:custGeom>
                            <a:avLst/>
                            <a:gdLst/>
                            <a:ahLst/>
                            <a:cxnLst/>
                            <a:rect l="0" t="0" r="0" b="0"/>
                            <a:pathLst>
                              <a:path w="3124200" h="1404620">
                                <a:moveTo>
                                  <a:pt x="234061" y="0"/>
                                </a:moveTo>
                                <a:cubicBezTo>
                                  <a:pt x="104775" y="0"/>
                                  <a:pt x="0" y="104775"/>
                                  <a:pt x="0" y="234061"/>
                                </a:cubicBezTo>
                                <a:lnTo>
                                  <a:pt x="0" y="1170559"/>
                                </a:lnTo>
                                <a:cubicBezTo>
                                  <a:pt x="0" y="1299845"/>
                                  <a:pt x="104775" y="1404620"/>
                                  <a:pt x="234061" y="1404620"/>
                                </a:cubicBezTo>
                                <a:lnTo>
                                  <a:pt x="2890139" y="1404620"/>
                                </a:lnTo>
                                <a:cubicBezTo>
                                  <a:pt x="3019425" y="1404620"/>
                                  <a:pt x="3124200" y="1299845"/>
                                  <a:pt x="3124200" y="1170559"/>
                                </a:cubicBezTo>
                                <a:lnTo>
                                  <a:pt x="3124200" y="234061"/>
                                </a:lnTo>
                                <a:cubicBezTo>
                                  <a:pt x="3124200" y="104775"/>
                                  <a:pt x="3019425" y="0"/>
                                  <a:pt x="289013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53" name="Rectangle 5553"/>
                        <wps:cNvSpPr/>
                        <wps:spPr>
                          <a:xfrm>
                            <a:off x="1684350" y="5011525"/>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554" name="Rectangle 5554"/>
                        <wps:cNvSpPr/>
                        <wps:spPr>
                          <a:xfrm>
                            <a:off x="1719402" y="5011525"/>
                            <a:ext cx="844705" cy="187581"/>
                          </a:xfrm>
                          <a:prstGeom prst="rect">
                            <a:avLst/>
                          </a:prstGeom>
                          <a:ln>
                            <a:noFill/>
                          </a:ln>
                        </wps:spPr>
                        <wps:txbx>
                          <w:txbxContent>
                            <w:p w:rsidR="00041C83" w:rsidRDefault="00041C83">
                              <w:pPr>
                                <w:spacing w:after="160" w:line="259" w:lineRule="auto"/>
                                <w:ind w:left="0" w:firstLine="0"/>
                              </w:pPr>
                              <w:r>
                                <w:t>At any time</w:t>
                              </w:r>
                            </w:p>
                          </w:txbxContent>
                        </wps:txbx>
                        <wps:bodyPr horzOverflow="overflow" vert="horz" lIns="0" tIns="0" rIns="0" bIns="0" rtlCol="0">
                          <a:noAutofit/>
                        </wps:bodyPr>
                      </wps:wsp>
                      <wps:wsp>
                        <wps:cNvPr id="5555" name="Rectangle 5555"/>
                        <wps:cNvSpPr/>
                        <wps:spPr>
                          <a:xfrm>
                            <a:off x="2354910" y="5011525"/>
                            <a:ext cx="46741" cy="187581"/>
                          </a:xfrm>
                          <a:prstGeom prst="rect">
                            <a:avLst/>
                          </a:prstGeom>
                          <a:ln>
                            <a:noFill/>
                          </a:ln>
                        </wps:spPr>
                        <wps:txbx>
                          <w:txbxContent>
                            <w:p w:rsidR="00041C83" w:rsidRDefault="00041C83">
                              <w:pPr>
                                <w:spacing w:after="160" w:line="259" w:lineRule="auto"/>
                                <w:ind w:left="0" w:firstLine="0"/>
                              </w:pPr>
                              <w:r>
                                <w:t>,</w:t>
                              </w:r>
                            </w:p>
                          </w:txbxContent>
                        </wps:txbx>
                        <wps:bodyPr horzOverflow="overflow" vert="horz" lIns="0" tIns="0" rIns="0" bIns="0" rtlCol="0">
                          <a:noAutofit/>
                        </wps:bodyPr>
                      </wps:wsp>
                      <wps:wsp>
                        <wps:cNvPr id="5556" name="Rectangle 5556"/>
                        <wps:cNvSpPr/>
                        <wps:spPr>
                          <a:xfrm>
                            <a:off x="2389962" y="5011525"/>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57" name="Rectangle 5557"/>
                        <wps:cNvSpPr/>
                        <wps:spPr>
                          <a:xfrm>
                            <a:off x="2425014" y="5033910"/>
                            <a:ext cx="2381694" cy="158130"/>
                          </a:xfrm>
                          <a:prstGeom prst="rect">
                            <a:avLst/>
                          </a:prstGeom>
                          <a:ln>
                            <a:noFill/>
                          </a:ln>
                        </wps:spPr>
                        <wps:txbx>
                          <w:txbxContent>
                            <w:p w:rsidR="00041C83" w:rsidRDefault="00041C83">
                              <w:pPr>
                                <w:spacing w:after="160" w:line="259" w:lineRule="auto"/>
                                <w:ind w:left="0" w:firstLine="0"/>
                              </w:pPr>
                              <w:r>
                                <w:t xml:space="preserve">I can talk to the local Children’s </w:t>
                              </w:r>
                            </w:p>
                          </w:txbxContent>
                        </wps:txbx>
                        <wps:bodyPr horzOverflow="overflow" vert="horz" lIns="0" tIns="0" rIns="0" bIns="0" rtlCol="0">
                          <a:noAutofit/>
                        </wps:bodyPr>
                      </wps:wsp>
                      <wps:wsp>
                        <wps:cNvPr id="5558" name="Rectangle 5558"/>
                        <wps:cNvSpPr/>
                        <wps:spPr>
                          <a:xfrm>
                            <a:off x="1757502" y="5157829"/>
                            <a:ext cx="383911" cy="187580"/>
                          </a:xfrm>
                          <a:prstGeom prst="rect">
                            <a:avLst/>
                          </a:prstGeom>
                          <a:ln>
                            <a:noFill/>
                          </a:ln>
                        </wps:spPr>
                        <wps:txbx>
                          <w:txbxContent>
                            <w:p w:rsidR="00041C83" w:rsidRDefault="00041C83">
                              <w:pPr>
                                <w:spacing w:after="160" w:line="259" w:lineRule="auto"/>
                                <w:ind w:left="0" w:firstLine="0"/>
                              </w:pPr>
                              <w:r>
                                <w:t>Servi</w:t>
                              </w:r>
                            </w:p>
                          </w:txbxContent>
                        </wps:txbx>
                        <wps:bodyPr horzOverflow="overflow" vert="horz" lIns="0" tIns="0" rIns="0" bIns="0" rtlCol="0">
                          <a:noAutofit/>
                        </wps:bodyPr>
                      </wps:wsp>
                      <wps:wsp>
                        <wps:cNvPr id="5559" name="Rectangle 5559"/>
                        <wps:cNvSpPr/>
                        <wps:spPr>
                          <a:xfrm>
                            <a:off x="2045538" y="5157829"/>
                            <a:ext cx="2739697" cy="187580"/>
                          </a:xfrm>
                          <a:prstGeom prst="rect">
                            <a:avLst/>
                          </a:prstGeom>
                          <a:ln>
                            <a:noFill/>
                          </a:ln>
                        </wps:spPr>
                        <wps:txbx>
                          <w:txbxContent>
                            <w:p w:rsidR="00041C83" w:rsidRDefault="00041C83">
                              <w:pPr>
                                <w:spacing w:after="160" w:line="259" w:lineRule="auto"/>
                                <w:ind w:left="0" w:firstLine="0"/>
                              </w:pPr>
                              <w:r>
                                <w:t>ces Gatewa</w:t>
                              </w:r>
                              <w:r w:rsidR="00CA47EC">
                                <w:t>y Team (02879651020</w:t>
                              </w:r>
                              <w:r>
                                <w:t>)</w:t>
                              </w:r>
                            </w:p>
                          </w:txbxContent>
                        </wps:txbx>
                        <wps:bodyPr horzOverflow="overflow" vert="horz" lIns="0" tIns="0" rIns="0" bIns="0" rtlCol="0">
                          <a:noAutofit/>
                        </wps:bodyPr>
                      </wps:wsp>
                      <wps:wsp>
                        <wps:cNvPr id="5560" name="Rectangle 5560"/>
                        <wps:cNvSpPr/>
                        <wps:spPr>
                          <a:xfrm>
                            <a:off x="4109288" y="5157829"/>
                            <a:ext cx="46741" cy="187580"/>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61" name="Rectangle 5561"/>
                        <wps:cNvSpPr/>
                        <wps:spPr>
                          <a:xfrm>
                            <a:off x="2934031" y="5304514"/>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62" name="Rectangle 5562"/>
                        <wps:cNvSpPr/>
                        <wps:spPr>
                          <a:xfrm>
                            <a:off x="1742262" y="5450817"/>
                            <a:ext cx="3215295" cy="187581"/>
                          </a:xfrm>
                          <a:prstGeom prst="rect">
                            <a:avLst/>
                          </a:prstGeom>
                          <a:ln>
                            <a:noFill/>
                          </a:ln>
                        </wps:spPr>
                        <wps:txbx>
                          <w:txbxContent>
                            <w:p w:rsidR="00041C83" w:rsidRDefault="00041C83">
                              <w:pPr>
                                <w:spacing w:after="160" w:line="259" w:lineRule="auto"/>
                                <w:ind w:left="0" w:firstLine="0"/>
                              </w:pPr>
                              <w:r>
                                <w:t xml:space="preserve">Regional Emergency Social Work Service: </w:t>
                              </w:r>
                            </w:p>
                          </w:txbxContent>
                        </wps:txbx>
                        <wps:bodyPr horzOverflow="overflow" vert="horz" lIns="0" tIns="0" rIns="0" bIns="0" rtlCol="0">
                          <a:noAutofit/>
                        </wps:bodyPr>
                      </wps:wsp>
                      <wps:wsp>
                        <wps:cNvPr id="5563" name="Rectangle 5563"/>
                        <wps:cNvSpPr/>
                        <wps:spPr>
                          <a:xfrm>
                            <a:off x="4162628" y="545081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64" name="Rectangle 5564"/>
                        <wps:cNvSpPr/>
                        <wps:spPr>
                          <a:xfrm>
                            <a:off x="2510358" y="5597121"/>
                            <a:ext cx="1031277" cy="187581"/>
                          </a:xfrm>
                          <a:prstGeom prst="rect">
                            <a:avLst/>
                          </a:prstGeom>
                          <a:ln>
                            <a:noFill/>
                          </a:ln>
                        </wps:spPr>
                        <wps:txbx>
                          <w:txbxContent>
                            <w:p w:rsidR="00041C83" w:rsidRDefault="00041C83">
                              <w:pPr>
                                <w:spacing w:after="160" w:line="259" w:lineRule="auto"/>
                                <w:ind w:left="0" w:firstLine="0"/>
                              </w:pPr>
                              <w:r>
                                <w:t>028 9504 999</w:t>
                              </w:r>
                            </w:p>
                          </w:txbxContent>
                        </wps:txbx>
                        <wps:bodyPr horzOverflow="overflow" vert="horz" lIns="0" tIns="0" rIns="0" bIns="0" rtlCol="0">
                          <a:noAutofit/>
                        </wps:bodyPr>
                      </wps:wsp>
                      <wps:wsp>
                        <wps:cNvPr id="5565" name="Rectangle 5565"/>
                        <wps:cNvSpPr/>
                        <wps:spPr>
                          <a:xfrm>
                            <a:off x="3286074" y="5597121"/>
                            <a:ext cx="93564" cy="187581"/>
                          </a:xfrm>
                          <a:prstGeom prst="rect">
                            <a:avLst/>
                          </a:prstGeom>
                          <a:ln>
                            <a:noFill/>
                          </a:ln>
                        </wps:spPr>
                        <wps:txbx>
                          <w:txbxContent>
                            <w:p w:rsidR="00041C83" w:rsidRDefault="00041C83">
                              <w:pPr>
                                <w:spacing w:after="160" w:line="259" w:lineRule="auto"/>
                                <w:ind w:left="0" w:firstLine="0"/>
                              </w:pPr>
                              <w:r>
                                <w:t>9</w:t>
                              </w:r>
                            </w:p>
                          </w:txbxContent>
                        </wps:txbx>
                        <wps:bodyPr horzOverflow="overflow" vert="horz" lIns="0" tIns="0" rIns="0" bIns="0" rtlCol="0">
                          <a:noAutofit/>
                        </wps:bodyPr>
                      </wps:wsp>
                      <wps:wsp>
                        <wps:cNvPr id="5566" name="Rectangle 5566"/>
                        <wps:cNvSpPr/>
                        <wps:spPr>
                          <a:xfrm>
                            <a:off x="3357702" y="5597121"/>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67" name="Rectangle 5567"/>
                        <wps:cNvSpPr/>
                        <wps:spPr>
                          <a:xfrm>
                            <a:off x="2934031" y="5743426"/>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68" name="Rectangle 5568"/>
                        <wps:cNvSpPr/>
                        <wps:spPr>
                          <a:xfrm>
                            <a:off x="1992198" y="5888206"/>
                            <a:ext cx="2502318" cy="187580"/>
                          </a:xfrm>
                          <a:prstGeom prst="rect">
                            <a:avLst/>
                          </a:prstGeom>
                          <a:ln>
                            <a:noFill/>
                          </a:ln>
                        </wps:spPr>
                        <wps:txbx>
                          <w:txbxContent>
                            <w:p w:rsidR="00041C83" w:rsidRDefault="00041C83">
                              <w:pPr>
                                <w:spacing w:after="160" w:line="259" w:lineRule="auto"/>
                                <w:ind w:left="0" w:firstLine="0"/>
                              </w:pPr>
                              <w:r>
                                <w:t>or the PSNI Central Referral Unit:</w:t>
                              </w:r>
                            </w:p>
                          </w:txbxContent>
                        </wps:txbx>
                        <wps:bodyPr horzOverflow="overflow" vert="horz" lIns="0" tIns="0" rIns="0" bIns="0" rtlCol="0">
                          <a:noAutofit/>
                        </wps:bodyPr>
                      </wps:wsp>
                      <wps:wsp>
                        <wps:cNvPr id="5569" name="Rectangle 5569"/>
                        <wps:cNvSpPr/>
                        <wps:spPr>
                          <a:xfrm>
                            <a:off x="3876116" y="5888206"/>
                            <a:ext cx="46741" cy="187580"/>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70" name="Rectangle 5570"/>
                        <wps:cNvSpPr/>
                        <wps:spPr>
                          <a:xfrm>
                            <a:off x="2510358" y="6032985"/>
                            <a:ext cx="1124815" cy="187581"/>
                          </a:xfrm>
                          <a:prstGeom prst="rect">
                            <a:avLst/>
                          </a:prstGeom>
                          <a:ln>
                            <a:noFill/>
                          </a:ln>
                        </wps:spPr>
                        <wps:txbx>
                          <w:txbxContent>
                            <w:p w:rsidR="00041C83" w:rsidRDefault="00041C83">
                              <w:pPr>
                                <w:spacing w:after="160" w:line="259" w:lineRule="auto"/>
                                <w:ind w:left="0" w:firstLine="0"/>
                              </w:pPr>
                              <w:r>
                                <w:t>028 9025 9299</w:t>
                              </w:r>
                            </w:p>
                          </w:txbxContent>
                        </wps:txbx>
                        <wps:bodyPr horzOverflow="overflow" vert="horz" lIns="0" tIns="0" rIns="0" bIns="0" rtlCol="0">
                          <a:noAutofit/>
                        </wps:bodyPr>
                      </wps:wsp>
                      <wps:wsp>
                        <wps:cNvPr id="5571" name="Rectangle 5571"/>
                        <wps:cNvSpPr/>
                        <wps:spPr>
                          <a:xfrm>
                            <a:off x="3357702" y="6032985"/>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572" name="Shape 5572"/>
                        <wps:cNvSpPr/>
                        <wps:spPr>
                          <a:xfrm>
                            <a:off x="2818587" y="4435628"/>
                            <a:ext cx="76200" cy="494664"/>
                          </a:xfrm>
                          <a:custGeom>
                            <a:avLst/>
                            <a:gdLst/>
                            <a:ahLst/>
                            <a:cxnLst/>
                            <a:rect l="0" t="0" r="0" b="0"/>
                            <a:pathLst>
                              <a:path w="76200" h="494664">
                                <a:moveTo>
                                  <a:pt x="31750" y="0"/>
                                </a:moveTo>
                                <a:lnTo>
                                  <a:pt x="44450" y="0"/>
                                </a:lnTo>
                                <a:lnTo>
                                  <a:pt x="44450" y="418464"/>
                                </a:lnTo>
                                <a:lnTo>
                                  <a:pt x="76200" y="418464"/>
                                </a:lnTo>
                                <a:lnTo>
                                  <a:pt x="38100" y="494664"/>
                                </a:lnTo>
                                <a:lnTo>
                                  <a:pt x="0" y="418464"/>
                                </a:lnTo>
                                <a:lnTo>
                                  <a:pt x="31750" y="418464"/>
                                </a:lnTo>
                                <a:lnTo>
                                  <a:pt x="3175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7418" o:spid="_x0000_s1028" style="width:418.25pt;height:488.4pt;mso-position-horizontal-relative:char;mso-position-vertical-relative:line" coordsize="52361,6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">
                <v:rect id="Rectangle 5470" o:spid="_x0000_s102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lnxQAAAN0AAAAPAAAAZHJzL2Rvd25yZXYueG1sRE/LasJA&#10;FN0L/sNwC+500tL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CJRwln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1" o:spid="_x0000_s1030"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2" o:spid="_x0000_s1031"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3" o:spid="_x0000_s1032" style="position:absolute;top:52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4" o:spid="_x0000_s1033" style="position:absolute;top:70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5" o:spid="_x0000_s1034" style="position:absolute;top:87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6" o:spid="_x0000_s1035" style="position:absolute;top:105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SIxwAAAN0AAAAPAAAAZHJzL2Rvd25yZXYueG1sRI9Pa8JA&#10;FMTvBb/D8oTemo3F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GniNIj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7" o:spid="_x0000_s1036" style="position:absolute;top:122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8" o:spid="_x0000_s1037" style="position:absolute;top:140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79" o:spid="_x0000_s1038" style="position:absolute;top:157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D6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Bh9oPr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0" o:spid="_x0000_s1039" style="position:absolute;top:175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1" o:spid="_x0000_s1040" style="position:absolute;top:192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2" o:spid="_x0000_s1041" style="position:absolute;top:2103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3" o:spid="_x0000_s1042" style="position:absolute;top:2278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4" o:spid="_x0000_s1043" style="position:absolute;top:245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5" o:spid="_x0000_s1044" style="position:absolute;top:262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rY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Kzl2tj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6" o:spid="_x0000_s1045" style="position:absolute;top:280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7" o:spid="_x0000_s1046" style="position:absolute;top:29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8" o:spid="_x0000_s1047" style="position:absolute;top:3155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VGwwAAAN0AAAAPAAAAZHJzL2Rvd25yZXYueG1sRE/LisIw&#10;FN0P+A/hCu7GVNG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QuR1Rs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489" o:spid="_x0000_s1048" style="position:absolute;top:333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DdxgAAAN0AAAAPAAAAZHJzL2Rvd25yZXYueG1sRI9Pa8JA&#10;FMTvQr/D8gredNOi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LajQ3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490" o:spid="_x0000_s1049" style="position:absolute;top:359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rsidR="00041C83" w:rsidRDefault="00041C83">
                        <w:pPr>
                          <w:spacing w:after="160" w:line="259" w:lineRule="auto"/>
                          <w:ind w:left="0" w:firstLine="0"/>
                        </w:pPr>
                        <w:r>
                          <w:rPr>
                            <w:b/>
                            <w:sz w:val="24"/>
                          </w:rPr>
                          <w:t xml:space="preserve"> </w:t>
                        </w:r>
                      </w:p>
                    </w:txbxContent>
                  </v:textbox>
                </v:rect>
                <v:rect id="Rectangle 5491" o:spid="_x0000_s1050" style="position:absolute;top:393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oGxwAAAN0AAAAPAAAAZHJzL2Rvd25yZXYueG1sRI9Pa8JA&#10;FMTvgt9heYI33Vis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FYHSgb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492" o:spid="_x0000_s1051" style="position:absolute;left:4572;top:41955;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493" o:spid="_x0000_s1052" style="position:absolute;left:4572;top:445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494" o:spid="_x0000_s1053" style="position:absolute;left:4572;top:496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mexwAAAN0AAAAPAAAAZHJzL2Rvd25yZXYueG1sRI9Pa8JA&#10;FMTvhX6H5Qm91Y1F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EZw6Z7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495" o:spid="_x0000_s1054" style="position:absolute;left:4572;top:522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496" o:spid="_x0000_s1055" style="position:absolute;left:4572;top:548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497" o:spid="_x0000_s1056" style="position:absolute;left:4572;top:575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498" o:spid="_x0000_s1057" style="position:absolute;left:4572;top:601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rsidR="00041C83" w:rsidRDefault="00041C83">
                        <w:pPr>
                          <w:spacing w:after="160" w:line="259" w:lineRule="auto"/>
                          <w:ind w:left="0" w:firstLine="0"/>
                        </w:pPr>
                        <w:r>
                          <w:rPr>
                            <w:b/>
                            <w:sz w:val="24"/>
                          </w:rPr>
                          <w:t xml:space="preserve"> </w:t>
                        </w:r>
                      </w:p>
                    </w:txbxContent>
                  </v:textbox>
                </v:rect>
                <v:shape id="Shape 5503" o:spid="_x0000_s1058" style="position:absolute;left:13707;top:29014;width:31242;height:6166;visibility:visible;mso-wrap-style:square;v-text-anchor:top" coordsize="312420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" path="m102743,l3021457,v56769,,102743,45974,102743,102743l3124200,513842v,56769,-45974,102743,-102743,102743l102743,616585c45974,616585,,570611,,513842l,102743c,45974,45974,,102743,xe" fillcolor="#8db3e2" stroked="f" strokeweight="0">
                  <v:stroke miterlimit="83231f" joinstyle="miter"/>
                  <v:path arrowok="t" textboxrect="0,0,3124200,616585"/>
                </v:shape>
                <v:shape id="Shape 5504" o:spid="_x0000_s1059" style="position:absolute;left:13707;top:29014;width:31242;height:6166;visibility:visible;mso-wrap-style:square;v-text-anchor:top" coordsize="312420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" path="m102743,c45974,,,45974,,102743l,513842v,56769,45974,102743,102743,102743l3021457,616585v56769,,102743,-45974,102743,-102743l3124200,102743c3124200,45974,3078226,,3021457,l102743,xe" filled="f">
                  <v:stroke endcap="round"/>
                  <v:path arrowok="t" textboxrect="0,0,3124200,616585"/>
                </v:shape>
                <v:rect id="Rectangle 5508" o:spid="_x0000_s1060" style="position:absolute;left:40650;top:312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rsidR="00041C83" w:rsidRDefault="00041C83">
                        <w:pPr>
                          <w:spacing w:after="160" w:line="259" w:lineRule="auto"/>
                          <w:ind w:left="0" w:firstLine="0"/>
                        </w:pPr>
                        <w:r>
                          <w:t xml:space="preserve"> </w:t>
                        </w:r>
                      </w:p>
                    </w:txbxContent>
                  </v:textbox>
                </v:rect>
                <v:shape id="Shape 5511" o:spid="_x0000_s1061" style="position:absolute;left:17619;top:947;width:21780;height:4547;visibility:visible;mso-wrap-style:square;v-text-anchor:top" coordsize="217805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" path="m75819,l2102231,v41910,,75819,33909,75819,75819l2178050,378840v,41910,-33909,75820,-75819,75820l75819,454660c33909,454660,,420750,,378840l,75819c,33909,33909,,75819,xe" fillcolor="#8db3e2" stroked="f" strokeweight="0">
                  <v:stroke endcap="round"/>
                  <v:path arrowok="t" textboxrect="0,0,2178050,454660"/>
                </v:shape>
                <v:rect id="Rectangle 5510" o:spid="_x0000_s1062" style="position:absolute;left:34570;top:3274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rsidR="00041C83" w:rsidRDefault="00041C83">
                        <w:pPr>
                          <w:spacing w:after="160" w:line="259" w:lineRule="auto"/>
                          <w:ind w:left="0" w:firstLine="0"/>
                        </w:pPr>
                        <w:r>
                          <w:rPr>
                            <w:color w:val="FF0000"/>
                          </w:rPr>
                          <w:t xml:space="preserve"> </w:t>
                        </w:r>
                      </w:p>
                    </w:txbxContent>
                  </v:textbox>
                </v:rect>
                <v:shape id="Shape 5512" o:spid="_x0000_s1063" style="position:absolute;left:17619;top:947;width:21780;height:4547;visibility:visible;mso-wrap-style:square;v-text-anchor:top" coordsize="217805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" path="m75819,c33909,,,33909,,75819l,378840v,41910,33909,75820,75819,75820l2102231,454660v41910,,75819,-33910,75819,-75820l2178050,75819c2178050,33909,2144141,,2102231,l75819,xe" filled="f">
                  <v:stroke endcap="round"/>
                  <v:path arrowok="t" textboxrect="0,0,2178050,454660"/>
                </v:shape>
                <v:rect id="Rectangle 5516" o:spid="_x0000_s1064" style="position:absolute;left:32327;top:312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rsidR="00041C83" w:rsidRDefault="00041C83">
                        <w:pPr>
                          <w:spacing w:after="160" w:line="259" w:lineRule="auto"/>
                          <w:ind w:left="0" w:firstLine="0"/>
                        </w:pPr>
                        <w:r>
                          <w:t xml:space="preserve"> </w:t>
                        </w:r>
                      </w:p>
                    </w:txbxContent>
                  </v:textbox>
                </v:rect>
                <v:shape id="Shape 5517" o:spid="_x0000_s1065" style="position:absolute;left:17619;top:9564;width:21780;height:3594;visibility:visible;mso-wrap-style:square;v-text-anchor:top" coordsize="217805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" path="m59944,l2118106,v33147,,59944,26797,59944,59944l2178050,299466v,33147,-26797,59944,-59944,59944l59944,359410c26797,359410,,332613,,299466l,59944c,26797,26797,,59944,xe" fillcolor="#8db3e2" stroked="f" strokeweight="0">
                  <v:stroke endcap="round"/>
                  <v:path arrowok="t" textboxrect="0,0,2178050,359410"/>
                </v:shape>
                <v:shape id="Shape 5518" o:spid="_x0000_s1066" style="position:absolute;left:17619;top:9564;width:21780;height:3594;visibility:visible;mso-wrap-style:square;v-text-anchor:top" coordsize="217805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" path="m59944,c26797,,,26797,,59944l,299466v,33147,26797,59944,59944,59944l2118106,359410v33147,,59944,-26797,59944,-59944l2178050,59944c2178050,26797,2151253,,2118106,l59944,xe" filled="f">
                  <v:stroke endcap="round"/>
                  <v:path arrowok="t" textboxrect="0,0,2178050,359410"/>
                </v:shape>
                <v:rect id="Rectangle 5519" o:spid="_x0000_s1067" style="position:absolute;left:18946;top:9767;width:19815;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rsidR="00041C83" w:rsidRDefault="00041C83">
                        <w:pPr>
                          <w:spacing w:after="160" w:line="259" w:lineRule="auto"/>
                          <w:ind w:left="0" w:firstLine="0"/>
                        </w:pPr>
                        <w:r>
                          <w:t>I can talk to my child’s teacher</w:t>
                        </w:r>
                      </w:p>
                    </w:txbxContent>
                  </v:textbox>
                </v:rect>
                <v:rect id="Rectangle 5521" o:spid="_x0000_s1068" style="position:absolute;left:29599;top:102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523" o:spid="_x0000_s1069" style="position:absolute;left:38075;top:1024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v:textbox>
                </v:rect>
                <v:shape id="Shape 5524" o:spid="_x0000_s1070" style="position:absolute;left:28204;top:5494;width:762;height:3803;visibility:visible;mso-wrap-style:square;v-text-anchor:top" coordsize="7620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" path="m31750,l44450,r,304165l76200,304165,38100,380365,,304165r31750,l31750,xe" fillcolor="black" stroked="f" strokeweight="0">
                  <v:stroke endcap="round"/>
                  <v:path arrowok="t" textboxrect="0,0,76200,380365"/>
                </v:shape>
                <v:shape id="Shape 5525" o:spid="_x0000_s1071" style="position:absolute;left:13326;top:16962;width:31242;height:7506;visibility:visible;mso-wrap-style:square;v-text-anchor:top" coordsize="3124200,75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" adj="-11796480,,5400" path="m125095,l2999105,v69088,,125095,56007,125095,125095l3124200,625475v,69088,-56007,125095,-125095,125095l125095,750570c56007,750570,,694563,,625475l,125095c,56007,56007,,125095,xe" fillcolor="#8db3e2" strokecolor="#8eaadb [1944]" strokeweight="0">
                  <v:stroke joinstyle="round" endcap="round"/>
                  <v:formulas/>
                  <v:path arrowok="t" o:connecttype="custom" textboxrect="0,0,3124200,750570"/>
                  <v:textbox>
                    <w:txbxContent>
                      <w:p w:rsidR="00041C83" w:rsidRDefault="00041C83" w:rsidP="00F658E6">
                        <w:pPr>
                          <w:ind w:left="0"/>
                          <w:jc w:val="center"/>
                        </w:pPr>
                        <w:r>
                          <w:t>oI</w:t>
                        </w:r>
                      </w:p>
                    </w:txbxContent>
                  </v:textbox>
                </v:shape>
                <v:shape id="Shape 5526" o:spid="_x0000_s1072" style="position:absolute;left:13326;top:16962;width:31242;height:7506;visibility:visible;mso-wrap-style:square;v-text-anchor:top" coordsize="312420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" path="m125095,c56007,,,56007,,125095l,625475v,69088,56007,125095,125095,125095l2999105,750570v69088,,125095,-56007,125095,-125095l3124200,125095c3124200,56007,3068193,,2999105,l125095,xe" filled="f">
                  <v:stroke endcap="round"/>
                  <v:path arrowok="t" textboxrect="0,0,3124200,750570"/>
                </v:shape>
                <v:rect id="Rectangle 5527" o:spid="_x0000_s1073" style="position:absolute;left:14459;top:17634;width:28919;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rsidR="00041C83" w:rsidRDefault="00041C83">
                        <w:pPr>
                          <w:spacing w:after="160" w:line="259" w:lineRule="auto"/>
                          <w:ind w:left="0" w:firstLine="0"/>
                        </w:pPr>
                        <w:r>
                          <w:t>If I am still concerned I can speak to the Designated Teacher for Child Protection (</w:t>
                        </w:r>
                        <w:r w:rsidR="00CA47EC">
                          <w:t xml:space="preserve"> Mrs L Brown</w:t>
                        </w:r>
                        <w:r>
                          <w:t>) or the Deputy</w:t>
                        </w:r>
                        <w:r w:rsidR="00CA47EC">
                          <w:t xml:space="preserve"> De</w:t>
                        </w:r>
                        <w:r w:rsidR="00F804EA">
                          <w:t>signated Teacher ( Mrs L Mawhinney</w:t>
                        </w:r>
                        <w:r>
                          <w:t>)</w:t>
                        </w:r>
                      </w:p>
                    </w:txbxContent>
                  </v:textbox>
                </v:rect>
                <v:rect id="Rectangle 5531" o:spid="_x0000_s1074" style="position:absolute;left:41839;top:1929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533" o:spid="_x0000_s1075" style="position:absolute;left:31763;top:2076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535" o:spid="_x0000_s1076" style="position:absolute;left:42342;top:2076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yixgAAAN0AAAAPAAAAZHJzL2Rvd25yZXYueG1sRI9Ba8JA&#10;FITvBf/D8gRvdaMl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ebscosYAAADdAAAA&#10;DwAAAAAAAAAAAAAAAAAHAgAAZHJzL2Rvd25yZXYueG1sUEsFBgAAAAADAAMAtwAAAPoCAAAAAA==&#10;" filled="f" stroked="f">
                  <v:textbox inset="0,0,0,0">
                    <w:txbxContent>
                      <w:p w:rsidR="00041C83" w:rsidRDefault="00041C83">
                        <w:pPr>
                          <w:spacing w:after="160" w:line="259" w:lineRule="auto"/>
                          <w:ind w:left="0" w:firstLine="0"/>
                          <w:rPr>
                            <w:color w:val="FF0000"/>
                          </w:rPr>
                        </w:pPr>
                        <w:r>
                          <w:rPr>
                            <w:color w:val="FF0000"/>
                          </w:rPr>
                          <w:t xml:space="preserve"> </w:t>
                        </w:r>
                      </w:p>
                      <w:p w:rsidR="00B67F30" w:rsidRDefault="00B67F30">
                        <w:pPr>
                          <w:spacing w:after="160" w:line="259" w:lineRule="auto"/>
                          <w:ind w:left="0" w:firstLine="0"/>
                          <w:rPr>
                            <w:color w:val="FF0000"/>
                          </w:rPr>
                        </w:pPr>
                      </w:p>
                      <w:p w:rsidR="00B67F30" w:rsidRDefault="00B67F30">
                        <w:pPr>
                          <w:spacing w:after="160" w:line="259" w:lineRule="auto"/>
                          <w:ind w:left="0" w:firstLine="0"/>
                        </w:pPr>
                        <w:r>
                          <w:rPr>
                            <w:color w:val="FF0000"/>
                          </w:rPr>
                          <w:t>Designated GovernorDe</w:t>
                        </w:r>
                      </w:p>
                    </w:txbxContent>
                  </v:textbox>
                </v:rect>
                <v:rect id="Rectangle 57401" o:spid="_x0000_s1077" style="position:absolute;left:24753;top:2222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403" o:spid="_x0000_s1078" style="position:absolute;left:39730;top:22223;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" filled="f" stroked="f">
                  <v:textbox inset="0,0,0,0">
                    <w:txbxContent>
                      <w:p w:rsidR="00041C83" w:rsidRDefault="00041C83">
                        <w:pPr>
                          <w:spacing w:after="160" w:line="259" w:lineRule="auto"/>
                          <w:ind w:left="0" w:firstLine="0"/>
                        </w:pPr>
                      </w:p>
                    </w:txbxContent>
                  </v:textbox>
                </v:rect>
                <v:rect id="Rectangle 57402" o:spid="_x0000_s1079" style="position:absolute;left:33930;top:22223;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" filled="f" stroked="f">
                  <v:textbox inset="0,0,0,0">
                    <w:txbxContent>
                      <w:p w:rsidR="00041C83" w:rsidRDefault="00041C83">
                        <w:pPr>
                          <w:spacing w:after="160" w:line="259" w:lineRule="auto"/>
                          <w:ind w:left="0" w:firstLine="0"/>
                        </w:pPr>
                      </w:p>
                    </w:txbxContent>
                  </v:textbox>
                </v:rect>
                <v:shape id="Shape 5541" o:spid="_x0000_s1080" style="position:absolute;left:28204;top:13158;width:762;height:3804;visibility:visible;mso-wrap-style:square;v-text-anchor:top" coordsize="7620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" path="m31750,l44450,r,304165l76200,304165,38100,380365,,304165r31750,l31750,xe" fillcolor="black" stroked="f" strokeweight="0">
                  <v:stroke endcap="round"/>
                  <v:path arrowok="t" textboxrect="0,0,76200,380365"/>
                </v:shape>
                <v:shape id="Shape 5542" o:spid="_x0000_s1081" style="position:absolute;left:28204;top:24518;width:762;height:4947;visibility:visible;mso-wrap-style:square;v-text-anchor:top" coordsize="7620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" path="m31750,l44450,r,418465l76200,418465,38100,494665,,418465r31750,l31750,xe" fillcolor="black" stroked="f" strokeweight="0">
                  <v:stroke endcap="round"/>
                  <v:path arrowok="t" textboxrect="0,0,76200,494665"/>
                </v:shape>
                <v:shape id="Shape 5543" o:spid="_x0000_s1082" style="position:absolute;left:13517;top:38717;width:31242;height:5798;visibility:visible;mso-wrap-style:square;v-text-anchor:top" coordsize="312420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" path="m96647,l3027553,v53340,,96647,43307,96647,96647l3124200,483109v,53339,-43307,96646,-96647,96646l96647,579755c43307,579755,,536448,,483109l,96647c,43307,43307,,96647,xe" fillcolor="#8db3e2" stroked="f" strokeweight="0">
                  <v:stroke endcap="round"/>
                  <v:path arrowok="t" textboxrect="0,0,3124200,579755"/>
                </v:shape>
                <v:shape id="Shape 5544" o:spid="_x0000_s1083" style="position:absolute;left:13517;top:38717;width:31242;height:5798;visibility:visible;mso-wrap-style:square;v-text-anchor:top" coordsize="312420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" path="m96647,c43307,,,43307,,96647l,483109v,53339,43307,96646,96647,96646l3027553,579755v53340,,96647,-43307,96647,-96646l3124200,96647c3124200,43307,3080893,,3027553,l96647,xe" filled="f">
                  <v:stroke endcap="round"/>
                  <v:path arrowok="t" textboxrect="0,0,3124200,579755"/>
                </v:shape>
                <v:rect id="Rectangle 5545" o:spid="_x0000_s1084" style="position:absolute;left:15422;top:39508;width:3693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rsidR="00041C83" w:rsidRDefault="00041C83">
                        <w:pPr>
                          <w:spacing w:after="160" w:line="259" w:lineRule="auto"/>
                          <w:ind w:left="0" w:firstLine="0"/>
                        </w:pPr>
                        <w:r>
                          <w:t xml:space="preserve">If I am still concerned, I can contact the NI Public </w:t>
                        </w:r>
                      </w:p>
                    </w:txbxContent>
                  </v:textbox>
                </v:rect>
                <v:rect id="Rectangle 5546" o:spid="_x0000_s1085" style="position:absolute;left:22893;top:40971;width:166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oxQAAAN0AAAAPAAAAZHJzL2Rvd25yZXYueG1sRI9Pi8Iw&#10;FMTvwn6H8Ba8aaqo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DRb/GoxQAAAN0AAAAP&#10;AAAAAAAAAAAAAAAAAAcCAABkcnMvZG93bnJldi54bWxQSwUGAAAAAAMAAwC3AAAA+QIAAAAA&#10;" filled="f" stroked="f">
                  <v:textbox inset="0,0,0,0">
                    <w:txbxContent>
                      <w:p w:rsidR="00041C83" w:rsidRDefault="00041C83">
                        <w:pPr>
                          <w:spacing w:after="160" w:line="259" w:lineRule="auto"/>
                          <w:ind w:left="0" w:firstLine="0"/>
                        </w:pPr>
                        <w:r>
                          <w:t>Services Ombudsman</w:t>
                        </w:r>
                      </w:p>
                    </w:txbxContent>
                  </v:textbox>
                </v:rect>
                <v:rect id="Rectangle 5547" o:spid="_x0000_s1086" style="position:absolute;left:35393;top:40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viNUM8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548" o:spid="_x0000_s1087" style="position:absolute;left:24036;top:42434;width:140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BwgAAAN0AAAAPAAAAZHJzL2Rvd25yZXYueG1sRE/LisIw&#10;FN0L/kO4gjtNHVS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DPvMBBwgAAAN0AAAAPAAAA&#10;AAAAAAAAAAAAAAcCAABkcnMvZG93bnJldi54bWxQSwUGAAAAAAMAAwC3AAAA9gIAAAAA&#10;" filled="f" stroked="f">
                  <v:textbox inset="0,0,0,0">
                    <w:txbxContent>
                      <w:p w:rsidR="00041C83" w:rsidRDefault="00041C83">
                        <w:pPr>
                          <w:spacing w:after="160" w:line="259" w:lineRule="auto"/>
                          <w:ind w:left="0" w:firstLine="0"/>
                        </w:pPr>
                        <w:r>
                          <w:t xml:space="preserve">Tel: 0800 343 424 </w:t>
                        </w:r>
                      </w:p>
                    </w:txbxContent>
                  </v:textbox>
                </v:rect>
                <v:rect id="Rectangle 5549" o:spid="_x0000_s1088" style="position:absolute;left:34631;top:42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XaxwAAAN0AAAAPAAAAZHJzL2Rvd25yZXYueG1sRI9Ba8JA&#10;FITvhf6H5RW81U2l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KDwZdr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shape id="Shape 5550" o:spid="_x0000_s1089" style="position:absolute;left:28185;top:34145;width:762;height:4947;visibility:visible;mso-wrap-style:square;v-text-anchor:top" coordsize="7620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" path="m31750,l44450,r,418465l76200,418465,38100,494665,,418465r31750,l31750,xe" fillcolor="black" stroked="f" strokeweight="0">
                  <v:stroke endcap="round"/>
                  <v:path arrowok="t" textboxrect="0,0,76200,494665"/>
                </v:shape>
                <v:shape id="Shape 5551" o:spid="_x0000_s1090" style="position:absolute;left:13707;top:48928;width:31242;height:14046;visibility:visible;mso-wrap-style:square;v-text-anchor:top" coordsize="312420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" path="m234061,l2890139,v129286,,234061,104775,234061,234061l3124200,1170559v,129286,-104775,234061,-234061,234061l234061,1404620c104775,1404620,,1299845,,1170559l,234061c,104775,104775,,234061,xe" fillcolor="#8db3e2" stroked="f" strokeweight="0">
                  <v:stroke endcap="round"/>
                  <v:path arrowok="t" textboxrect="0,0,3124200,1404620"/>
                </v:shape>
                <v:shape id="Shape 5552" o:spid="_x0000_s1091" style="position:absolute;left:13707;top:48928;width:31242;height:14046;visibility:visible;mso-wrap-style:square;v-text-anchor:top" coordsize="312420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" path="m234061,c104775,,,104775,,234061r,936498c,1299845,104775,1404620,234061,1404620r2656078,c3019425,1404620,3124200,1299845,3124200,1170559r,-936498c3124200,104775,3019425,,2890139,l234061,xe" filled="f">
                  <v:stroke endcap="round"/>
                  <v:path arrowok="t" textboxrect="0,0,3124200,1404620"/>
                </v:shape>
                <v:rect id="Rectangle 5553" o:spid="_x0000_s1092" style="position:absolute;left:16843;top:501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TtxgAAAN0AAAAPAAAAZHJzL2Rvd25yZXYueG1sRI9Ba8JA&#10;FITvBf/D8gRvdaMl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RMHE7c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554" o:spid="_x0000_s1093" style="position:absolute;left:17194;top:50115;width:844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yZxgAAAN0AAAAPAAAAZHJzL2Rvd25yZXYueG1sRI9Ba8JA&#10;FITvBf/D8gRvdaM0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yyhcmcYAAADdAAAA&#10;DwAAAAAAAAAAAAAAAAAHAgAAZHJzL2Rvd25yZXYueG1sUEsFBgAAAAADAAMAtwAAAPoCAAAAAA==&#10;" filled="f" stroked="f">
                  <v:textbox inset="0,0,0,0">
                    <w:txbxContent>
                      <w:p w:rsidR="00041C83" w:rsidRDefault="00041C83">
                        <w:pPr>
                          <w:spacing w:after="160" w:line="259" w:lineRule="auto"/>
                          <w:ind w:left="0" w:firstLine="0"/>
                        </w:pPr>
                        <w:r>
                          <w:t>At any time</w:t>
                        </w:r>
                      </w:p>
                    </w:txbxContent>
                  </v:textbox>
                </v:rect>
                <v:rect id="Rectangle 5555" o:spid="_x0000_s1094" style="position:absolute;left:23549;top:501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rsidR="00041C83" w:rsidRDefault="00041C83">
                        <w:pPr>
                          <w:spacing w:after="160" w:line="259" w:lineRule="auto"/>
                          <w:ind w:left="0" w:firstLine="0"/>
                        </w:pPr>
                        <w:r>
                          <w:t>,</w:t>
                        </w:r>
                      </w:p>
                    </w:txbxContent>
                  </v:textbox>
                </v:rect>
                <v:rect id="Rectangle 5556" o:spid="_x0000_s1095" style="position:absolute;left:23899;top:5011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d1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FS2Z3X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557" o:spid="_x0000_s1096" style="position:absolute;left:24250;top:50339;width:2381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rsidR="00041C83" w:rsidRDefault="00041C83">
                        <w:pPr>
                          <w:spacing w:after="160" w:line="259" w:lineRule="auto"/>
                          <w:ind w:left="0" w:firstLine="0"/>
                        </w:pPr>
                        <w:r>
                          <w:t xml:space="preserve">I can talk to the local Children’s </w:t>
                        </w:r>
                      </w:p>
                    </w:txbxContent>
                  </v:textbox>
                </v:rect>
                <v:rect id="Rectangle 5558" o:spid="_x0000_s1097" style="position:absolute;left:17575;top:51578;width:383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cwwAAAN0AAAAPAAAAZHJzL2Rvd25yZXYueG1sRE/LasJA&#10;FN0L/sNwhe50YiE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SmVWnMMAAADdAAAADwAA&#10;AAAAAAAAAAAAAAAHAgAAZHJzL2Rvd25yZXYueG1sUEsFBgAAAAADAAMAtwAAAPcCAAAAAA==&#10;" filled="f" stroked="f">
                  <v:textbox inset="0,0,0,0">
                    <w:txbxContent>
                      <w:p w:rsidR="00041C83" w:rsidRDefault="00041C83">
                        <w:pPr>
                          <w:spacing w:after="160" w:line="259" w:lineRule="auto"/>
                          <w:ind w:left="0" w:firstLine="0"/>
                        </w:pPr>
                        <w:r>
                          <w:t>Servi</w:t>
                        </w:r>
                      </w:p>
                    </w:txbxContent>
                  </v:textbox>
                </v:rect>
                <v:rect id="Rectangle 5559" o:spid="_x0000_s1098" style="position:absolute;left:20455;top:51578;width:273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rsidR="00041C83" w:rsidRDefault="00041C83">
                        <w:pPr>
                          <w:spacing w:after="160" w:line="259" w:lineRule="auto"/>
                          <w:ind w:left="0" w:firstLine="0"/>
                        </w:pPr>
                        <w:r>
                          <w:t>ces Gatewa</w:t>
                        </w:r>
                        <w:r w:rsidR="00CA47EC">
                          <w:t>y Team (02879651020</w:t>
                        </w:r>
                        <w:r>
                          <w:t>)</w:t>
                        </w:r>
                      </w:p>
                    </w:txbxContent>
                  </v:textbox>
                </v:rect>
                <v:rect id="Rectangle 5560" o:spid="_x0000_s1099" style="position:absolute;left:41092;top:5157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rsidR="00041C83" w:rsidRDefault="00041C83">
                        <w:pPr>
                          <w:spacing w:after="160" w:line="259" w:lineRule="auto"/>
                          <w:ind w:left="0" w:firstLine="0"/>
                        </w:pPr>
                        <w:r>
                          <w:t xml:space="preserve"> </w:t>
                        </w:r>
                      </w:p>
                    </w:txbxContent>
                  </v:textbox>
                </v:rect>
                <v:rect id="Rectangle 5561" o:spid="_x0000_s1100" style="position:absolute;left:29340;top:5304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rsidR="00041C83" w:rsidRDefault="00041C83">
                        <w:pPr>
                          <w:spacing w:after="160" w:line="259" w:lineRule="auto"/>
                          <w:ind w:left="0" w:firstLine="0"/>
                        </w:pPr>
                        <w:r>
                          <w:t xml:space="preserve"> </w:t>
                        </w:r>
                      </w:p>
                    </w:txbxContent>
                  </v:textbox>
                </v:rect>
                <v:rect id="Rectangle 5562" o:spid="_x0000_s1101" style="position:absolute;left:17422;top:54508;width:3215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rsidR="00041C83" w:rsidRDefault="00041C83">
                        <w:pPr>
                          <w:spacing w:after="160" w:line="259" w:lineRule="auto"/>
                          <w:ind w:left="0" w:firstLine="0"/>
                        </w:pPr>
                        <w:r>
                          <w:t xml:space="preserve">Regional Emergency Social Work Service: </w:t>
                        </w:r>
                      </w:p>
                    </w:txbxContent>
                  </v:textbox>
                </v:rect>
                <v:rect id="Rectangle 5563" o:spid="_x0000_s1102" style="position:absolute;left:41626;top:5450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rsidR="00041C83" w:rsidRDefault="00041C83">
                        <w:pPr>
                          <w:spacing w:after="160" w:line="259" w:lineRule="auto"/>
                          <w:ind w:left="0" w:firstLine="0"/>
                        </w:pPr>
                        <w:r>
                          <w:t xml:space="preserve"> </w:t>
                        </w:r>
                      </w:p>
                    </w:txbxContent>
                  </v:textbox>
                </v:rect>
                <v:rect id="Rectangle 5564" o:spid="_x0000_s1103" style="position:absolute;left:25103;top:55971;width:103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rsidR="00041C83" w:rsidRDefault="00041C83">
                        <w:pPr>
                          <w:spacing w:after="160" w:line="259" w:lineRule="auto"/>
                          <w:ind w:left="0" w:firstLine="0"/>
                        </w:pPr>
                        <w:r>
                          <w:t>028 9504 999</w:t>
                        </w:r>
                      </w:p>
                    </w:txbxContent>
                  </v:textbox>
                </v:rect>
                <v:rect id="Rectangle 5565" o:spid="_x0000_s1104" style="position:absolute;left:32860;top:55971;width:9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rsidR="00041C83" w:rsidRDefault="00041C83">
                        <w:pPr>
                          <w:spacing w:after="160" w:line="259" w:lineRule="auto"/>
                          <w:ind w:left="0" w:firstLine="0"/>
                        </w:pPr>
                        <w:r>
                          <w:t>9</w:t>
                        </w:r>
                      </w:p>
                    </w:txbxContent>
                  </v:textbox>
                </v:rect>
                <v:rect id="Rectangle 5566" o:spid="_x0000_s1105" style="position:absolute;left:33577;top:55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567" o:spid="_x0000_s1106" style="position:absolute;left:29340;top:57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568" o:spid="_x0000_s1107" style="position:absolute;left:19921;top:58882;width:2502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rsidR="00041C83" w:rsidRDefault="00041C83">
                        <w:pPr>
                          <w:spacing w:after="160" w:line="259" w:lineRule="auto"/>
                          <w:ind w:left="0" w:firstLine="0"/>
                        </w:pPr>
                        <w:r>
                          <w:t>or the PSNI Central Referral Unit:</w:t>
                        </w:r>
                      </w:p>
                    </w:txbxContent>
                  </v:textbox>
                </v:rect>
                <v:rect id="Rectangle 5569" o:spid="_x0000_s1108" style="position:absolute;left:38761;top:5888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570" o:spid="_x0000_s1109" style="position:absolute;left:25103;top:60329;width:1124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rsidR="00041C83" w:rsidRDefault="00041C83">
                        <w:pPr>
                          <w:spacing w:after="160" w:line="259" w:lineRule="auto"/>
                          <w:ind w:left="0" w:firstLine="0"/>
                        </w:pPr>
                        <w:r>
                          <w:t>028 9025 9299</w:t>
                        </w:r>
                      </w:p>
                    </w:txbxContent>
                  </v:textbox>
                </v:rect>
                <v:rect id="Rectangle 5571" o:spid="_x0000_s1110" style="position:absolute;left:33577;top:603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shape id="Shape 5572" o:spid="_x0000_s1111" style="position:absolute;left:28185;top:44356;width:762;height:4946;visibility:visible;mso-wrap-style:square;v-text-anchor:top" coordsize="76200,49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" path="m31750,l44450,r,418464l76200,418464,38100,494664,,418464r31750,l31750,xe" fillcolor="black" stroked="f" strokeweight="0">
                  <v:stroke endcap="round"/>
                  <v:path arrowok="t" textboxrect="0,0,76200,494664"/>
                </v:shape>
                <w10:anchorlock/>
              </v:group>
            </w:pict>
          </mc:Fallback>
        </mc:AlternateContent>
      </w:r>
    </w:p>
    <w:p w:rsidR="003D3552" w:rsidRDefault="003D3552">
      <w:pPr>
        <w:spacing w:after="0" w:line="259" w:lineRule="auto"/>
        <w:ind w:left="0" w:firstLine="0"/>
        <w:rPr>
          <w:rFonts w:asciiTheme="minorHAnsi" w:hAnsiTheme="minorHAnsi"/>
        </w:rPr>
      </w:pPr>
    </w:p>
    <w:p w:rsidR="003D3552" w:rsidRDefault="003D3552">
      <w:pPr>
        <w:spacing w:after="0" w:line="259" w:lineRule="auto"/>
        <w:ind w:left="0" w:firstLine="0"/>
        <w:rPr>
          <w:rFonts w:asciiTheme="minorHAnsi" w:hAnsiTheme="minorHAnsi"/>
        </w:rPr>
      </w:pPr>
    </w:p>
    <w:p w:rsidR="003D3552" w:rsidRDefault="003D3552">
      <w:pPr>
        <w:spacing w:after="0" w:line="259" w:lineRule="auto"/>
        <w:ind w:left="0" w:firstLine="0"/>
        <w:rPr>
          <w:rFonts w:asciiTheme="minorHAnsi" w:hAnsiTheme="minorHAnsi"/>
        </w:rPr>
      </w:pPr>
    </w:p>
    <w:p w:rsidR="003D3552" w:rsidRPr="005D74C1" w:rsidRDefault="003D3552">
      <w:pPr>
        <w:spacing w:after="0" w:line="259" w:lineRule="auto"/>
        <w:ind w:left="0" w:firstLine="0"/>
        <w:rPr>
          <w:rFonts w:asciiTheme="minorHAnsi" w:hAnsiTheme="minorHAnsi"/>
        </w:rPr>
      </w:pPr>
    </w:p>
    <w:p w:rsidR="00C542BE" w:rsidRPr="005D74C1" w:rsidRDefault="00BB7B59">
      <w:pPr>
        <w:spacing w:after="110" w:line="259" w:lineRule="auto"/>
        <w:ind w:left="720"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pStyle w:val="Heading2"/>
        <w:spacing w:after="0"/>
        <w:ind w:right="220"/>
        <w:jc w:val="right"/>
        <w:rPr>
          <w:rFonts w:asciiTheme="minorHAnsi" w:hAnsiTheme="minorHAnsi"/>
        </w:rPr>
      </w:pPr>
      <w:r w:rsidRPr="005D74C1">
        <w:rPr>
          <w:rFonts w:asciiTheme="minorHAnsi" w:hAnsiTheme="minorHAnsi"/>
          <w:sz w:val="28"/>
          <w:u w:val="none"/>
        </w:rPr>
        <w:t xml:space="preserve">APPENDIX 3 </w:t>
      </w:r>
    </w:p>
    <w:p w:rsidR="00C542BE" w:rsidRPr="005D74C1" w:rsidRDefault="00BB7B59">
      <w:pPr>
        <w:spacing w:after="0" w:line="259" w:lineRule="auto"/>
        <w:ind w:left="0" w:right="156" w:firstLine="0"/>
        <w:jc w:val="right"/>
        <w:rPr>
          <w:rFonts w:asciiTheme="minorHAnsi" w:hAnsiTheme="minorHAnsi"/>
        </w:rPr>
      </w:pPr>
      <w:r w:rsidRPr="005D74C1">
        <w:rPr>
          <w:rFonts w:asciiTheme="minorHAnsi" w:hAnsiTheme="minorHAnsi"/>
          <w:b/>
          <w:sz w:val="28"/>
        </w:rPr>
        <w:t xml:space="preserve"> </w:t>
      </w:r>
    </w:p>
    <w:p w:rsidR="00C542BE" w:rsidRPr="005D74C1" w:rsidRDefault="00BB7B59">
      <w:pPr>
        <w:spacing w:after="297" w:line="259" w:lineRule="auto"/>
        <w:ind w:left="0" w:right="236" w:firstLine="0"/>
        <w:jc w:val="center"/>
        <w:rPr>
          <w:rFonts w:asciiTheme="minorHAnsi" w:hAnsiTheme="minorHAnsi"/>
        </w:rPr>
      </w:pPr>
      <w:r w:rsidRPr="005D74C1">
        <w:rPr>
          <w:rFonts w:asciiTheme="minorHAnsi" w:hAnsiTheme="minorHAnsi"/>
          <w:b/>
          <w:sz w:val="28"/>
          <w:u w:val="single" w:color="000000"/>
        </w:rPr>
        <w:t>CHILD PROTECTION/SAFEGUARDING CHILDREN</w:t>
      </w:r>
      <w:r w:rsidRPr="005D74C1">
        <w:rPr>
          <w:rFonts w:asciiTheme="minorHAnsi" w:hAnsiTheme="minorHAnsi"/>
          <w:b/>
          <w:sz w:val="28"/>
        </w:rPr>
        <w:t xml:space="preserve"> </w:t>
      </w:r>
    </w:p>
    <w:p w:rsidR="00C542BE" w:rsidRPr="005D74C1" w:rsidRDefault="00CA47EC">
      <w:pPr>
        <w:spacing w:after="0" w:line="259" w:lineRule="auto"/>
        <w:ind w:left="679" w:firstLine="0"/>
        <w:rPr>
          <w:rFonts w:asciiTheme="minorHAnsi" w:hAnsiTheme="minorHAnsi"/>
        </w:rPr>
      </w:pPr>
      <w:r>
        <w:rPr>
          <w:rFonts w:asciiTheme="minorHAnsi" w:hAnsiTheme="minorHAnsi"/>
          <w:b/>
          <w:sz w:val="28"/>
        </w:rPr>
        <w:t xml:space="preserve">       </w:t>
      </w:r>
      <w:r w:rsidR="00BB7B59" w:rsidRPr="005D74C1">
        <w:rPr>
          <w:rFonts w:asciiTheme="minorHAnsi" w:hAnsiTheme="minorHAnsi"/>
          <w:b/>
          <w:sz w:val="28"/>
        </w:rPr>
        <w:t xml:space="preserve">Dealing with Allegations of Abuse against a Member of Staff </w:t>
      </w:r>
    </w:p>
    <w:p w:rsidR="00C542BE" w:rsidRPr="005D74C1" w:rsidRDefault="00BB7B59">
      <w:pPr>
        <w:spacing w:after="12" w:line="259" w:lineRule="auto"/>
        <w:ind w:left="0" w:firstLine="0"/>
        <w:rPr>
          <w:rFonts w:asciiTheme="minorHAnsi" w:hAnsiTheme="minorHAnsi"/>
        </w:rPr>
      </w:pPr>
      <w:r w:rsidRPr="005D74C1">
        <w:rPr>
          <w:rFonts w:asciiTheme="minorHAnsi" w:eastAsia="Times New Roman" w:hAnsiTheme="minorHAnsi" w:cs="Times New Roman"/>
          <w:b/>
          <w:sz w:val="24"/>
        </w:rPr>
        <w:t xml:space="preserve"> </w:t>
      </w:r>
    </w:p>
    <w:p w:rsidR="00C542BE" w:rsidRPr="005D74C1" w:rsidRDefault="00BB7B59">
      <w:pPr>
        <w:spacing w:after="0" w:line="259" w:lineRule="auto"/>
        <w:ind w:left="0" w:right="240" w:firstLine="0"/>
        <w:jc w:val="center"/>
        <w:rPr>
          <w:rFonts w:asciiTheme="minorHAnsi" w:hAnsiTheme="minorHAnsi"/>
        </w:rPr>
      </w:pPr>
      <w:r w:rsidRPr="005D74C1">
        <w:rPr>
          <w:rFonts w:asciiTheme="minorHAnsi" w:hAnsiTheme="minorHAnsi"/>
          <w:b/>
          <w:sz w:val="24"/>
        </w:rPr>
        <w:t xml:space="preserve">Refer to the Department of Education N.I.’s Circular 2015/13 </w:t>
      </w:r>
    </w:p>
    <w:p w:rsidR="00C542BE" w:rsidRPr="005D74C1" w:rsidRDefault="00BB7B59">
      <w:pPr>
        <w:spacing w:after="0" w:line="259" w:lineRule="auto"/>
        <w:ind w:left="926" w:firstLine="0"/>
        <w:rPr>
          <w:rFonts w:asciiTheme="minorHAnsi" w:hAnsiTheme="minorHAnsi"/>
        </w:rPr>
      </w:pPr>
      <w:r w:rsidRPr="005D74C1">
        <w:rPr>
          <w:rFonts w:asciiTheme="minorHAnsi" w:hAnsiTheme="minorHAnsi"/>
          <w:b/>
          <w:sz w:val="24"/>
        </w:rPr>
        <w:t xml:space="preserve"> </w:t>
      </w:r>
    </w:p>
    <w:p w:rsidR="00C542BE" w:rsidRPr="005D74C1" w:rsidRDefault="00BB7B59">
      <w:pPr>
        <w:spacing w:after="99" w:line="259" w:lineRule="auto"/>
        <w:ind w:left="-361" w:right="-488" w:firstLine="0"/>
        <w:rPr>
          <w:rFonts w:asciiTheme="minorHAnsi" w:hAnsiTheme="minorHAnsi"/>
        </w:rPr>
      </w:pPr>
      <w:r w:rsidRPr="005D74C1">
        <w:rPr>
          <w:rFonts w:asciiTheme="minorHAnsi" w:eastAsia="Calibri" w:hAnsiTheme="minorHAnsi" w:cs="Calibri"/>
          <w:noProof/>
          <w:sz w:val="22"/>
        </w:rPr>
        <mc:AlternateContent>
          <mc:Choice Requires="wpg">
            <w:drawing>
              <wp:inline distT="0" distB="0" distL="0" distR="0">
                <wp:extent cx="6629400" cy="6133358"/>
                <wp:effectExtent l="0" t="0" r="0" b="0"/>
                <wp:docPr id="58600" name="Group 58600"/>
                <wp:cNvGraphicFramePr/>
                <a:graphic xmlns:a="http://schemas.openxmlformats.org/drawingml/2006/main">
                  <a:graphicData uri="http://schemas.microsoft.com/office/word/2010/wordprocessingGroup">
                    <wpg:wgp>
                      <wpg:cNvGrpSpPr/>
                      <wpg:grpSpPr>
                        <a:xfrm>
                          <a:off x="0" y="0"/>
                          <a:ext cx="6629400" cy="6133358"/>
                          <a:chOff x="0" y="0"/>
                          <a:chExt cx="6629400" cy="6133358"/>
                        </a:xfrm>
                      </wpg:grpSpPr>
                      <wps:wsp>
                        <wps:cNvPr id="5616" name="Rectangle 5616"/>
                        <wps:cNvSpPr/>
                        <wps:spPr>
                          <a:xfrm>
                            <a:off x="802386" y="78206"/>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17" name="Rectangle 5617"/>
                        <wps:cNvSpPr/>
                        <wps:spPr>
                          <a:xfrm>
                            <a:off x="802386" y="253466"/>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18" name="Rectangle 5618"/>
                        <wps:cNvSpPr/>
                        <wps:spPr>
                          <a:xfrm>
                            <a:off x="802386" y="428726"/>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19" name="Rectangle 5619"/>
                        <wps:cNvSpPr/>
                        <wps:spPr>
                          <a:xfrm>
                            <a:off x="802386" y="603986"/>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20" name="Rectangle 5620"/>
                        <wps:cNvSpPr/>
                        <wps:spPr>
                          <a:xfrm>
                            <a:off x="1800606" y="936218"/>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21" name="Rectangle 5621"/>
                        <wps:cNvSpPr/>
                        <wps:spPr>
                          <a:xfrm>
                            <a:off x="1828038" y="1111859"/>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22" name="Rectangle 5622"/>
                        <wps:cNvSpPr/>
                        <wps:spPr>
                          <a:xfrm>
                            <a:off x="739902" y="1284981"/>
                            <a:ext cx="67395" cy="298426"/>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5623" name="Rectangle 5623"/>
                        <wps:cNvSpPr/>
                        <wps:spPr>
                          <a:xfrm>
                            <a:off x="229413" y="151724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4" name="Rectangle 5624"/>
                        <wps:cNvSpPr/>
                        <wps:spPr>
                          <a:xfrm>
                            <a:off x="735330" y="16925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5" name="Rectangle 5625"/>
                        <wps:cNvSpPr/>
                        <wps:spPr>
                          <a:xfrm>
                            <a:off x="735330" y="186776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6" name="Rectangle 5626"/>
                        <wps:cNvSpPr/>
                        <wps:spPr>
                          <a:xfrm>
                            <a:off x="735330" y="204302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7" name="Rectangle 5627"/>
                        <wps:cNvSpPr/>
                        <wps:spPr>
                          <a:xfrm>
                            <a:off x="735330" y="221828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8" name="Rectangle 5628"/>
                        <wps:cNvSpPr/>
                        <wps:spPr>
                          <a:xfrm>
                            <a:off x="229413" y="2393544"/>
                            <a:ext cx="152019"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29" name="Rectangle 5629"/>
                        <wps:cNvSpPr/>
                        <wps:spPr>
                          <a:xfrm>
                            <a:off x="343713" y="239354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0" name="Rectangle 5630"/>
                        <wps:cNvSpPr/>
                        <wps:spPr>
                          <a:xfrm>
                            <a:off x="686613" y="239354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1" name="Rectangle 5631"/>
                        <wps:cNvSpPr/>
                        <wps:spPr>
                          <a:xfrm>
                            <a:off x="5265294" y="239354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2" name="Rectangle 5632"/>
                        <wps:cNvSpPr/>
                        <wps:spPr>
                          <a:xfrm>
                            <a:off x="229413" y="25688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3" name="Rectangle 5633"/>
                        <wps:cNvSpPr/>
                        <wps:spPr>
                          <a:xfrm>
                            <a:off x="686613" y="25688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4" name="Rectangle 5634"/>
                        <wps:cNvSpPr/>
                        <wps:spPr>
                          <a:xfrm>
                            <a:off x="1143762" y="25688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5" name="Rectangle 5635"/>
                        <wps:cNvSpPr/>
                        <wps:spPr>
                          <a:xfrm>
                            <a:off x="1600962" y="2568803"/>
                            <a:ext cx="101346"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6" name="Rectangle 5636"/>
                        <wps:cNvSpPr/>
                        <wps:spPr>
                          <a:xfrm>
                            <a:off x="1677162" y="25688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7" name="Rectangle 5637"/>
                        <wps:cNvSpPr/>
                        <wps:spPr>
                          <a:xfrm>
                            <a:off x="229413" y="2744064"/>
                            <a:ext cx="3040380"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8" name="Rectangle 5638"/>
                        <wps:cNvSpPr/>
                        <wps:spPr>
                          <a:xfrm>
                            <a:off x="2515743" y="274406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39" name="Rectangle 5639"/>
                        <wps:cNvSpPr/>
                        <wps:spPr>
                          <a:xfrm>
                            <a:off x="229413" y="291932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0" name="Rectangle 5640"/>
                        <wps:cNvSpPr/>
                        <wps:spPr>
                          <a:xfrm>
                            <a:off x="229413" y="309458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1" name="Rectangle 5641"/>
                        <wps:cNvSpPr/>
                        <wps:spPr>
                          <a:xfrm>
                            <a:off x="229413" y="3269844"/>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2" name="Rectangle 5642"/>
                        <wps:cNvSpPr/>
                        <wps:spPr>
                          <a:xfrm>
                            <a:off x="229413" y="3445103"/>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3" name="Rectangle 5643"/>
                        <wps:cNvSpPr/>
                        <wps:spPr>
                          <a:xfrm>
                            <a:off x="229413" y="3620617"/>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4" name="Rectangle 5644"/>
                        <wps:cNvSpPr/>
                        <wps:spPr>
                          <a:xfrm>
                            <a:off x="229413" y="3795877"/>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5" name="Rectangle 5645"/>
                        <wps:cNvSpPr/>
                        <wps:spPr>
                          <a:xfrm>
                            <a:off x="229413" y="3971138"/>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6" name="Rectangle 5646"/>
                        <wps:cNvSpPr/>
                        <wps:spPr>
                          <a:xfrm>
                            <a:off x="229413" y="4146397"/>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7" name="Rectangle 5647"/>
                        <wps:cNvSpPr/>
                        <wps:spPr>
                          <a:xfrm>
                            <a:off x="229413" y="4321658"/>
                            <a:ext cx="50673" cy="224379"/>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8" name="Rectangle 5648"/>
                        <wps:cNvSpPr/>
                        <wps:spPr>
                          <a:xfrm>
                            <a:off x="229413" y="4496917"/>
                            <a:ext cx="50673" cy="224381"/>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49" name="Rectangle 5649"/>
                        <wps:cNvSpPr/>
                        <wps:spPr>
                          <a:xfrm>
                            <a:off x="229413" y="4672178"/>
                            <a:ext cx="50673" cy="224379"/>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08" name="Shape 5708"/>
                        <wps:cNvSpPr/>
                        <wps:spPr>
                          <a:xfrm>
                            <a:off x="1371600" y="1403985"/>
                            <a:ext cx="3762375" cy="1137920"/>
                          </a:xfrm>
                          <a:custGeom>
                            <a:avLst/>
                            <a:gdLst/>
                            <a:ahLst/>
                            <a:cxnLst/>
                            <a:rect l="0" t="0" r="0" b="0"/>
                            <a:pathLst>
                              <a:path w="3762375" h="1137920">
                                <a:moveTo>
                                  <a:pt x="189611" y="0"/>
                                </a:moveTo>
                                <a:lnTo>
                                  <a:pt x="3572764" y="0"/>
                                </a:lnTo>
                                <a:cubicBezTo>
                                  <a:pt x="3677412" y="0"/>
                                  <a:pt x="3762375" y="84963"/>
                                  <a:pt x="3762375" y="189611"/>
                                </a:cubicBezTo>
                                <a:lnTo>
                                  <a:pt x="3762375" y="948309"/>
                                </a:lnTo>
                                <a:cubicBezTo>
                                  <a:pt x="3762375" y="1052957"/>
                                  <a:pt x="3677412" y="1137920"/>
                                  <a:pt x="3572764" y="1137920"/>
                                </a:cubicBezTo>
                                <a:lnTo>
                                  <a:pt x="189611" y="1137920"/>
                                </a:lnTo>
                                <a:cubicBezTo>
                                  <a:pt x="84963" y="1137920"/>
                                  <a:pt x="0" y="1052957"/>
                                  <a:pt x="0" y="948309"/>
                                </a:cubicBezTo>
                                <a:lnTo>
                                  <a:pt x="0" y="189611"/>
                                </a:lnTo>
                                <a:cubicBezTo>
                                  <a:pt x="0" y="84963"/>
                                  <a:pt x="84963" y="0"/>
                                  <a:pt x="189611" y="0"/>
                                </a:cubicBezTo>
                                <a:close/>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5709" name="Shape 5709"/>
                        <wps:cNvSpPr/>
                        <wps:spPr>
                          <a:xfrm>
                            <a:off x="1371600" y="1403985"/>
                            <a:ext cx="3762375" cy="1137920"/>
                          </a:xfrm>
                          <a:custGeom>
                            <a:avLst/>
                            <a:gdLst/>
                            <a:ahLst/>
                            <a:cxnLst/>
                            <a:rect l="0" t="0" r="0" b="0"/>
                            <a:pathLst>
                              <a:path w="3762375" h="1137920">
                                <a:moveTo>
                                  <a:pt x="189611" y="0"/>
                                </a:moveTo>
                                <a:cubicBezTo>
                                  <a:pt x="84963" y="0"/>
                                  <a:pt x="0" y="84963"/>
                                  <a:pt x="0" y="189611"/>
                                </a:cubicBezTo>
                                <a:lnTo>
                                  <a:pt x="0" y="948309"/>
                                </a:lnTo>
                                <a:cubicBezTo>
                                  <a:pt x="0" y="1052957"/>
                                  <a:pt x="84963" y="1137920"/>
                                  <a:pt x="189611" y="1137920"/>
                                </a:cubicBezTo>
                                <a:lnTo>
                                  <a:pt x="3572764" y="1137920"/>
                                </a:lnTo>
                                <a:cubicBezTo>
                                  <a:pt x="3677412" y="1137920"/>
                                  <a:pt x="3762375" y="1052957"/>
                                  <a:pt x="3762375" y="948309"/>
                                </a:cubicBezTo>
                                <a:lnTo>
                                  <a:pt x="3762375" y="189611"/>
                                </a:lnTo>
                                <a:cubicBezTo>
                                  <a:pt x="3762375" y="84963"/>
                                  <a:pt x="3677412" y="0"/>
                                  <a:pt x="35727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150" name="Rectangle 58150"/>
                        <wps:cNvSpPr/>
                        <wps:spPr>
                          <a:xfrm>
                            <a:off x="2215515" y="1510538"/>
                            <a:ext cx="2760665" cy="226002"/>
                          </a:xfrm>
                          <a:prstGeom prst="rect">
                            <a:avLst/>
                          </a:prstGeom>
                          <a:ln>
                            <a:noFill/>
                          </a:ln>
                        </wps:spPr>
                        <wps:txbx>
                          <w:txbxContent>
                            <w:p w:rsidR="00041C83" w:rsidRDefault="00041C83">
                              <w:pPr>
                                <w:spacing w:after="160" w:line="259" w:lineRule="auto"/>
                                <w:ind w:left="0" w:firstLine="0"/>
                              </w:pPr>
                              <w:r>
                                <w:rPr>
                                  <w:b/>
                                  <w:sz w:val="24"/>
                                  <w:u w:val="single" w:color="000000"/>
                                </w:rPr>
                                <w:t>GUIDANCE ON NEXT STEPS</w:t>
                              </w:r>
                            </w:p>
                          </w:txbxContent>
                        </wps:txbx>
                        <wps:bodyPr horzOverflow="overflow" vert="horz" lIns="0" tIns="0" rIns="0" bIns="0" rtlCol="0">
                          <a:noAutofit/>
                        </wps:bodyPr>
                      </wps:wsp>
                      <wps:wsp>
                        <wps:cNvPr id="58151" name="Rectangle 58151"/>
                        <wps:cNvSpPr/>
                        <wps:spPr>
                          <a:xfrm>
                            <a:off x="4291457" y="1510538"/>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713" name="Rectangle 5713"/>
                        <wps:cNvSpPr/>
                        <wps:spPr>
                          <a:xfrm>
                            <a:off x="2553843" y="1685798"/>
                            <a:ext cx="552741" cy="226002"/>
                          </a:xfrm>
                          <a:prstGeom prst="rect">
                            <a:avLst/>
                          </a:prstGeom>
                          <a:ln>
                            <a:noFill/>
                          </a:ln>
                        </wps:spPr>
                        <wps:txbx>
                          <w:txbxContent>
                            <w:p w:rsidR="00041C83" w:rsidRDefault="00041C83">
                              <w:pPr>
                                <w:spacing w:after="160" w:line="259" w:lineRule="auto"/>
                                <w:ind w:left="0" w:firstLine="0"/>
                              </w:pPr>
                              <w:r>
                                <w:rPr>
                                  <w:sz w:val="24"/>
                                </w:rPr>
                                <w:t>Lead i</w:t>
                              </w:r>
                            </w:p>
                          </w:txbxContent>
                        </wps:txbx>
                        <wps:bodyPr horzOverflow="overflow" vert="horz" lIns="0" tIns="0" rIns="0" bIns="0" rtlCol="0">
                          <a:noAutofit/>
                        </wps:bodyPr>
                      </wps:wsp>
                      <wps:wsp>
                        <wps:cNvPr id="5714" name="Rectangle 5714"/>
                        <wps:cNvSpPr/>
                        <wps:spPr>
                          <a:xfrm>
                            <a:off x="2969895" y="1685798"/>
                            <a:ext cx="1305708" cy="226002"/>
                          </a:xfrm>
                          <a:prstGeom prst="rect">
                            <a:avLst/>
                          </a:prstGeom>
                          <a:ln>
                            <a:noFill/>
                          </a:ln>
                        </wps:spPr>
                        <wps:txbx>
                          <w:txbxContent>
                            <w:p w:rsidR="00041C83" w:rsidRDefault="00041C83">
                              <w:pPr>
                                <w:spacing w:after="160" w:line="259" w:lineRule="auto"/>
                                <w:ind w:left="0" w:firstLine="0"/>
                              </w:pPr>
                              <w:r>
                                <w:rPr>
                                  <w:sz w:val="24"/>
                                </w:rPr>
                                <w:t>ndividual then:</w:t>
                              </w:r>
                            </w:p>
                          </w:txbxContent>
                        </wps:txbx>
                        <wps:bodyPr horzOverflow="overflow" vert="horz" lIns="0" tIns="0" rIns="0" bIns="0" rtlCol="0">
                          <a:noAutofit/>
                        </wps:bodyPr>
                      </wps:wsp>
                      <wps:wsp>
                        <wps:cNvPr id="5715" name="Rectangle 5715"/>
                        <wps:cNvSpPr/>
                        <wps:spPr>
                          <a:xfrm>
                            <a:off x="3951605" y="1685798"/>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716" name="Rectangle 5716"/>
                        <wps:cNvSpPr/>
                        <wps:spPr>
                          <a:xfrm>
                            <a:off x="1629918" y="1861058"/>
                            <a:ext cx="4368182" cy="226001"/>
                          </a:xfrm>
                          <a:prstGeom prst="rect">
                            <a:avLst/>
                          </a:prstGeom>
                          <a:ln>
                            <a:noFill/>
                          </a:ln>
                        </wps:spPr>
                        <wps:txbx>
                          <w:txbxContent>
                            <w:p w:rsidR="00041C83" w:rsidRDefault="00041C83">
                              <w:pPr>
                                <w:spacing w:after="160" w:line="259" w:lineRule="auto"/>
                                <w:ind w:left="0" w:firstLine="0"/>
                              </w:pPr>
                              <w:r>
                                <w:rPr>
                                  <w:sz w:val="24"/>
                                </w:rPr>
                                <w:t xml:space="preserve">Establishes the facts, seeks advice from the key </w:t>
                              </w:r>
                            </w:p>
                          </w:txbxContent>
                        </wps:txbx>
                        <wps:bodyPr horzOverflow="overflow" vert="horz" lIns="0" tIns="0" rIns="0" bIns="0" rtlCol="0">
                          <a:noAutofit/>
                        </wps:bodyPr>
                      </wps:wsp>
                      <wps:wsp>
                        <wps:cNvPr id="5717" name="Rectangle 5717"/>
                        <wps:cNvSpPr/>
                        <wps:spPr>
                          <a:xfrm>
                            <a:off x="1587246" y="2036318"/>
                            <a:ext cx="4483310" cy="226001"/>
                          </a:xfrm>
                          <a:prstGeom prst="rect">
                            <a:avLst/>
                          </a:prstGeom>
                          <a:ln>
                            <a:noFill/>
                          </a:ln>
                        </wps:spPr>
                        <wps:txbx>
                          <w:txbxContent>
                            <w:p w:rsidR="00041C83" w:rsidRDefault="00041C83">
                              <w:pPr>
                                <w:spacing w:after="160" w:line="259" w:lineRule="auto"/>
                                <w:ind w:left="0" w:firstLine="0"/>
                              </w:pPr>
                              <w:r>
                                <w:rPr>
                                  <w:sz w:val="24"/>
                                </w:rPr>
                                <w:t xml:space="preserve">agencies as appropriate, usually through informal </w:t>
                              </w:r>
                            </w:p>
                          </w:txbxContent>
                        </wps:txbx>
                        <wps:bodyPr horzOverflow="overflow" vert="horz" lIns="0" tIns="0" rIns="0" bIns="0" rtlCol="0">
                          <a:noAutofit/>
                        </wps:bodyPr>
                      </wps:wsp>
                      <wps:wsp>
                        <wps:cNvPr id="5718" name="Rectangle 5718"/>
                        <wps:cNvSpPr/>
                        <wps:spPr>
                          <a:xfrm>
                            <a:off x="2875407" y="2211578"/>
                            <a:ext cx="947382" cy="226001"/>
                          </a:xfrm>
                          <a:prstGeom prst="rect">
                            <a:avLst/>
                          </a:prstGeom>
                          <a:ln>
                            <a:noFill/>
                          </a:ln>
                        </wps:spPr>
                        <wps:txbx>
                          <w:txbxContent>
                            <w:p w:rsidR="00041C83" w:rsidRDefault="00041C83">
                              <w:pPr>
                                <w:spacing w:after="160" w:line="259" w:lineRule="auto"/>
                                <w:ind w:left="0" w:firstLine="0"/>
                              </w:pPr>
                              <w:r>
                                <w:rPr>
                                  <w:sz w:val="24"/>
                                </w:rPr>
                                <w:t>discussion</w:t>
                              </w:r>
                            </w:p>
                          </w:txbxContent>
                        </wps:txbx>
                        <wps:bodyPr horzOverflow="overflow" vert="horz" lIns="0" tIns="0" rIns="0" bIns="0" rtlCol="0">
                          <a:noAutofit/>
                        </wps:bodyPr>
                      </wps:wsp>
                      <wps:wsp>
                        <wps:cNvPr id="5719" name="Rectangle 5719"/>
                        <wps:cNvSpPr/>
                        <wps:spPr>
                          <a:xfrm>
                            <a:off x="3588639" y="2211578"/>
                            <a:ext cx="56314" cy="226001"/>
                          </a:xfrm>
                          <a:prstGeom prst="rect">
                            <a:avLst/>
                          </a:prstGeom>
                          <a:ln>
                            <a:noFill/>
                          </a:ln>
                        </wps:spPr>
                        <wps:txbx>
                          <w:txbxContent>
                            <w:p w:rsidR="00041C83" w:rsidRDefault="00041C83">
                              <w:pPr>
                                <w:spacing w:after="160" w:line="259" w:lineRule="auto"/>
                                <w:ind w:left="0" w:firstLine="0"/>
                              </w:pPr>
                              <w:r>
                                <w:rPr>
                                  <w:sz w:val="24"/>
                                </w:rPr>
                                <w:t>.</w:t>
                              </w:r>
                            </w:p>
                          </w:txbxContent>
                        </wps:txbx>
                        <wps:bodyPr horzOverflow="overflow" vert="horz" lIns="0" tIns="0" rIns="0" bIns="0" rtlCol="0">
                          <a:noAutofit/>
                        </wps:bodyPr>
                      </wps:wsp>
                      <wps:wsp>
                        <wps:cNvPr id="5720" name="Rectangle 5720"/>
                        <wps:cNvSpPr/>
                        <wps:spPr>
                          <a:xfrm>
                            <a:off x="3630041" y="2211578"/>
                            <a:ext cx="56314" cy="226001"/>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721" name="Rectangle 5721"/>
                        <wps:cNvSpPr/>
                        <wps:spPr>
                          <a:xfrm>
                            <a:off x="3253359" y="2384624"/>
                            <a:ext cx="42058" cy="186236"/>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722" name="Shape 5722"/>
                        <wps:cNvSpPr/>
                        <wps:spPr>
                          <a:xfrm>
                            <a:off x="1485900" y="0"/>
                            <a:ext cx="3762375" cy="909320"/>
                          </a:xfrm>
                          <a:custGeom>
                            <a:avLst/>
                            <a:gdLst/>
                            <a:ahLst/>
                            <a:cxnLst/>
                            <a:rect l="0" t="0" r="0" b="0"/>
                            <a:pathLst>
                              <a:path w="3762375" h="909320">
                                <a:moveTo>
                                  <a:pt x="151511" y="0"/>
                                </a:moveTo>
                                <a:lnTo>
                                  <a:pt x="3610864" y="0"/>
                                </a:lnTo>
                                <a:cubicBezTo>
                                  <a:pt x="3694557" y="0"/>
                                  <a:pt x="3762375" y="67818"/>
                                  <a:pt x="3762375" y="151511"/>
                                </a:cubicBezTo>
                                <a:lnTo>
                                  <a:pt x="3762375" y="757809"/>
                                </a:lnTo>
                                <a:cubicBezTo>
                                  <a:pt x="3762375" y="841501"/>
                                  <a:pt x="3694557" y="909320"/>
                                  <a:pt x="3610864" y="909320"/>
                                </a:cubicBezTo>
                                <a:lnTo>
                                  <a:pt x="151511" y="909320"/>
                                </a:lnTo>
                                <a:cubicBezTo>
                                  <a:pt x="67818" y="909320"/>
                                  <a:pt x="0" y="841501"/>
                                  <a:pt x="0" y="757809"/>
                                </a:cubicBezTo>
                                <a:lnTo>
                                  <a:pt x="0" y="151511"/>
                                </a:lnTo>
                                <a:cubicBezTo>
                                  <a:pt x="0" y="67818"/>
                                  <a:pt x="67818" y="0"/>
                                  <a:pt x="15151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23" name="Shape 5723"/>
                        <wps:cNvSpPr/>
                        <wps:spPr>
                          <a:xfrm>
                            <a:off x="1485900" y="0"/>
                            <a:ext cx="3762375" cy="909320"/>
                          </a:xfrm>
                          <a:custGeom>
                            <a:avLst/>
                            <a:gdLst/>
                            <a:ahLst/>
                            <a:cxnLst/>
                            <a:rect l="0" t="0" r="0" b="0"/>
                            <a:pathLst>
                              <a:path w="3762375" h="909320">
                                <a:moveTo>
                                  <a:pt x="151511" y="0"/>
                                </a:moveTo>
                                <a:cubicBezTo>
                                  <a:pt x="67818" y="0"/>
                                  <a:pt x="0" y="67818"/>
                                  <a:pt x="0" y="151511"/>
                                </a:cubicBezTo>
                                <a:lnTo>
                                  <a:pt x="0" y="757809"/>
                                </a:lnTo>
                                <a:cubicBezTo>
                                  <a:pt x="0" y="841501"/>
                                  <a:pt x="67818" y="909320"/>
                                  <a:pt x="151511" y="909320"/>
                                </a:cubicBezTo>
                                <a:lnTo>
                                  <a:pt x="3610864" y="909320"/>
                                </a:lnTo>
                                <a:cubicBezTo>
                                  <a:pt x="3694557" y="909320"/>
                                  <a:pt x="3762375" y="841501"/>
                                  <a:pt x="3762375" y="757809"/>
                                </a:cubicBezTo>
                                <a:lnTo>
                                  <a:pt x="3762375" y="151511"/>
                                </a:lnTo>
                                <a:cubicBezTo>
                                  <a:pt x="3762375" y="67818"/>
                                  <a:pt x="3694557" y="0"/>
                                  <a:pt x="36108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136" name="Rectangle 58136"/>
                        <wps:cNvSpPr/>
                        <wps:spPr>
                          <a:xfrm>
                            <a:off x="2905887" y="94361"/>
                            <a:ext cx="1227299" cy="226002"/>
                          </a:xfrm>
                          <a:prstGeom prst="rect">
                            <a:avLst/>
                          </a:prstGeom>
                          <a:ln>
                            <a:noFill/>
                          </a:ln>
                        </wps:spPr>
                        <wps:txbx>
                          <w:txbxContent>
                            <w:p w:rsidR="00041C83" w:rsidRDefault="00041C83">
                              <w:pPr>
                                <w:spacing w:after="160" w:line="259" w:lineRule="auto"/>
                                <w:ind w:left="0" w:firstLine="0"/>
                              </w:pPr>
                              <w:r>
                                <w:rPr>
                                  <w:b/>
                                  <w:sz w:val="24"/>
                                  <w:u w:val="single" w:color="000000"/>
                                </w:rPr>
                                <w:t>KEY POINTS</w:t>
                              </w:r>
                            </w:p>
                          </w:txbxContent>
                        </wps:txbx>
                        <wps:bodyPr horzOverflow="overflow" vert="horz" lIns="0" tIns="0" rIns="0" bIns="0" rtlCol="0">
                          <a:noAutofit/>
                        </wps:bodyPr>
                      </wps:wsp>
                      <wps:wsp>
                        <wps:cNvPr id="58137" name="Rectangle 58137"/>
                        <wps:cNvSpPr/>
                        <wps:spPr>
                          <a:xfrm>
                            <a:off x="3829685" y="94361"/>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727" name="Rectangle 5727"/>
                        <wps:cNvSpPr/>
                        <wps:spPr>
                          <a:xfrm>
                            <a:off x="1760982" y="269621"/>
                            <a:ext cx="507743" cy="226002"/>
                          </a:xfrm>
                          <a:prstGeom prst="rect">
                            <a:avLst/>
                          </a:prstGeom>
                          <a:ln>
                            <a:noFill/>
                          </a:ln>
                        </wps:spPr>
                        <wps:txbx>
                          <w:txbxContent>
                            <w:p w:rsidR="00041C83" w:rsidRDefault="00041C83">
                              <w:pPr>
                                <w:spacing w:after="160" w:line="259" w:lineRule="auto"/>
                                <w:ind w:left="0" w:firstLine="0"/>
                              </w:pPr>
                              <w:r>
                                <w:rPr>
                                  <w:sz w:val="24"/>
                                </w:rPr>
                                <w:t xml:space="preserve">Lead </w:t>
                              </w:r>
                            </w:p>
                          </w:txbxContent>
                        </wps:txbx>
                        <wps:bodyPr horzOverflow="overflow" vert="horz" lIns="0" tIns="0" rIns="0" bIns="0" rtlCol="0">
                          <a:noAutofit/>
                        </wps:bodyPr>
                      </wps:wsp>
                      <wps:wsp>
                        <wps:cNvPr id="5728" name="Rectangle 5728"/>
                        <wps:cNvSpPr/>
                        <wps:spPr>
                          <a:xfrm>
                            <a:off x="2143887" y="269621"/>
                            <a:ext cx="45032" cy="226002"/>
                          </a:xfrm>
                          <a:prstGeom prst="rect">
                            <a:avLst/>
                          </a:prstGeom>
                          <a:ln>
                            <a:noFill/>
                          </a:ln>
                        </wps:spPr>
                        <wps:txbx>
                          <w:txbxContent>
                            <w:p w:rsidR="00041C83" w:rsidRDefault="00041C83">
                              <w:pPr>
                                <w:spacing w:after="160" w:line="259" w:lineRule="auto"/>
                                <w:ind w:left="0" w:firstLine="0"/>
                              </w:pPr>
                              <w:r>
                                <w:rPr>
                                  <w:sz w:val="24"/>
                                </w:rPr>
                                <w:t>i</w:t>
                              </w:r>
                            </w:p>
                          </w:txbxContent>
                        </wps:txbx>
                        <wps:bodyPr horzOverflow="overflow" vert="horz" lIns="0" tIns="0" rIns="0" bIns="0" rtlCol="0">
                          <a:noAutofit/>
                        </wps:bodyPr>
                      </wps:wsp>
                      <wps:wsp>
                        <wps:cNvPr id="5729" name="Rectangle 5729"/>
                        <wps:cNvSpPr/>
                        <wps:spPr>
                          <a:xfrm>
                            <a:off x="2177415" y="269621"/>
                            <a:ext cx="3772672" cy="226002"/>
                          </a:xfrm>
                          <a:prstGeom prst="rect">
                            <a:avLst/>
                          </a:prstGeom>
                          <a:ln>
                            <a:noFill/>
                          </a:ln>
                        </wps:spPr>
                        <wps:txbx>
                          <w:txbxContent>
                            <w:p w:rsidR="00041C83" w:rsidRDefault="00041C83">
                              <w:pPr>
                                <w:spacing w:after="160" w:line="259" w:lineRule="auto"/>
                                <w:ind w:left="0" w:firstLine="0"/>
                              </w:pPr>
                              <w:r>
                                <w:rPr>
                                  <w:sz w:val="24"/>
                                </w:rPr>
                                <w:t xml:space="preserve">ndividual learns of an allegation against a </w:t>
                              </w:r>
                            </w:p>
                          </w:txbxContent>
                        </wps:txbx>
                        <wps:bodyPr horzOverflow="overflow" vert="horz" lIns="0" tIns="0" rIns="0" bIns="0" rtlCol="0">
                          <a:noAutofit/>
                        </wps:bodyPr>
                      </wps:wsp>
                      <wps:wsp>
                        <wps:cNvPr id="5730" name="Rectangle 5730"/>
                        <wps:cNvSpPr/>
                        <wps:spPr>
                          <a:xfrm>
                            <a:off x="1629918" y="444881"/>
                            <a:ext cx="4674246" cy="226002"/>
                          </a:xfrm>
                          <a:prstGeom prst="rect">
                            <a:avLst/>
                          </a:prstGeom>
                          <a:ln>
                            <a:noFill/>
                          </a:ln>
                        </wps:spPr>
                        <wps:txbx>
                          <w:txbxContent>
                            <w:p w:rsidR="00041C83" w:rsidRDefault="00041C83">
                              <w:pPr>
                                <w:spacing w:after="160" w:line="259" w:lineRule="auto"/>
                                <w:ind w:left="0" w:firstLine="0"/>
                              </w:pPr>
                              <w:r>
                                <w:rPr>
                                  <w:sz w:val="24"/>
                                </w:rPr>
                                <w:t xml:space="preserve">member of staff and informs the Chair/Vice Chair of </w:t>
                              </w:r>
                            </w:p>
                          </w:txbxContent>
                        </wps:txbx>
                        <wps:bodyPr horzOverflow="overflow" vert="horz" lIns="0" tIns="0" rIns="0" bIns="0" rtlCol="0">
                          <a:noAutofit/>
                        </wps:bodyPr>
                      </wps:wsp>
                      <wps:wsp>
                        <wps:cNvPr id="5731" name="Rectangle 5731"/>
                        <wps:cNvSpPr/>
                        <wps:spPr>
                          <a:xfrm>
                            <a:off x="2686431" y="620140"/>
                            <a:ext cx="406600" cy="226002"/>
                          </a:xfrm>
                          <a:prstGeom prst="rect">
                            <a:avLst/>
                          </a:prstGeom>
                          <a:ln>
                            <a:noFill/>
                          </a:ln>
                        </wps:spPr>
                        <wps:txbx>
                          <w:txbxContent>
                            <w:p w:rsidR="00041C83" w:rsidRDefault="00041C83">
                              <w:pPr>
                                <w:spacing w:after="160" w:line="259" w:lineRule="auto"/>
                                <w:ind w:left="0" w:firstLine="0"/>
                              </w:pPr>
                              <w:r>
                                <w:rPr>
                                  <w:sz w:val="24"/>
                                </w:rPr>
                                <w:t>BoG</w:t>
                              </w:r>
                            </w:p>
                          </w:txbxContent>
                        </wps:txbx>
                        <wps:bodyPr horzOverflow="overflow" vert="horz" lIns="0" tIns="0" rIns="0" bIns="0" rtlCol="0">
                          <a:noAutofit/>
                        </wps:bodyPr>
                      </wps:wsp>
                      <wps:wsp>
                        <wps:cNvPr id="5732" name="Rectangle 5732"/>
                        <wps:cNvSpPr/>
                        <wps:spPr>
                          <a:xfrm>
                            <a:off x="2992755" y="620140"/>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733" name="Rectangle 5733"/>
                        <wps:cNvSpPr/>
                        <wps:spPr>
                          <a:xfrm>
                            <a:off x="3035427" y="620140"/>
                            <a:ext cx="1293409" cy="226002"/>
                          </a:xfrm>
                          <a:prstGeom prst="rect">
                            <a:avLst/>
                          </a:prstGeom>
                          <a:ln>
                            <a:noFill/>
                          </a:ln>
                        </wps:spPr>
                        <wps:txbx>
                          <w:txbxContent>
                            <w:p w:rsidR="00041C83" w:rsidRDefault="00041C83">
                              <w:pPr>
                                <w:spacing w:after="160" w:line="259" w:lineRule="auto"/>
                                <w:ind w:left="0" w:firstLine="0"/>
                              </w:pPr>
                              <w:r>
                                <w:rPr>
                                  <w:sz w:val="24"/>
                                </w:rPr>
                                <w:t>as appropriate</w:t>
                              </w:r>
                            </w:p>
                          </w:txbxContent>
                        </wps:txbx>
                        <wps:bodyPr horzOverflow="overflow" vert="horz" lIns="0" tIns="0" rIns="0" bIns="0" rtlCol="0">
                          <a:noAutofit/>
                        </wps:bodyPr>
                      </wps:wsp>
                      <wps:wsp>
                        <wps:cNvPr id="5734" name="Rectangle 5734"/>
                        <wps:cNvSpPr/>
                        <wps:spPr>
                          <a:xfrm>
                            <a:off x="4009517" y="620140"/>
                            <a:ext cx="56314" cy="226002"/>
                          </a:xfrm>
                          <a:prstGeom prst="rect">
                            <a:avLst/>
                          </a:prstGeom>
                          <a:ln>
                            <a:noFill/>
                          </a:ln>
                        </wps:spPr>
                        <wps:txbx>
                          <w:txbxContent>
                            <w:p w:rsidR="00041C83" w:rsidRDefault="00041C83">
                              <w:pPr>
                                <w:spacing w:after="160" w:line="259" w:lineRule="auto"/>
                                <w:ind w:left="0" w:firstLine="0"/>
                              </w:pPr>
                              <w:r>
                                <w:rPr>
                                  <w:sz w:val="24"/>
                                </w:rPr>
                                <w:t>.</w:t>
                              </w:r>
                            </w:p>
                          </w:txbxContent>
                        </wps:txbx>
                        <wps:bodyPr horzOverflow="overflow" vert="horz" lIns="0" tIns="0" rIns="0" bIns="0" rtlCol="0">
                          <a:noAutofit/>
                        </wps:bodyPr>
                      </wps:wsp>
                      <wps:wsp>
                        <wps:cNvPr id="5735" name="Rectangle 5735"/>
                        <wps:cNvSpPr/>
                        <wps:spPr>
                          <a:xfrm>
                            <a:off x="4050665" y="620140"/>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736" name="Rectangle 5736"/>
                        <wps:cNvSpPr/>
                        <wps:spPr>
                          <a:xfrm>
                            <a:off x="3367659" y="794710"/>
                            <a:ext cx="42058" cy="186236"/>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737" name="Shape 5737"/>
                        <wps:cNvSpPr/>
                        <wps:spPr>
                          <a:xfrm>
                            <a:off x="804545" y="3009900"/>
                            <a:ext cx="4791075" cy="1137920"/>
                          </a:xfrm>
                          <a:custGeom>
                            <a:avLst/>
                            <a:gdLst/>
                            <a:ahLst/>
                            <a:cxnLst/>
                            <a:rect l="0" t="0" r="0" b="0"/>
                            <a:pathLst>
                              <a:path w="4791075" h="1137920">
                                <a:moveTo>
                                  <a:pt x="189611" y="0"/>
                                </a:moveTo>
                                <a:lnTo>
                                  <a:pt x="4601464" y="0"/>
                                </a:lnTo>
                                <a:cubicBezTo>
                                  <a:pt x="4706112" y="0"/>
                                  <a:pt x="4791075" y="84963"/>
                                  <a:pt x="4791075" y="189611"/>
                                </a:cubicBezTo>
                                <a:lnTo>
                                  <a:pt x="4791075" y="948309"/>
                                </a:lnTo>
                                <a:cubicBezTo>
                                  <a:pt x="4791075" y="1052957"/>
                                  <a:pt x="4706112" y="1137920"/>
                                  <a:pt x="4601464" y="1137920"/>
                                </a:cubicBezTo>
                                <a:lnTo>
                                  <a:pt x="189611" y="1137920"/>
                                </a:lnTo>
                                <a:cubicBezTo>
                                  <a:pt x="84963" y="1137920"/>
                                  <a:pt x="0" y="1052957"/>
                                  <a:pt x="0" y="948309"/>
                                </a:cubicBezTo>
                                <a:lnTo>
                                  <a:pt x="0" y="189611"/>
                                </a:lnTo>
                                <a:cubicBezTo>
                                  <a:pt x="0" y="84963"/>
                                  <a:pt x="84963" y="0"/>
                                  <a:pt x="18961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38" name="Shape 5738"/>
                        <wps:cNvSpPr/>
                        <wps:spPr>
                          <a:xfrm>
                            <a:off x="804545" y="3009900"/>
                            <a:ext cx="4791075" cy="1137920"/>
                          </a:xfrm>
                          <a:custGeom>
                            <a:avLst/>
                            <a:gdLst/>
                            <a:ahLst/>
                            <a:cxnLst/>
                            <a:rect l="0" t="0" r="0" b="0"/>
                            <a:pathLst>
                              <a:path w="4791075" h="1137920">
                                <a:moveTo>
                                  <a:pt x="189611" y="0"/>
                                </a:moveTo>
                                <a:cubicBezTo>
                                  <a:pt x="84963" y="0"/>
                                  <a:pt x="0" y="84963"/>
                                  <a:pt x="0" y="189611"/>
                                </a:cubicBezTo>
                                <a:lnTo>
                                  <a:pt x="0" y="948309"/>
                                </a:lnTo>
                                <a:cubicBezTo>
                                  <a:pt x="0" y="1052957"/>
                                  <a:pt x="84963" y="1137920"/>
                                  <a:pt x="189611" y="1137920"/>
                                </a:cubicBezTo>
                                <a:lnTo>
                                  <a:pt x="4601464" y="1137920"/>
                                </a:lnTo>
                                <a:cubicBezTo>
                                  <a:pt x="4706112" y="1137920"/>
                                  <a:pt x="4791075" y="1052957"/>
                                  <a:pt x="4791075" y="948309"/>
                                </a:cubicBezTo>
                                <a:lnTo>
                                  <a:pt x="4791075" y="189611"/>
                                </a:lnTo>
                                <a:cubicBezTo>
                                  <a:pt x="4791075" y="84963"/>
                                  <a:pt x="4706112" y="0"/>
                                  <a:pt x="460146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163" name="Rectangle 58163"/>
                        <wps:cNvSpPr/>
                        <wps:spPr>
                          <a:xfrm>
                            <a:off x="2354199" y="3115310"/>
                            <a:ext cx="2252312" cy="226001"/>
                          </a:xfrm>
                          <a:prstGeom prst="rect">
                            <a:avLst/>
                          </a:prstGeom>
                          <a:ln>
                            <a:noFill/>
                          </a:ln>
                        </wps:spPr>
                        <wps:txbx>
                          <w:txbxContent>
                            <w:p w:rsidR="00041C83" w:rsidRDefault="00041C83">
                              <w:pPr>
                                <w:spacing w:after="160" w:line="259" w:lineRule="auto"/>
                                <w:ind w:left="0" w:firstLine="0"/>
                              </w:pPr>
                              <w:r>
                                <w:rPr>
                                  <w:b/>
                                  <w:sz w:val="24"/>
                                  <w:u w:val="single" w:color="000000"/>
                                </w:rPr>
                                <w:t>POSSIBLE OUTCOMES</w:t>
                              </w:r>
                            </w:p>
                          </w:txbxContent>
                        </wps:txbx>
                        <wps:bodyPr horzOverflow="overflow" vert="horz" lIns="0" tIns="0" rIns="0" bIns="0" rtlCol="0">
                          <a:noAutofit/>
                        </wps:bodyPr>
                      </wps:wsp>
                      <wps:wsp>
                        <wps:cNvPr id="58164" name="Rectangle 58164"/>
                        <wps:cNvSpPr/>
                        <wps:spPr>
                          <a:xfrm>
                            <a:off x="4047617" y="3115310"/>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742" name="Rectangle 5742"/>
                        <wps:cNvSpPr/>
                        <wps:spPr>
                          <a:xfrm>
                            <a:off x="992886" y="3290570"/>
                            <a:ext cx="5461133" cy="226001"/>
                          </a:xfrm>
                          <a:prstGeom prst="rect">
                            <a:avLst/>
                          </a:prstGeom>
                          <a:ln>
                            <a:noFill/>
                          </a:ln>
                        </wps:spPr>
                        <wps:txbx>
                          <w:txbxContent>
                            <w:p w:rsidR="00041C83" w:rsidRDefault="00041C83">
                              <w:pPr>
                                <w:spacing w:after="160" w:line="259" w:lineRule="auto"/>
                                <w:ind w:left="0" w:firstLine="0"/>
                              </w:pPr>
                              <w:r>
                                <w:rPr>
                                  <w:sz w:val="24"/>
                                </w:rPr>
                                <w:t>Following on from establishing the facts, seeking advice from</w:t>
                              </w:r>
                            </w:p>
                          </w:txbxContent>
                        </wps:txbx>
                        <wps:bodyPr horzOverflow="overflow" vert="horz" lIns="0" tIns="0" rIns="0" bIns="0" rtlCol="0">
                          <a:noAutofit/>
                        </wps:bodyPr>
                      </wps:wsp>
                      <wps:wsp>
                        <wps:cNvPr id="5743" name="Rectangle 5743"/>
                        <wps:cNvSpPr/>
                        <wps:spPr>
                          <a:xfrm>
                            <a:off x="5103750" y="3290570"/>
                            <a:ext cx="56314" cy="226001"/>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744" name="Rectangle 5744"/>
                        <wps:cNvSpPr/>
                        <wps:spPr>
                          <a:xfrm>
                            <a:off x="5146421" y="3290570"/>
                            <a:ext cx="402715" cy="226001"/>
                          </a:xfrm>
                          <a:prstGeom prst="rect">
                            <a:avLst/>
                          </a:prstGeom>
                          <a:ln>
                            <a:noFill/>
                          </a:ln>
                        </wps:spPr>
                        <wps:txbx>
                          <w:txbxContent>
                            <w:p w:rsidR="00041C83" w:rsidRDefault="00041C83">
                              <w:pPr>
                                <w:spacing w:after="160" w:line="259" w:lineRule="auto"/>
                                <w:ind w:left="0" w:firstLine="0"/>
                              </w:pPr>
                              <w:r>
                                <w:rPr>
                                  <w:sz w:val="24"/>
                                </w:rPr>
                                <w:t xml:space="preserve">Key </w:t>
                              </w:r>
                            </w:p>
                          </w:txbxContent>
                        </wps:txbx>
                        <wps:bodyPr horzOverflow="overflow" vert="horz" lIns="0" tIns="0" rIns="0" bIns="0" rtlCol="0">
                          <a:noAutofit/>
                        </wps:bodyPr>
                      </wps:wsp>
                      <wps:wsp>
                        <wps:cNvPr id="5745" name="Rectangle 5745"/>
                        <wps:cNvSpPr/>
                        <wps:spPr>
                          <a:xfrm>
                            <a:off x="1034034" y="3465830"/>
                            <a:ext cx="5811754" cy="226001"/>
                          </a:xfrm>
                          <a:prstGeom prst="rect">
                            <a:avLst/>
                          </a:prstGeom>
                          <a:ln>
                            <a:noFill/>
                          </a:ln>
                        </wps:spPr>
                        <wps:txbx>
                          <w:txbxContent>
                            <w:p w:rsidR="00041C83" w:rsidRDefault="00041C83">
                              <w:pPr>
                                <w:spacing w:after="160" w:line="259" w:lineRule="auto"/>
                                <w:ind w:left="0" w:firstLine="0"/>
                              </w:pPr>
                              <w:r>
                                <w:rPr>
                                  <w:sz w:val="24"/>
                                </w:rPr>
                                <w:t xml:space="preserve">Agencies and discussion with the Chair and/or the BoG to agree </w:t>
                              </w:r>
                            </w:p>
                          </w:txbxContent>
                        </wps:txbx>
                        <wps:bodyPr horzOverflow="overflow" vert="horz" lIns="0" tIns="0" rIns="0" bIns="0" rtlCol="0">
                          <a:noAutofit/>
                        </wps:bodyPr>
                      </wps:wsp>
                      <wps:wsp>
                        <wps:cNvPr id="5746" name="Rectangle 5746"/>
                        <wps:cNvSpPr/>
                        <wps:spPr>
                          <a:xfrm>
                            <a:off x="1980819" y="3641344"/>
                            <a:ext cx="3242025" cy="226001"/>
                          </a:xfrm>
                          <a:prstGeom prst="rect">
                            <a:avLst/>
                          </a:prstGeom>
                          <a:ln>
                            <a:noFill/>
                          </a:ln>
                        </wps:spPr>
                        <wps:txbx>
                          <w:txbxContent>
                            <w:p w:rsidR="00041C83" w:rsidRDefault="00041C83">
                              <w:pPr>
                                <w:spacing w:after="160" w:line="259" w:lineRule="auto"/>
                                <w:ind w:left="0" w:firstLine="0"/>
                              </w:pPr>
                              <w:r>
                                <w:rPr>
                                  <w:sz w:val="24"/>
                                </w:rPr>
                                <w:t>way forward from the options below.</w:t>
                              </w:r>
                            </w:p>
                          </w:txbxContent>
                        </wps:txbx>
                        <wps:bodyPr horzOverflow="overflow" vert="horz" lIns="0" tIns="0" rIns="0" bIns="0" rtlCol="0">
                          <a:noAutofit/>
                        </wps:bodyPr>
                      </wps:wsp>
                      <wps:wsp>
                        <wps:cNvPr id="5747" name="Rectangle 5747"/>
                        <wps:cNvSpPr/>
                        <wps:spPr>
                          <a:xfrm>
                            <a:off x="4420997" y="3664790"/>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48" name="Shape 5748"/>
                        <wps:cNvSpPr/>
                        <wps:spPr>
                          <a:xfrm>
                            <a:off x="0" y="4869180"/>
                            <a:ext cx="1480820" cy="1252220"/>
                          </a:xfrm>
                          <a:custGeom>
                            <a:avLst/>
                            <a:gdLst/>
                            <a:ahLst/>
                            <a:cxnLst/>
                            <a:rect l="0" t="0" r="0" b="0"/>
                            <a:pathLst>
                              <a:path w="1480820" h="1252220">
                                <a:moveTo>
                                  <a:pt x="208699" y="0"/>
                                </a:moveTo>
                                <a:lnTo>
                                  <a:pt x="1272159" y="0"/>
                                </a:lnTo>
                                <a:cubicBezTo>
                                  <a:pt x="1387348" y="0"/>
                                  <a:pt x="1480820" y="93472"/>
                                  <a:pt x="1480820" y="208661"/>
                                </a:cubicBezTo>
                                <a:lnTo>
                                  <a:pt x="1480820" y="1043560"/>
                                </a:lnTo>
                                <a:cubicBezTo>
                                  <a:pt x="1480820" y="1158748"/>
                                  <a:pt x="1387348" y="1252220"/>
                                  <a:pt x="1272159" y="1252220"/>
                                </a:cubicBezTo>
                                <a:lnTo>
                                  <a:pt x="208699" y="1252220"/>
                                </a:lnTo>
                                <a:cubicBezTo>
                                  <a:pt x="93459" y="1252220"/>
                                  <a:pt x="0" y="1158748"/>
                                  <a:pt x="0" y="1043560"/>
                                </a:cubicBezTo>
                                <a:lnTo>
                                  <a:pt x="0" y="208661"/>
                                </a:lnTo>
                                <a:cubicBezTo>
                                  <a:pt x="0" y="93472"/>
                                  <a:pt x="93459" y="0"/>
                                  <a:pt x="208699"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49" name="Shape 5749"/>
                        <wps:cNvSpPr/>
                        <wps:spPr>
                          <a:xfrm>
                            <a:off x="0" y="4869180"/>
                            <a:ext cx="1480820" cy="1252220"/>
                          </a:xfrm>
                          <a:custGeom>
                            <a:avLst/>
                            <a:gdLst/>
                            <a:ahLst/>
                            <a:cxnLst/>
                            <a:rect l="0" t="0" r="0" b="0"/>
                            <a:pathLst>
                              <a:path w="1480820" h="1252220">
                                <a:moveTo>
                                  <a:pt x="208699" y="0"/>
                                </a:moveTo>
                                <a:cubicBezTo>
                                  <a:pt x="93459" y="0"/>
                                  <a:pt x="0" y="93472"/>
                                  <a:pt x="0" y="208661"/>
                                </a:cubicBezTo>
                                <a:lnTo>
                                  <a:pt x="0" y="1043560"/>
                                </a:lnTo>
                                <a:cubicBezTo>
                                  <a:pt x="0" y="1158748"/>
                                  <a:pt x="93459" y="1252220"/>
                                  <a:pt x="208699" y="1252220"/>
                                </a:cubicBezTo>
                                <a:lnTo>
                                  <a:pt x="1272159" y="1252220"/>
                                </a:lnTo>
                                <a:cubicBezTo>
                                  <a:pt x="1387348" y="1252220"/>
                                  <a:pt x="1480820" y="1158748"/>
                                  <a:pt x="1480820" y="1043560"/>
                                </a:cubicBezTo>
                                <a:lnTo>
                                  <a:pt x="1480820" y="208661"/>
                                </a:lnTo>
                                <a:cubicBezTo>
                                  <a:pt x="1480820" y="93472"/>
                                  <a:pt x="1387348" y="0"/>
                                  <a:pt x="12721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750" name="Rectangle 5750"/>
                        <wps:cNvSpPr/>
                        <wps:spPr>
                          <a:xfrm>
                            <a:off x="349809" y="4981526"/>
                            <a:ext cx="1085616" cy="187582"/>
                          </a:xfrm>
                          <a:prstGeom prst="rect">
                            <a:avLst/>
                          </a:prstGeom>
                          <a:ln>
                            <a:noFill/>
                          </a:ln>
                        </wps:spPr>
                        <wps:txbx>
                          <w:txbxContent>
                            <w:p w:rsidR="00041C83" w:rsidRDefault="00041C83">
                              <w:pPr>
                                <w:spacing w:after="160" w:line="259" w:lineRule="auto"/>
                                <w:ind w:left="0" w:firstLine="0"/>
                              </w:pPr>
                              <w:r>
                                <w:t xml:space="preserve">Precautionary </w:t>
                              </w:r>
                            </w:p>
                          </w:txbxContent>
                        </wps:txbx>
                        <wps:bodyPr horzOverflow="overflow" vert="horz" lIns="0" tIns="0" rIns="0" bIns="0" rtlCol="0">
                          <a:noAutofit/>
                        </wps:bodyPr>
                      </wps:wsp>
                      <wps:wsp>
                        <wps:cNvPr id="5751" name="Rectangle 5751"/>
                        <wps:cNvSpPr/>
                        <wps:spPr>
                          <a:xfrm>
                            <a:off x="250749" y="5127831"/>
                            <a:ext cx="1349240" cy="187581"/>
                          </a:xfrm>
                          <a:prstGeom prst="rect">
                            <a:avLst/>
                          </a:prstGeom>
                          <a:ln>
                            <a:noFill/>
                          </a:ln>
                        </wps:spPr>
                        <wps:txbx>
                          <w:txbxContent>
                            <w:p w:rsidR="00041C83" w:rsidRDefault="00041C83">
                              <w:pPr>
                                <w:spacing w:after="160" w:line="259" w:lineRule="auto"/>
                                <w:ind w:left="0" w:firstLine="0"/>
                              </w:pPr>
                              <w:r>
                                <w:t xml:space="preserve">suspension is not </w:t>
                              </w:r>
                            </w:p>
                          </w:txbxContent>
                        </wps:txbx>
                        <wps:bodyPr horzOverflow="overflow" vert="horz" lIns="0" tIns="0" rIns="0" bIns="0" rtlCol="0">
                          <a:noAutofit/>
                        </wps:bodyPr>
                      </wps:wsp>
                      <wps:wsp>
                        <wps:cNvPr id="5752" name="Rectangle 5752"/>
                        <wps:cNvSpPr/>
                        <wps:spPr>
                          <a:xfrm>
                            <a:off x="191008" y="5274135"/>
                            <a:ext cx="1509735" cy="187580"/>
                          </a:xfrm>
                          <a:prstGeom prst="rect">
                            <a:avLst/>
                          </a:prstGeom>
                          <a:ln>
                            <a:noFill/>
                          </a:ln>
                        </wps:spPr>
                        <wps:txbx>
                          <w:txbxContent>
                            <w:p w:rsidR="00041C83" w:rsidRDefault="00041C83">
                              <w:pPr>
                                <w:spacing w:after="160" w:line="259" w:lineRule="auto"/>
                                <w:ind w:left="0" w:firstLine="0"/>
                              </w:pPr>
                              <w:r>
                                <w:t xml:space="preserve">appropriate and the </w:t>
                              </w:r>
                            </w:p>
                          </w:txbxContent>
                        </wps:txbx>
                        <wps:bodyPr horzOverflow="overflow" vert="horz" lIns="0" tIns="0" rIns="0" bIns="0" rtlCol="0">
                          <a:noAutofit/>
                        </wps:bodyPr>
                      </wps:wsp>
                      <wps:wsp>
                        <wps:cNvPr id="5753" name="Rectangle 5753"/>
                        <wps:cNvSpPr/>
                        <wps:spPr>
                          <a:xfrm>
                            <a:off x="172720" y="5418914"/>
                            <a:ext cx="1509399" cy="187581"/>
                          </a:xfrm>
                          <a:prstGeom prst="rect">
                            <a:avLst/>
                          </a:prstGeom>
                          <a:ln>
                            <a:noFill/>
                          </a:ln>
                        </wps:spPr>
                        <wps:txbx>
                          <w:txbxContent>
                            <w:p w:rsidR="00041C83" w:rsidRDefault="00041C83">
                              <w:pPr>
                                <w:spacing w:after="160" w:line="259" w:lineRule="auto"/>
                                <w:ind w:left="0" w:firstLine="0"/>
                              </w:pPr>
                              <w:r>
                                <w:t>matter is concluded.</w:t>
                              </w:r>
                            </w:p>
                          </w:txbxContent>
                        </wps:txbx>
                        <wps:bodyPr horzOverflow="overflow" vert="horz" lIns="0" tIns="0" rIns="0" bIns="0" rtlCol="0">
                          <a:noAutofit/>
                        </wps:bodyPr>
                      </wps:wsp>
                      <wps:wsp>
                        <wps:cNvPr id="5754" name="Rectangle 5754"/>
                        <wps:cNvSpPr/>
                        <wps:spPr>
                          <a:xfrm>
                            <a:off x="1309878" y="5418914"/>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55" name="Rectangle 5755"/>
                        <wps:cNvSpPr/>
                        <wps:spPr>
                          <a:xfrm>
                            <a:off x="741426" y="5565219"/>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56" name="Rectangle 5756"/>
                        <wps:cNvSpPr/>
                        <wps:spPr>
                          <a:xfrm>
                            <a:off x="258369" y="5711523"/>
                            <a:ext cx="1331070" cy="187581"/>
                          </a:xfrm>
                          <a:prstGeom prst="rect">
                            <a:avLst/>
                          </a:prstGeom>
                          <a:ln>
                            <a:noFill/>
                          </a:ln>
                        </wps:spPr>
                        <wps:txbx>
                          <w:txbxContent>
                            <w:p w:rsidR="00041C83" w:rsidRDefault="00041C83">
                              <w:pPr>
                                <w:spacing w:after="160" w:line="259" w:lineRule="auto"/>
                                <w:ind w:left="0" w:firstLine="0"/>
                              </w:pPr>
                              <w:r>
                                <w:rPr>
                                  <w:color w:val="FF0000"/>
                                </w:rPr>
                                <w:t xml:space="preserve">Circular 2015/13: </w:t>
                              </w:r>
                            </w:p>
                          </w:txbxContent>
                        </wps:txbx>
                        <wps:bodyPr horzOverflow="overflow" vert="horz" lIns="0" tIns="0" rIns="0" bIns="0" rtlCol="0">
                          <a:noAutofit/>
                        </wps:bodyPr>
                      </wps:wsp>
                      <wps:wsp>
                        <wps:cNvPr id="5757" name="Rectangle 5757"/>
                        <wps:cNvSpPr/>
                        <wps:spPr>
                          <a:xfrm>
                            <a:off x="653085" y="5856302"/>
                            <a:ext cx="233270" cy="187581"/>
                          </a:xfrm>
                          <a:prstGeom prst="rect">
                            <a:avLst/>
                          </a:prstGeom>
                          <a:ln>
                            <a:noFill/>
                          </a:ln>
                        </wps:spPr>
                        <wps:txbx>
                          <w:txbxContent>
                            <w:p w:rsidR="00041C83" w:rsidRDefault="00041C83">
                              <w:pPr>
                                <w:spacing w:after="160" w:line="259" w:lineRule="auto"/>
                                <w:ind w:left="0" w:firstLine="0"/>
                              </w:pPr>
                              <w:r>
                                <w:rPr>
                                  <w:color w:val="FF0000"/>
                                </w:rPr>
                                <w:t>7.1</w:t>
                              </w:r>
                            </w:p>
                          </w:txbxContent>
                        </wps:txbx>
                        <wps:bodyPr horzOverflow="overflow" vert="horz" lIns="0" tIns="0" rIns="0" bIns="0" rtlCol="0">
                          <a:noAutofit/>
                        </wps:bodyPr>
                      </wps:wsp>
                      <wps:wsp>
                        <wps:cNvPr id="5758" name="Rectangle 5758"/>
                        <wps:cNvSpPr/>
                        <wps:spPr>
                          <a:xfrm>
                            <a:off x="829818" y="5856302"/>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59" name="Shape 5759"/>
                        <wps:cNvSpPr/>
                        <wps:spPr>
                          <a:xfrm>
                            <a:off x="1714500" y="4857749"/>
                            <a:ext cx="1480820" cy="1252221"/>
                          </a:xfrm>
                          <a:custGeom>
                            <a:avLst/>
                            <a:gdLst/>
                            <a:ahLst/>
                            <a:cxnLst/>
                            <a:rect l="0" t="0" r="0" b="0"/>
                            <a:pathLst>
                              <a:path w="1480820" h="1252221">
                                <a:moveTo>
                                  <a:pt x="208661" y="0"/>
                                </a:moveTo>
                                <a:lnTo>
                                  <a:pt x="1272159" y="0"/>
                                </a:lnTo>
                                <a:cubicBezTo>
                                  <a:pt x="1387348" y="0"/>
                                  <a:pt x="1480820" y="93473"/>
                                  <a:pt x="1480820" y="208662"/>
                                </a:cubicBezTo>
                                <a:lnTo>
                                  <a:pt x="1480820" y="1043560"/>
                                </a:lnTo>
                                <a:cubicBezTo>
                                  <a:pt x="1480820" y="1158749"/>
                                  <a:pt x="1387348" y="1252221"/>
                                  <a:pt x="1272159" y="1252221"/>
                                </a:cubicBezTo>
                                <a:lnTo>
                                  <a:pt x="208661" y="1252221"/>
                                </a:lnTo>
                                <a:cubicBezTo>
                                  <a:pt x="93472" y="1252221"/>
                                  <a:pt x="0" y="1158749"/>
                                  <a:pt x="0" y="1043560"/>
                                </a:cubicBezTo>
                                <a:lnTo>
                                  <a:pt x="0" y="208662"/>
                                </a:lnTo>
                                <a:cubicBezTo>
                                  <a:pt x="0" y="93473"/>
                                  <a:pt x="93472" y="0"/>
                                  <a:pt x="20866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60" name="Shape 5760"/>
                        <wps:cNvSpPr/>
                        <wps:spPr>
                          <a:xfrm>
                            <a:off x="1714500" y="4857749"/>
                            <a:ext cx="1480820" cy="1252221"/>
                          </a:xfrm>
                          <a:custGeom>
                            <a:avLst/>
                            <a:gdLst/>
                            <a:ahLst/>
                            <a:cxnLst/>
                            <a:rect l="0" t="0" r="0" b="0"/>
                            <a:pathLst>
                              <a:path w="1480820" h="1252221">
                                <a:moveTo>
                                  <a:pt x="208661" y="0"/>
                                </a:moveTo>
                                <a:cubicBezTo>
                                  <a:pt x="93472" y="0"/>
                                  <a:pt x="0" y="93473"/>
                                  <a:pt x="0" y="208662"/>
                                </a:cubicBezTo>
                                <a:lnTo>
                                  <a:pt x="0" y="1043560"/>
                                </a:lnTo>
                                <a:cubicBezTo>
                                  <a:pt x="0" y="1158749"/>
                                  <a:pt x="93472" y="1252221"/>
                                  <a:pt x="208661" y="1252221"/>
                                </a:cubicBezTo>
                                <a:lnTo>
                                  <a:pt x="1272159" y="1252221"/>
                                </a:lnTo>
                                <a:cubicBezTo>
                                  <a:pt x="1387348" y="1252221"/>
                                  <a:pt x="1480820" y="1158749"/>
                                  <a:pt x="1480820" y="1043560"/>
                                </a:cubicBezTo>
                                <a:lnTo>
                                  <a:pt x="1480820" y="208662"/>
                                </a:lnTo>
                                <a:cubicBezTo>
                                  <a:pt x="1480820" y="93473"/>
                                  <a:pt x="1387348" y="0"/>
                                  <a:pt x="12721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761" name="Rectangle 5761"/>
                        <wps:cNvSpPr/>
                        <wps:spPr>
                          <a:xfrm>
                            <a:off x="2177415" y="4969335"/>
                            <a:ext cx="785991" cy="187580"/>
                          </a:xfrm>
                          <a:prstGeom prst="rect">
                            <a:avLst/>
                          </a:prstGeom>
                          <a:ln>
                            <a:noFill/>
                          </a:ln>
                        </wps:spPr>
                        <wps:txbx>
                          <w:txbxContent>
                            <w:p w:rsidR="00041C83" w:rsidRDefault="00041C83">
                              <w:pPr>
                                <w:spacing w:after="160" w:line="259" w:lineRule="auto"/>
                                <w:ind w:left="0" w:firstLine="0"/>
                              </w:pPr>
                              <w:r>
                                <w:t xml:space="preserve">Allegation </w:t>
                              </w:r>
                            </w:p>
                          </w:txbxContent>
                        </wps:txbx>
                        <wps:bodyPr horzOverflow="overflow" vert="horz" lIns="0" tIns="0" rIns="0" bIns="0" rtlCol="0">
                          <a:noAutofit/>
                        </wps:bodyPr>
                      </wps:wsp>
                      <wps:wsp>
                        <wps:cNvPr id="5762" name="Rectangle 5762"/>
                        <wps:cNvSpPr/>
                        <wps:spPr>
                          <a:xfrm>
                            <a:off x="1927479" y="5115639"/>
                            <a:ext cx="1452535" cy="187580"/>
                          </a:xfrm>
                          <a:prstGeom prst="rect">
                            <a:avLst/>
                          </a:prstGeom>
                          <a:ln>
                            <a:noFill/>
                          </a:ln>
                        </wps:spPr>
                        <wps:txbx>
                          <w:txbxContent>
                            <w:p w:rsidR="00041C83" w:rsidRDefault="00041C83">
                              <w:pPr>
                                <w:spacing w:after="160" w:line="259" w:lineRule="auto"/>
                                <w:ind w:left="0" w:firstLine="0"/>
                              </w:pPr>
                              <w:r>
                                <w:t xml:space="preserve">addressed through </w:t>
                              </w:r>
                            </w:p>
                          </w:txbxContent>
                        </wps:txbx>
                        <wps:bodyPr horzOverflow="overflow" vert="horz" lIns="0" tIns="0" rIns="0" bIns="0" rtlCol="0">
                          <a:noAutofit/>
                        </wps:bodyPr>
                      </wps:wsp>
                      <wps:wsp>
                        <wps:cNvPr id="5763" name="Rectangle 5763"/>
                        <wps:cNvSpPr/>
                        <wps:spPr>
                          <a:xfrm>
                            <a:off x="1887474" y="5261943"/>
                            <a:ext cx="1555158" cy="187581"/>
                          </a:xfrm>
                          <a:prstGeom prst="rect">
                            <a:avLst/>
                          </a:prstGeom>
                          <a:ln>
                            <a:noFill/>
                          </a:ln>
                        </wps:spPr>
                        <wps:txbx>
                          <w:txbxContent>
                            <w:p w:rsidR="00041C83" w:rsidRDefault="00041C83">
                              <w:pPr>
                                <w:spacing w:after="160" w:line="259" w:lineRule="auto"/>
                                <w:ind w:left="0" w:firstLine="0"/>
                              </w:pPr>
                              <w:r>
                                <w:t xml:space="preserve">relevant Disciplinary </w:t>
                              </w:r>
                            </w:p>
                          </w:txbxContent>
                        </wps:txbx>
                        <wps:bodyPr horzOverflow="overflow" vert="horz" lIns="0" tIns="0" rIns="0" bIns="0" rtlCol="0">
                          <a:noAutofit/>
                        </wps:bodyPr>
                      </wps:wsp>
                      <wps:wsp>
                        <wps:cNvPr id="5764" name="Rectangle 5764"/>
                        <wps:cNvSpPr/>
                        <wps:spPr>
                          <a:xfrm>
                            <a:off x="2113407" y="5408247"/>
                            <a:ext cx="909475" cy="187581"/>
                          </a:xfrm>
                          <a:prstGeom prst="rect">
                            <a:avLst/>
                          </a:prstGeom>
                          <a:ln>
                            <a:noFill/>
                          </a:ln>
                        </wps:spPr>
                        <wps:txbx>
                          <w:txbxContent>
                            <w:p w:rsidR="00041C83" w:rsidRDefault="00041C83">
                              <w:pPr>
                                <w:spacing w:after="160" w:line="259" w:lineRule="auto"/>
                                <w:ind w:left="0" w:firstLine="0"/>
                              </w:pPr>
                              <w:r>
                                <w:t>Procedures.</w:t>
                              </w:r>
                            </w:p>
                          </w:txbxContent>
                        </wps:txbx>
                        <wps:bodyPr horzOverflow="overflow" vert="horz" lIns="0" tIns="0" rIns="0" bIns="0" rtlCol="0">
                          <a:noAutofit/>
                        </wps:bodyPr>
                      </wps:wsp>
                      <wps:wsp>
                        <wps:cNvPr id="5765" name="Rectangle 5765"/>
                        <wps:cNvSpPr/>
                        <wps:spPr>
                          <a:xfrm>
                            <a:off x="2797683" y="540824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66" name="Rectangle 5766"/>
                        <wps:cNvSpPr/>
                        <wps:spPr>
                          <a:xfrm>
                            <a:off x="2456307" y="5554550"/>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67" name="Rectangle 5767"/>
                        <wps:cNvSpPr/>
                        <wps:spPr>
                          <a:xfrm>
                            <a:off x="1989963" y="5700855"/>
                            <a:ext cx="1236018" cy="187581"/>
                          </a:xfrm>
                          <a:prstGeom prst="rect">
                            <a:avLst/>
                          </a:prstGeom>
                          <a:ln>
                            <a:noFill/>
                          </a:ln>
                        </wps:spPr>
                        <wps:txbx>
                          <w:txbxContent>
                            <w:p w:rsidR="00041C83" w:rsidRDefault="00041C83">
                              <w:pPr>
                                <w:spacing w:after="160" w:line="259" w:lineRule="auto"/>
                                <w:ind w:left="0" w:firstLine="0"/>
                              </w:pPr>
                              <w:r>
                                <w:rPr>
                                  <w:color w:val="FF0000"/>
                                </w:rPr>
                                <w:t>Circular 2015/13</w:t>
                              </w:r>
                            </w:p>
                          </w:txbxContent>
                        </wps:txbx>
                        <wps:bodyPr horzOverflow="overflow" vert="horz" lIns="0" tIns="0" rIns="0" bIns="0" rtlCol="0">
                          <a:noAutofit/>
                        </wps:bodyPr>
                      </wps:wsp>
                      <wps:wsp>
                        <wps:cNvPr id="5768" name="Rectangle 5768"/>
                        <wps:cNvSpPr/>
                        <wps:spPr>
                          <a:xfrm>
                            <a:off x="2921127" y="5700855"/>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69" name="Rectangle 5769"/>
                        <wps:cNvSpPr/>
                        <wps:spPr>
                          <a:xfrm>
                            <a:off x="2367915" y="5845635"/>
                            <a:ext cx="233270" cy="187580"/>
                          </a:xfrm>
                          <a:prstGeom prst="rect">
                            <a:avLst/>
                          </a:prstGeom>
                          <a:ln>
                            <a:noFill/>
                          </a:ln>
                        </wps:spPr>
                        <wps:txbx>
                          <w:txbxContent>
                            <w:p w:rsidR="00041C83" w:rsidRDefault="00041C83">
                              <w:pPr>
                                <w:spacing w:after="160" w:line="259" w:lineRule="auto"/>
                                <w:ind w:left="0" w:firstLine="0"/>
                              </w:pPr>
                              <w:r>
                                <w:rPr>
                                  <w:color w:val="FF0000"/>
                                </w:rPr>
                                <w:t>7.2</w:t>
                              </w:r>
                            </w:p>
                          </w:txbxContent>
                        </wps:txbx>
                        <wps:bodyPr horzOverflow="overflow" vert="horz" lIns="0" tIns="0" rIns="0" bIns="0" rtlCol="0">
                          <a:noAutofit/>
                        </wps:bodyPr>
                      </wps:wsp>
                      <wps:wsp>
                        <wps:cNvPr id="5770" name="Rectangle 5770"/>
                        <wps:cNvSpPr/>
                        <wps:spPr>
                          <a:xfrm>
                            <a:off x="2544699" y="5845635"/>
                            <a:ext cx="46741" cy="187580"/>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71" name="Rectangle 5771"/>
                        <wps:cNvSpPr/>
                        <wps:spPr>
                          <a:xfrm>
                            <a:off x="2456307" y="5992320"/>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72" name="Shape 5772"/>
                        <wps:cNvSpPr/>
                        <wps:spPr>
                          <a:xfrm>
                            <a:off x="5148581" y="4857749"/>
                            <a:ext cx="1480820" cy="1252221"/>
                          </a:xfrm>
                          <a:custGeom>
                            <a:avLst/>
                            <a:gdLst/>
                            <a:ahLst/>
                            <a:cxnLst/>
                            <a:rect l="0" t="0" r="0" b="0"/>
                            <a:pathLst>
                              <a:path w="1480820" h="1252221">
                                <a:moveTo>
                                  <a:pt x="208661" y="0"/>
                                </a:moveTo>
                                <a:lnTo>
                                  <a:pt x="1272159" y="0"/>
                                </a:lnTo>
                                <a:cubicBezTo>
                                  <a:pt x="1387348" y="0"/>
                                  <a:pt x="1480820" y="93473"/>
                                  <a:pt x="1480820" y="208662"/>
                                </a:cubicBezTo>
                                <a:lnTo>
                                  <a:pt x="1480820" y="1043560"/>
                                </a:lnTo>
                                <a:cubicBezTo>
                                  <a:pt x="1480820" y="1158749"/>
                                  <a:pt x="1387348" y="1252221"/>
                                  <a:pt x="1272159" y="1252221"/>
                                </a:cubicBezTo>
                                <a:lnTo>
                                  <a:pt x="208661" y="1252221"/>
                                </a:lnTo>
                                <a:cubicBezTo>
                                  <a:pt x="93472" y="1252221"/>
                                  <a:pt x="0" y="1158749"/>
                                  <a:pt x="0" y="1043560"/>
                                </a:cubicBezTo>
                                <a:lnTo>
                                  <a:pt x="0" y="208662"/>
                                </a:lnTo>
                                <a:cubicBezTo>
                                  <a:pt x="0" y="93473"/>
                                  <a:pt x="93472" y="0"/>
                                  <a:pt x="20866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73" name="Shape 5773"/>
                        <wps:cNvSpPr/>
                        <wps:spPr>
                          <a:xfrm>
                            <a:off x="5148581" y="4857749"/>
                            <a:ext cx="1480820" cy="1252221"/>
                          </a:xfrm>
                          <a:custGeom>
                            <a:avLst/>
                            <a:gdLst/>
                            <a:ahLst/>
                            <a:cxnLst/>
                            <a:rect l="0" t="0" r="0" b="0"/>
                            <a:pathLst>
                              <a:path w="1480820" h="1252221">
                                <a:moveTo>
                                  <a:pt x="208661" y="0"/>
                                </a:moveTo>
                                <a:cubicBezTo>
                                  <a:pt x="93472" y="0"/>
                                  <a:pt x="0" y="93473"/>
                                  <a:pt x="0" y="208662"/>
                                </a:cubicBezTo>
                                <a:lnTo>
                                  <a:pt x="0" y="1043560"/>
                                </a:lnTo>
                                <a:cubicBezTo>
                                  <a:pt x="0" y="1158749"/>
                                  <a:pt x="93472" y="1252221"/>
                                  <a:pt x="208661" y="1252221"/>
                                </a:cubicBezTo>
                                <a:lnTo>
                                  <a:pt x="1272159" y="1252221"/>
                                </a:lnTo>
                                <a:cubicBezTo>
                                  <a:pt x="1387348" y="1252221"/>
                                  <a:pt x="1480820" y="1158749"/>
                                  <a:pt x="1480820" y="1043560"/>
                                </a:cubicBezTo>
                                <a:lnTo>
                                  <a:pt x="1480820" y="208662"/>
                                </a:lnTo>
                                <a:cubicBezTo>
                                  <a:pt x="1480820" y="93473"/>
                                  <a:pt x="1387348" y="0"/>
                                  <a:pt x="12721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774" name="Rectangle 5774"/>
                        <wps:cNvSpPr/>
                        <wps:spPr>
                          <a:xfrm>
                            <a:off x="5488178" y="4969335"/>
                            <a:ext cx="1114216" cy="187580"/>
                          </a:xfrm>
                          <a:prstGeom prst="rect">
                            <a:avLst/>
                          </a:prstGeom>
                          <a:ln>
                            <a:noFill/>
                          </a:ln>
                        </wps:spPr>
                        <wps:txbx>
                          <w:txbxContent>
                            <w:p w:rsidR="00041C83" w:rsidRDefault="00041C83">
                              <w:pPr>
                                <w:spacing w:after="160" w:line="259" w:lineRule="auto"/>
                                <w:ind w:left="0" w:firstLine="0"/>
                              </w:pPr>
                              <w:r>
                                <w:t xml:space="preserve">Alternatives to </w:t>
                              </w:r>
                            </w:p>
                          </w:txbxContent>
                        </wps:txbx>
                        <wps:bodyPr horzOverflow="overflow" vert="horz" lIns="0" tIns="0" rIns="0" bIns="0" rtlCol="0">
                          <a:noAutofit/>
                        </wps:bodyPr>
                      </wps:wsp>
                      <wps:wsp>
                        <wps:cNvPr id="5775" name="Rectangle 5775"/>
                        <wps:cNvSpPr/>
                        <wps:spPr>
                          <a:xfrm>
                            <a:off x="5498846" y="5115639"/>
                            <a:ext cx="1085616" cy="187580"/>
                          </a:xfrm>
                          <a:prstGeom prst="rect">
                            <a:avLst/>
                          </a:prstGeom>
                          <a:ln>
                            <a:noFill/>
                          </a:ln>
                        </wps:spPr>
                        <wps:txbx>
                          <w:txbxContent>
                            <w:p w:rsidR="00041C83" w:rsidRDefault="00041C83">
                              <w:pPr>
                                <w:spacing w:after="160" w:line="259" w:lineRule="auto"/>
                                <w:ind w:left="0" w:firstLine="0"/>
                              </w:pPr>
                              <w:r>
                                <w:t xml:space="preserve">Precautionary </w:t>
                              </w:r>
                            </w:p>
                          </w:txbxContent>
                        </wps:txbx>
                        <wps:bodyPr horzOverflow="overflow" vert="horz" lIns="0" tIns="0" rIns="0" bIns="0" rtlCol="0">
                          <a:noAutofit/>
                        </wps:bodyPr>
                      </wps:wsp>
                      <wps:wsp>
                        <wps:cNvPr id="5776" name="Rectangle 5776"/>
                        <wps:cNvSpPr/>
                        <wps:spPr>
                          <a:xfrm>
                            <a:off x="5558282" y="5261943"/>
                            <a:ext cx="927981" cy="187581"/>
                          </a:xfrm>
                          <a:prstGeom prst="rect">
                            <a:avLst/>
                          </a:prstGeom>
                          <a:ln>
                            <a:noFill/>
                          </a:ln>
                        </wps:spPr>
                        <wps:txbx>
                          <w:txbxContent>
                            <w:p w:rsidR="00041C83" w:rsidRDefault="00041C83">
                              <w:pPr>
                                <w:spacing w:after="160" w:line="259" w:lineRule="auto"/>
                                <w:ind w:left="0" w:firstLine="0"/>
                              </w:pPr>
                              <w:r>
                                <w:t xml:space="preserve">Suspension </w:t>
                              </w:r>
                            </w:p>
                          </w:txbxContent>
                        </wps:txbx>
                        <wps:bodyPr horzOverflow="overflow" vert="horz" lIns="0" tIns="0" rIns="0" bIns="0" rtlCol="0">
                          <a:noAutofit/>
                        </wps:bodyPr>
                      </wps:wsp>
                      <wps:wsp>
                        <wps:cNvPr id="5777" name="Rectangle 5777"/>
                        <wps:cNvSpPr/>
                        <wps:spPr>
                          <a:xfrm>
                            <a:off x="5649722" y="5408247"/>
                            <a:ext cx="638617" cy="187581"/>
                          </a:xfrm>
                          <a:prstGeom prst="rect">
                            <a:avLst/>
                          </a:prstGeom>
                          <a:ln>
                            <a:noFill/>
                          </a:ln>
                        </wps:spPr>
                        <wps:txbx>
                          <w:txbxContent>
                            <w:p w:rsidR="00041C83" w:rsidRDefault="00041C83">
                              <w:pPr>
                                <w:spacing w:after="160" w:line="259" w:lineRule="auto"/>
                                <w:ind w:left="0" w:firstLine="0"/>
                              </w:pPr>
                              <w:r>
                                <w:t>imposed</w:t>
                              </w:r>
                            </w:p>
                          </w:txbxContent>
                        </wps:txbx>
                        <wps:bodyPr horzOverflow="overflow" vert="horz" lIns="0" tIns="0" rIns="0" bIns="0" rtlCol="0">
                          <a:noAutofit/>
                        </wps:bodyPr>
                      </wps:wsp>
                      <wps:wsp>
                        <wps:cNvPr id="5778" name="Rectangle 5778"/>
                        <wps:cNvSpPr/>
                        <wps:spPr>
                          <a:xfrm>
                            <a:off x="6129783" y="540824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79" name="Rectangle 5779"/>
                        <wps:cNvSpPr/>
                        <wps:spPr>
                          <a:xfrm>
                            <a:off x="5890514" y="5554550"/>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80" name="Rectangle 5780"/>
                        <wps:cNvSpPr/>
                        <wps:spPr>
                          <a:xfrm>
                            <a:off x="5424170" y="5700855"/>
                            <a:ext cx="298784" cy="187581"/>
                          </a:xfrm>
                          <a:prstGeom prst="rect">
                            <a:avLst/>
                          </a:prstGeom>
                          <a:ln>
                            <a:noFill/>
                          </a:ln>
                        </wps:spPr>
                        <wps:txbx>
                          <w:txbxContent>
                            <w:p w:rsidR="00041C83" w:rsidRDefault="00041C83">
                              <w:pPr>
                                <w:spacing w:after="160" w:line="259" w:lineRule="auto"/>
                                <w:ind w:left="0" w:firstLine="0"/>
                              </w:pPr>
                              <w:r>
                                <w:rPr>
                                  <w:color w:val="FF0000"/>
                                </w:rPr>
                                <w:t>Circ</w:t>
                              </w:r>
                            </w:p>
                          </w:txbxContent>
                        </wps:txbx>
                        <wps:bodyPr horzOverflow="overflow" vert="horz" lIns="0" tIns="0" rIns="0" bIns="0" rtlCol="0">
                          <a:noAutofit/>
                        </wps:bodyPr>
                      </wps:wsp>
                      <wps:wsp>
                        <wps:cNvPr id="5781" name="Rectangle 5781"/>
                        <wps:cNvSpPr/>
                        <wps:spPr>
                          <a:xfrm>
                            <a:off x="5649722" y="5700855"/>
                            <a:ext cx="936392" cy="187581"/>
                          </a:xfrm>
                          <a:prstGeom prst="rect">
                            <a:avLst/>
                          </a:prstGeom>
                          <a:ln>
                            <a:noFill/>
                          </a:ln>
                        </wps:spPr>
                        <wps:txbx>
                          <w:txbxContent>
                            <w:p w:rsidR="00041C83" w:rsidRDefault="00041C83">
                              <w:pPr>
                                <w:spacing w:after="160" w:line="259" w:lineRule="auto"/>
                                <w:ind w:left="0" w:firstLine="0"/>
                              </w:pPr>
                              <w:r>
                                <w:rPr>
                                  <w:color w:val="FF0000"/>
                                </w:rPr>
                                <w:t>ular 2015/13</w:t>
                              </w:r>
                            </w:p>
                          </w:txbxContent>
                        </wps:txbx>
                        <wps:bodyPr horzOverflow="overflow" vert="horz" lIns="0" tIns="0" rIns="0" bIns="0" rtlCol="0">
                          <a:noAutofit/>
                        </wps:bodyPr>
                      </wps:wsp>
                      <wps:wsp>
                        <wps:cNvPr id="5782" name="Rectangle 5782"/>
                        <wps:cNvSpPr/>
                        <wps:spPr>
                          <a:xfrm>
                            <a:off x="6355334" y="5700855"/>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83" name="Rectangle 5783"/>
                        <wps:cNvSpPr/>
                        <wps:spPr>
                          <a:xfrm>
                            <a:off x="5802122" y="5845635"/>
                            <a:ext cx="233270" cy="187580"/>
                          </a:xfrm>
                          <a:prstGeom prst="rect">
                            <a:avLst/>
                          </a:prstGeom>
                          <a:ln>
                            <a:noFill/>
                          </a:ln>
                        </wps:spPr>
                        <wps:txbx>
                          <w:txbxContent>
                            <w:p w:rsidR="00041C83" w:rsidRDefault="00041C83">
                              <w:pPr>
                                <w:spacing w:after="160" w:line="259" w:lineRule="auto"/>
                                <w:ind w:left="0" w:firstLine="0"/>
                              </w:pPr>
                              <w:r>
                                <w:rPr>
                                  <w:color w:val="FF0000"/>
                                </w:rPr>
                                <w:t>7.4</w:t>
                              </w:r>
                            </w:p>
                          </w:txbxContent>
                        </wps:txbx>
                        <wps:bodyPr horzOverflow="overflow" vert="horz" lIns="0" tIns="0" rIns="0" bIns="0" rtlCol="0">
                          <a:noAutofit/>
                        </wps:bodyPr>
                      </wps:wsp>
                      <wps:wsp>
                        <wps:cNvPr id="5784" name="Rectangle 5784"/>
                        <wps:cNvSpPr/>
                        <wps:spPr>
                          <a:xfrm>
                            <a:off x="5978907" y="5845635"/>
                            <a:ext cx="46741" cy="187580"/>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85" name="Rectangle 5785"/>
                        <wps:cNvSpPr/>
                        <wps:spPr>
                          <a:xfrm>
                            <a:off x="5890514" y="5992320"/>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86" name="Shape 5786"/>
                        <wps:cNvSpPr/>
                        <wps:spPr>
                          <a:xfrm>
                            <a:off x="3434080" y="4857749"/>
                            <a:ext cx="1480820" cy="1252221"/>
                          </a:xfrm>
                          <a:custGeom>
                            <a:avLst/>
                            <a:gdLst/>
                            <a:ahLst/>
                            <a:cxnLst/>
                            <a:rect l="0" t="0" r="0" b="0"/>
                            <a:pathLst>
                              <a:path w="1480820" h="1252221">
                                <a:moveTo>
                                  <a:pt x="208661" y="0"/>
                                </a:moveTo>
                                <a:lnTo>
                                  <a:pt x="1272159" y="0"/>
                                </a:lnTo>
                                <a:cubicBezTo>
                                  <a:pt x="1387348" y="0"/>
                                  <a:pt x="1480820" y="93473"/>
                                  <a:pt x="1480820" y="208662"/>
                                </a:cubicBezTo>
                                <a:lnTo>
                                  <a:pt x="1480820" y="1043560"/>
                                </a:lnTo>
                                <a:cubicBezTo>
                                  <a:pt x="1480820" y="1158749"/>
                                  <a:pt x="1387348" y="1252221"/>
                                  <a:pt x="1272159" y="1252221"/>
                                </a:cubicBezTo>
                                <a:lnTo>
                                  <a:pt x="208661" y="1252221"/>
                                </a:lnTo>
                                <a:cubicBezTo>
                                  <a:pt x="93472" y="1252221"/>
                                  <a:pt x="0" y="1158749"/>
                                  <a:pt x="0" y="1043560"/>
                                </a:cubicBezTo>
                                <a:lnTo>
                                  <a:pt x="0" y="208662"/>
                                </a:lnTo>
                                <a:cubicBezTo>
                                  <a:pt x="0" y="93473"/>
                                  <a:pt x="93472" y="0"/>
                                  <a:pt x="20866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787" name="Shape 5787"/>
                        <wps:cNvSpPr/>
                        <wps:spPr>
                          <a:xfrm>
                            <a:off x="3434080" y="4857749"/>
                            <a:ext cx="1480820" cy="1252221"/>
                          </a:xfrm>
                          <a:custGeom>
                            <a:avLst/>
                            <a:gdLst/>
                            <a:ahLst/>
                            <a:cxnLst/>
                            <a:rect l="0" t="0" r="0" b="0"/>
                            <a:pathLst>
                              <a:path w="1480820" h="1252221">
                                <a:moveTo>
                                  <a:pt x="208661" y="0"/>
                                </a:moveTo>
                                <a:cubicBezTo>
                                  <a:pt x="93472" y="0"/>
                                  <a:pt x="0" y="93473"/>
                                  <a:pt x="0" y="208662"/>
                                </a:cubicBezTo>
                                <a:lnTo>
                                  <a:pt x="0" y="1043560"/>
                                </a:lnTo>
                                <a:cubicBezTo>
                                  <a:pt x="0" y="1158749"/>
                                  <a:pt x="93472" y="1252221"/>
                                  <a:pt x="208661" y="1252221"/>
                                </a:cubicBezTo>
                                <a:lnTo>
                                  <a:pt x="1272159" y="1252221"/>
                                </a:lnTo>
                                <a:cubicBezTo>
                                  <a:pt x="1387348" y="1252221"/>
                                  <a:pt x="1480820" y="1158749"/>
                                  <a:pt x="1480820" y="1043560"/>
                                </a:cubicBezTo>
                                <a:lnTo>
                                  <a:pt x="1480820" y="208662"/>
                                </a:lnTo>
                                <a:cubicBezTo>
                                  <a:pt x="1480820" y="93473"/>
                                  <a:pt x="1387348" y="0"/>
                                  <a:pt x="12721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788" name="Rectangle 5788"/>
                        <wps:cNvSpPr/>
                        <wps:spPr>
                          <a:xfrm>
                            <a:off x="3783965" y="4969335"/>
                            <a:ext cx="1085616" cy="187580"/>
                          </a:xfrm>
                          <a:prstGeom prst="rect">
                            <a:avLst/>
                          </a:prstGeom>
                          <a:ln>
                            <a:noFill/>
                          </a:ln>
                        </wps:spPr>
                        <wps:txbx>
                          <w:txbxContent>
                            <w:p w:rsidR="00041C83" w:rsidRDefault="00041C83">
                              <w:pPr>
                                <w:spacing w:after="160" w:line="259" w:lineRule="auto"/>
                                <w:ind w:left="0" w:firstLine="0"/>
                              </w:pPr>
                              <w:r>
                                <w:t xml:space="preserve">Precautionary </w:t>
                              </w:r>
                            </w:p>
                          </w:txbxContent>
                        </wps:txbx>
                        <wps:bodyPr horzOverflow="overflow" vert="horz" lIns="0" tIns="0" rIns="0" bIns="0" rtlCol="0">
                          <a:noAutofit/>
                        </wps:bodyPr>
                      </wps:wsp>
                      <wps:wsp>
                        <wps:cNvPr id="5789" name="Rectangle 5789"/>
                        <wps:cNvSpPr/>
                        <wps:spPr>
                          <a:xfrm>
                            <a:off x="3674237" y="5115639"/>
                            <a:ext cx="1377167" cy="187580"/>
                          </a:xfrm>
                          <a:prstGeom prst="rect">
                            <a:avLst/>
                          </a:prstGeom>
                          <a:ln>
                            <a:noFill/>
                          </a:ln>
                        </wps:spPr>
                        <wps:txbx>
                          <w:txbxContent>
                            <w:p w:rsidR="00041C83" w:rsidRDefault="00041C83">
                              <w:pPr>
                                <w:spacing w:after="160" w:line="259" w:lineRule="auto"/>
                                <w:ind w:left="0" w:firstLine="0"/>
                              </w:pPr>
                              <w:r>
                                <w:t xml:space="preserve">suspension under </w:t>
                              </w:r>
                            </w:p>
                          </w:txbxContent>
                        </wps:txbx>
                        <wps:bodyPr horzOverflow="overflow" vert="horz" lIns="0" tIns="0" rIns="0" bIns="0" rtlCol="0">
                          <a:noAutofit/>
                        </wps:bodyPr>
                      </wps:wsp>
                      <wps:wsp>
                        <wps:cNvPr id="5790" name="Rectangle 5790"/>
                        <wps:cNvSpPr/>
                        <wps:spPr>
                          <a:xfrm>
                            <a:off x="3727577" y="5261943"/>
                            <a:ext cx="1235681" cy="187581"/>
                          </a:xfrm>
                          <a:prstGeom prst="rect">
                            <a:avLst/>
                          </a:prstGeom>
                          <a:ln>
                            <a:noFill/>
                          </a:ln>
                        </wps:spPr>
                        <wps:txbx>
                          <w:txbxContent>
                            <w:p w:rsidR="00041C83" w:rsidRDefault="00041C83">
                              <w:pPr>
                                <w:spacing w:after="160" w:line="259" w:lineRule="auto"/>
                                <w:ind w:left="0" w:firstLine="0"/>
                              </w:pPr>
                              <w:r>
                                <w:t xml:space="preserve">Child Protection </w:t>
                              </w:r>
                            </w:p>
                          </w:txbxContent>
                        </wps:txbx>
                        <wps:bodyPr horzOverflow="overflow" vert="horz" lIns="0" tIns="0" rIns="0" bIns="0" rtlCol="0">
                          <a:noAutofit/>
                        </wps:bodyPr>
                      </wps:wsp>
                      <wps:wsp>
                        <wps:cNvPr id="5791" name="Rectangle 5791"/>
                        <wps:cNvSpPr/>
                        <wps:spPr>
                          <a:xfrm>
                            <a:off x="3593211" y="5408247"/>
                            <a:ext cx="1547925" cy="187581"/>
                          </a:xfrm>
                          <a:prstGeom prst="rect">
                            <a:avLst/>
                          </a:prstGeom>
                          <a:ln>
                            <a:noFill/>
                          </a:ln>
                        </wps:spPr>
                        <wps:txbx>
                          <w:txbxContent>
                            <w:p w:rsidR="00041C83" w:rsidRDefault="00041C83">
                              <w:pPr>
                                <w:spacing w:after="160" w:line="259" w:lineRule="auto"/>
                                <w:ind w:left="0" w:firstLine="0"/>
                              </w:pPr>
                              <w:r>
                                <w:t>Procedures imposed</w:t>
                              </w:r>
                            </w:p>
                          </w:txbxContent>
                        </wps:txbx>
                        <wps:bodyPr horzOverflow="overflow" vert="horz" lIns="0" tIns="0" rIns="0" bIns="0" rtlCol="0">
                          <a:noAutofit/>
                        </wps:bodyPr>
                      </wps:wsp>
                      <wps:wsp>
                        <wps:cNvPr id="5792" name="Rectangle 5792"/>
                        <wps:cNvSpPr/>
                        <wps:spPr>
                          <a:xfrm>
                            <a:off x="4757801" y="540824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793" name="Rectangle 5793"/>
                        <wps:cNvSpPr/>
                        <wps:spPr>
                          <a:xfrm>
                            <a:off x="4175633" y="5554550"/>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94" name="Rectangle 5794"/>
                        <wps:cNvSpPr/>
                        <wps:spPr>
                          <a:xfrm>
                            <a:off x="3709289" y="5700855"/>
                            <a:ext cx="1236018" cy="187581"/>
                          </a:xfrm>
                          <a:prstGeom prst="rect">
                            <a:avLst/>
                          </a:prstGeom>
                          <a:ln>
                            <a:noFill/>
                          </a:ln>
                        </wps:spPr>
                        <wps:txbx>
                          <w:txbxContent>
                            <w:p w:rsidR="00041C83" w:rsidRDefault="00041C83">
                              <w:pPr>
                                <w:spacing w:after="160" w:line="259" w:lineRule="auto"/>
                                <w:ind w:left="0" w:firstLine="0"/>
                              </w:pPr>
                              <w:r>
                                <w:rPr>
                                  <w:color w:val="FF0000"/>
                                </w:rPr>
                                <w:t>Circular 2015/13</w:t>
                              </w:r>
                            </w:p>
                          </w:txbxContent>
                        </wps:txbx>
                        <wps:bodyPr horzOverflow="overflow" vert="horz" lIns="0" tIns="0" rIns="0" bIns="0" rtlCol="0">
                          <a:noAutofit/>
                        </wps:bodyPr>
                      </wps:wsp>
                      <wps:wsp>
                        <wps:cNvPr id="5795" name="Rectangle 5795"/>
                        <wps:cNvSpPr/>
                        <wps:spPr>
                          <a:xfrm>
                            <a:off x="4640453" y="5700855"/>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96" name="Rectangle 5796"/>
                        <wps:cNvSpPr/>
                        <wps:spPr>
                          <a:xfrm>
                            <a:off x="4087241" y="5845635"/>
                            <a:ext cx="233270" cy="187580"/>
                          </a:xfrm>
                          <a:prstGeom prst="rect">
                            <a:avLst/>
                          </a:prstGeom>
                          <a:ln>
                            <a:noFill/>
                          </a:ln>
                        </wps:spPr>
                        <wps:txbx>
                          <w:txbxContent>
                            <w:p w:rsidR="00041C83" w:rsidRDefault="00041C83">
                              <w:pPr>
                                <w:spacing w:after="160" w:line="259" w:lineRule="auto"/>
                                <w:ind w:left="0" w:firstLine="0"/>
                              </w:pPr>
                              <w:r>
                                <w:rPr>
                                  <w:color w:val="FF0000"/>
                                </w:rPr>
                                <w:t>7.3</w:t>
                              </w:r>
                            </w:p>
                          </w:txbxContent>
                        </wps:txbx>
                        <wps:bodyPr horzOverflow="overflow" vert="horz" lIns="0" tIns="0" rIns="0" bIns="0" rtlCol="0">
                          <a:noAutofit/>
                        </wps:bodyPr>
                      </wps:wsp>
                      <wps:wsp>
                        <wps:cNvPr id="5797" name="Rectangle 5797"/>
                        <wps:cNvSpPr/>
                        <wps:spPr>
                          <a:xfrm>
                            <a:off x="4264025" y="5845635"/>
                            <a:ext cx="46741" cy="187580"/>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98" name="Rectangle 5798"/>
                        <wps:cNvSpPr/>
                        <wps:spPr>
                          <a:xfrm>
                            <a:off x="4175633" y="5992320"/>
                            <a:ext cx="46741" cy="187581"/>
                          </a:xfrm>
                          <a:prstGeom prst="rect">
                            <a:avLst/>
                          </a:prstGeom>
                          <a:ln>
                            <a:noFill/>
                          </a:ln>
                        </wps:spPr>
                        <wps:txbx>
                          <w:txbxContent>
                            <w:p w:rsidR="00041C83" w:rsidRDefault="00041C83">
                              <w:pPr>
                                <w:spacing w:after="160" w:line="259" w:lineRule="auto"/>
                                <w:ind w:left="0" w:firstLine="0"/>
                              </w:pPr>
                              <w:r>
                                <w:rPr>
                                  <w:color w:val="FF0000"/>
                                </w:rPr>
                                <w:t xml:space="preserve"> </w:t>
                              </w:r>
                            </w:p>
                          </w:txbxContent>
                        </wps:txbx>
                        <wps:bodyPr horzOverflow="overflow" vert="horz" lIns="0" tIns="0" rIns="0" bIns="0" rtlCol="0">
                          <a:noAutofit/>
                        </wps:bodyPr>
                      </wps:wsp>
                      <wps:wsp>
                        <wps:cNvPr id="5799" name="Shape 5799"/>
                        <wps:cNvSpPr/>
                        <wps:spPr>
                          <a:xfrm>
                            <a:off x="3277108" y="2589530"/>
                            <a:ext cx="76200" cy="565785"/>
                          </a:xfrm>
                          <a:custGeom>
                            <a:avLst/>
                            <a:gdLst/>
                            <a:ahLst/>
                            <a:cxnLst/>
                            <a:rect l="0" t="0" r="0" b="0"/>
                            <a:pathLst>
                              <a:path w="76200" h="565785">
                                <a:moveTo>
                                  <a:pt x="31242" y="0"/>
                                </a:moveTo>
                                <a:lnTo>
                                  <a:pt x="43942" y="0"/>
                                </a:lnTo>
                                <a:lnTo>
                                  <a:pt x="44437" y="489585"/>
                                </a:lnTo>
                                <a:lnTo>
                                  <a:pt x="76200" y="489585"/>
                                </a:lnTo>
                                <a:lnTo>
                                  <a:pt x="38227" y="565785"/>
                                </a:lnTo>
                                <a:lnTo>
                                  <a:pt x="0" y="489585"/>
                                </a:lnTo>
                                <a:lnTo>
                                  <a:pt x="31737" y="489585"/>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00" name="Shape 5800"/>
                        <wps:cNvSpPr/>
                        <wps:spPr>
                          <a:xfrm>
                            <a:off x="3391408" y="946785"/>
                            <a:ext cx="76200" cy="565785"/>
                          </a:xfrm>
                          <a:custGeom>
                            <a:avLst/>
                            <a:gdLst/>
                            <a:ahLst/>
                            <a:cxnLst/>
                            <a:rect l="0" t="0" r="0" b="0"/>
                            <a:pathLst>
                              <a:path w="76200" h="565785">
                                <a:moveTo>
                                  <a:pt x="31242" y="0"/>
                                </a:moveTo>
                                <a:lnTo>
                                  <a:pt x="43942" y="0"/>
                                </a:lnTo>
                                <a:lnTo>
                                  <a:pt x="44437" y="489585"/>
                                </a:lnTo>
                                <a:lnTo>
                                  <a:pt x="76200" y="489585"/>
                                </a:lnTo>
                                <a:lnTo>
                                  <a:pt x="38227" y="565785"/>
                                </a:lnTo>
                                <a:lnTo>
                                  <a:pt x="0" y="489585"/>
                                </a:lnTo>
                                <a:lnTo>
                                  <a:pt x="31737" y="489585"/>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01" name="Shape 5801"/>
                        <wps:cNvSpPr/>
                        <wps:spPr>
                          <a:xfrm>
                            <a:off x="1105662" y="4020693"/>
                            <a:ext cx="76200" cy="908812"/>
                          </a:xfrm>
                          <a:custGeom>
                            <a:avLst/>
                            <a:gdLst/>
                            <a:ahLst/>
                            <a:cxnLst/>
                            <a:rect l="0" t="0" r="0" b="0"/>
                            <a:pathLst>
                              <a:path w="76200" h="908812">
                                <a:moveTo>
                                  <a:pt x="40513" y="0"/>
                                </a:moveTo>
                                <a:lnTo>
                                  <a:pt x="53213" y="254"/>
                                </a:lnTo>
                                <a:lnTo>
                                  <a:pt x="44457" y="832676"/>
                                </a:lnTo>
                                <a:lnTo>
                                  <a:pt x="76200" y="832993"/>
                                </a:lnTo>
                                <a:lnTo>
                                  <a:pt x="37338" y="908812"/>
                                </a:lnTo>
                                <a:lnTo>
                                  <a:pt x="0" y="832231"/>
                                </a:lnTo>
                                <a:lnTo>
                                  <a:pt x="31757" y="832548"/>
                                </a:lnTo>
                                <a:lnTo>
                                  <a:pt x="405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02" name="Shape 5802"/>
                        <wps:cNvSpPr/>
                        <wps:spPr>
                          <a:xfrm>
                            <a:off x="2486406" y="4020693"/>
                            <a:ext cx="76200" cy="908812"/>
                          </a:xfrm>
                          <a:custGeom>
                            <a:avLst/>
                            <a:gdLst/>
                            <a:ahLst/>
                            <a:cxnLst/>
                            <a:rect l="0" t="0" r="0" b="0"/>
                            <a:pathLst>
                              <a:path w="76200" h="908812">
                                <a:moveTo>
                                  <a:pt x="34544" y="0"/>
                                </a:moveTo>
                                <a:lnTo>
                                  <a:pt x="44427" y="832528"/>
                                </a:lnTo>
                                <a:lnTo>
                                  <a:pt x="76200" y="832104"/>
                                </a:lnTo>
                                <a:lnTo>
                                  <a:pt x="38989" y="908812"/>
                                </a:lnTo>
                                <a:lnTo>
                                  <a:pt x="0" y="833120"/>
                                </a:lnTo>
                                <a:lnTo>
                                  <a:pt x="31726" y="832697"/>
                                </a:lnTo>
                                <a:lnTo>
                                  <a:pt x="21844" y="254"/>
                                </a:lnTo>
                                <a:lnTo>
                                  <a:pt x="345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03" name="Shape 5803"/>
                        <wps:cNvSpPr/>
                        <wps:spPr>
                          <a:xfrm>
                            <a:off x="4200906" y="4020693"/>
                            <a:ext cx="76200" cy="908812"/>
                          </a:xfrm>
                          <a:custGeom>
                            <a:avLst/>
                            <a:gdLst/>
                            <a:ahLst/>
                            <a:cxnLst/>
                            <a:rect l="0" t="0" r="0" b="0"/>
                            <a:pathLst>
                              <a:path w="76200" h="908812">
                                <a:moveTo>
                                  <a:pt x="34544" y="0"/>
                                </a:moveTo>
                                <a:lnTo>
                                  <a:pt x="44427" y="832528"/>
                                </a:lnTo>
                                <a:lnTo>
                                  <a:pt x="76200" y="832104"/>
                                </a:lnTo>
                                <a:lnTo>
                                  <a:pt x="38989" y="908812"/>
                                </a:lnTo>
                                <a:lnTo>
                                  <a:pt x="0" y="833120"/>
                                </a:lnTo>
                                <a:lnTo>
                                  <a:pt x="31726" y="832697"/>
                                </a:lnTo>
                                <a:lnTo>
                                  <a:pt x="21844" y="254"/>
                                </a:lnTo>
                                <a:lnTo>
                                  <a:pt x="345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04" name="Shape 5804"/>
                        <wps:cNvSpPr/>
                        <wps:spPr>
                          <a:xfrm>
                            <a:off x="5458206" y="4020693"/>
                            <a:ext cx="76200" cy="908812"/>
                          </a:xfrm>
                          <a:custGeom>
                            <a:avLst/>
                            <a:gdLst/>
                            <a:ahLst/>
                            <a:cxnLst/>
                            <a:rect l="0" t="0" r="0" b="0"/>
                            <a:pathLst>
                              <a:path w="76200" h="908812">
                                <a:moveTo>
                                  <a:pt x="34544" y="0"/>
                                </a:moveTo>
                                <a:lnTo>
                                  <a:pt x="44427" y="832528"/>
                                </a:lnTo>
                                <a:lnTo>
                                  <a:pt x="76200" y="832104"/>
                                </a:lnTo>
                                <a:lnTo>
                                  <a:pt x="38989" y="908812"/>
                                </a:lnTo>
                                <a:lnTo>
                                  <a:pt x="0" y="833120"/>
                                </a:lnTo>
                                <a:lnTo>
                                  <a:pt x="31726" y="832697"/>
                                </a:lnTo>
                                <a:lnTo>
                                  <a:pt x="21844" y="254"/>
                                </a:lnTo>
                                <a:lnTo>
                                  <a:pt x="34544"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8600" o:spid="_x0000_s1112" style="width:522pt;height:482.95pt;mso-position-horizontal-relative:char;mso-position-vertical-relative:line" coordsize="66294,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">
                <v:rect id="Rectangle 5616" o:spid="_x0000_s1113" style="position:absolute;left:8023;top:7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17" o:spid="_x0000_s1114" style="position:absolute;left:8023;top:25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18" o:spid="_x0000_s1115" style="position:absolute;left:8023;top:42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19" o:spid="_x0000_s1116" style="position:absolute;left:8023;top:60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20" o:spid="_x0000_s1117" style="position:absolute;left:18006;top:936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ibwwAAAN0AAAAPAAAAZHJzL2Rvd25yZXYueG1sRE9Na8JA&#10;EL0X/A/LCN7qxo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NzBIm8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21" o:spid="_x0000_s1118" style="position:absolute;left:18280;top:111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0AxgAAAN0AAAAPAAAAZHJzL2Rvd25yZXYueG1sRI9Ba8JA&#10;FITvQv/D8oTezCZCRa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WHztAM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b/>
                            <w:sz w:val="24"/>
                          </w:rPr>
                          <w:t xml:space="preserve"> </w:t>
                        </w:r>
                      </w:p>
                    </w:txbxContent>
                  </v:textbox>
                </v:rect>
                <v:rect id="Rectangle 5622" o:spid="_x0000_s1119" style="position:absolute;left:7399;top:12849;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32"/>
                          </w:rPr>
                          <w:t xml:space="preserve"> </w:t>
                        </w:r>
                      </w:p>
                    </w:txbxContent>
                  </v:textbox>
                </v:rect>
                <v:rect id="Rectangle 5623" o:spid="_x0000_s1120" style="position:absolute;left:2294;top:151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4" o:spid="_x0000_s1121" style="position:absolute;left:7353;top:169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5" o:spid="_x0000_s1122" style="position:absolute;left:7353;top:186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6" o:spid="_x0000_s1123" style="position:absolute;left:7353;top:204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V0xQAAAN0AAAAPAAAAZHJzL2Rvd25yZXYueG1sRI9Pi8Iw&#10;FMTvC/sdwlvwtqYrW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DXlXV0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7" o:spid="_x0000_s1124" style="position:absolute;left:7353;top:221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Dv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NnQ78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8" o:spid="_x0000_s1125" style="position:absolute;left:2294;top:23935;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SdwwAAAN0AAAAPAAAAZHJzL2Rvd25yZXYueG1sRE9Na8JA&#10;EL0X/A/LCN7qxo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yUZEnc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29" o:spid="_x0000_s1126" style="position:absolute;left:3437;top:239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0" o:spid="_x0000_s1127" style="position:absolute;left:6866;top:239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1" o:spid="_x0000_s1128" style="position:absolute;left:52652;top:239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2" o:spid="_x0000_s1129" style="position:absolute;left:2294;top:256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3" o:spid="_x0000_s1130" style="position:absolute;left:6866;top:2568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x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EI7QDH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4" o:spid="_x0000_s1131" style="position:absolute;left:11437;top:256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hF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0ZwfxOegEx/AQAA//8DAFBLAQItABQABgAIAAAAIQDb4fbL7gAAAIUBAAATAAAAAAAA&#10;AAAAAAAAAAAAAABbQ29udGVudF9UeXBlc10ueG1sUEsBAi0AFAAGAAgAAAAhAFr0LFu/AAAAFQEA&#10;AAsAAAAAAAAAAAAAAAAAHwEAAF9yZWxzLy5yZWxzUEsBAi0AFAAGAAgAAAAhAM3S2EX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5" o:spid="_x0000_s1132" style="position:absolute;left:16009;top:25688;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6" o:spid="_x0000_s1133" style="position:absolute;left:16771;top:256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7" o:spid="_x0000_s1134" style="position:absolute;left:2294;top:27440;width:3040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xwAAAN0AAAAPAAAAZHJzL2Rvd25yZXYueG1sRI9Pa8JA&#10;FMTvBb/D8oTemo2V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D0ARjL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8" o:spid="_x0000_s1135" style="position:absolute;left:25157;top:274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JAwwAAAN0AAAAPAAAAZHJzL2Rvd25yZXYueG1sRE9Ni8Iw&#10;EL0L/ocwgjdNXVG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TJ/SQM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39" o:spid="_x0000_s1136" style="position:absolute;left:2294;top:291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0" o:spid="_x0000_s1137" style="position:absolute;left:2294;top:309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1" o:spid="_x0000_s1138" style="position:absolute;left:2294;top:326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igxwAAAN0AAAAPAAAAZHJzL2Rvd25yZXYueG1sRI9Ba8JA&#10;FITvBf/D8gq91Y3F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IWjCKD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2" o:spid="_x0000_s1139" style="position:absolute;left:2294;top:3445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3" o:spid="_x0000_s1140" style="position:absolute;left:2294;top:3620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4" o:spid="_x0000_s1141" style="position:absolute;left:2294;top:379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5" o:spid="_x0000_s1142" style="position:absolute;left:2294;top:397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6" o:spid="_x0000_s1143" style="position:absolute;left:2294;top:414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7" o:spid="_x0000_s1144" style="position:absolute;left:2294;top:432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8" o:spid="_x0000_s1145" style="position:absolute;left:2294;top:4496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649" o:spid="_x0000_s1146" style="position:absolute;left:2294;top:467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shape id="Shape 5708" o:spid="_x0000_s1147" style="position:absolute;left:13716;top:14039;width:37623;height:11380;visibility:visible;mso-wrap-style:square;v-text-anchor:top" coordsize="376237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" path="m189611,l3572764,v104648,,189611,84963,189611,189611l3762375,948309v,104648,-84963,189611,-189611,189611l189611,1137920c84963,1137920,,1052957,,948309l,189611c,84963,84963,,189611,xe" fillcolor="#8db3e2" stroked="f" strokeweight="0">
                  <v:stroke miterlimit="83231f" joinstyle="miter"/>
                  <v:path arrowok="t" textboxrect="0,0,3762375,1137920"/>
                </v:shape>
                <v:shape id="Shape 5709" o:spid="_x0000_s1148" style="position:absolute;left:13716;top:14039;width:37623;height:11380;visibility:visible;mso-wrap-style:square;v-text-anchor:top" coordsize="376237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" path="m189611,c84963,,,84963,,189611l,948309v,104648,84963,189611,189611,189611l3572764,1137920v104648,,189611,-84963,189611,-189611l3762375,189611c3762375,84963,3677412,,3572764,l189611,xe" filled="f">
                  <v:stroke endcap="round"/>
                  <v:path arrowok="t" textboxrect="0,0,3762375,1137920"/>
                </v:shape>
                <v:rect id="Rectangle 58150" o:spid="_x0000_s1149" style="position:absolute;left:22155;top:15105;width:276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" filled="f" stroked="f">
                  <v:textbox inset="0,0,0,0">
                    <w:txbxContent>
                      <w:p w:rsidR="00041C83" w:rsidRDefault="00041C83">
                        <w:pPr>
                          <w:spacing w:after="160" w:line="259" w:lineRule="auto"/>
                          <w:ind w:left="0" w:firstLine="0"/>
                        </w:pPr>
                        <w:r>
                          <w:rPr>
                            <w:b/>
                            <w:sz w:val="24"/>
                            <w:u w:val="single" w:color="000000"/>
                          </w:rPr>
                          <w:t>GUIDANCE ON NEXT STEPS</w:t>
                        </w:r>
                      </w:p>
                    </w:txbxContent>
                  </v:textbox>
                </v:rect>
                <v:rect id="Rectangle 58151" o:spid="_x0000_s1150" style="position:absolute;left:42914;top:151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713" o:spid="_x0000_s1151" style="position:absolute;left:25538;top:16857;width:552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Lead i</w:t>
                        </w:r>
                      </w:p>
                    </w:txbxContent>
                  </v:textbox>
                </v:rect>
                <v:rect id="Rectangle 5714" o:spid="_x0000_s1152" style="position:absolute;left:29698;top:16857;width:1305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ndividual then:</w:t>
                        </w:r>
                      </w:p>
                    </w:txbxContent>
                  </v:textbox>
                </v:rect>
                <v:rect id="Rectangle 5715" o:spid="_x0000_s1153" style="position:absolute;left:39516;top:16857;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 </w:t>
                        </w:r>
                      </w:p>
                    </w:txbxContent>
                  </v:textbox>
                </v:rect>
                <v:rect id="Rectangle 5716" o:spid="_x0000_s1154" style="position:absolute;left:16299;top:18610;width:436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Establishes the facts, seeks advice from the key </w:t>
                        </w:r>
                      </w:p>
                    </w:txbxContent>
                  </v:textbox>
                </v:rect>
                <v:rect id="Rectangle 5717" o:spid="_x0000_s1155" style="position:absolute;left:15872;top:20363;width:448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 xml:space="preserve">agencies as appropriate, usually through informal </w:t>
                        </w:r>
                      </w:p>
                    </w:txbxContent>
                  </v:textbox>
                </v:rect>
                <v:rect id="Rectangle 5718" o:spid="_x0000_s1156" style="position:absolute;left:28754;top:22115;width:94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G9wwAAAN0AAAAPAAAAZHJzL2Rvd25yZXYueG1sRE9Ni8Iw&#10;EL0L/ocwwt40VXB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ccuBvcMAAADdAAAADwAA&#10;AAAAAAAAAAAAAAAHAgAAZHJzL2Rvd25yZXYueG1sUEsFBgAAAAADAAMAtwAAAPcCAAAAAA==&#10;" filled="f" stroked="f">
                  <v:textbox inset="0,0,0,0">
                    <w:txbxContent>
                      <w:p w:rsidR="00041C83" w:rsidRDefault="00041C83">
                        <w:pPr>
                          <w:spacing w:after="160" w:line="259" w:lineRule="auto"/>
                          <w:ind w:left="0" w:firstLine="0"/>
                        </w:pPr>
                        <w:r>
                          <w:rPr>
                            <w:sz w:val="24"/>
                          </w:rPr>
                          <w:t>discussion</w:t>
                        </w:r>
                      </w:p>
                    </w:txbxContent>
                  </v:textbox>
                </v:rect>
                <v:rect id="Rectangle 5719" o:spid="_x0000_s1157" style="position:absolute;left:35886;top:221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QmxwAAAN0AAAAPAAAAZHJzL2Rvd25yZXYueG1sRI9Pa8JA&#10;FMTvgt9heYI33Viw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B6HJCb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w:t>
                        </w:r>
                      </w:p>
                    </w:txbxContent>
                  </v:textbox>
                </v:rect>
                <v:rect id="Rectangle 5720" o:spid="_x0000_s1158" style="position:absolute;left:36300;top:221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cGwwAAAN0AAAAPAAAAZHJzL2Rvd25yZXYueG1sRE/LisIw&#10;FN0L8w/hDrjTdITx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dFHBsMAAADdAAAADwAA&#10;AAAAAAAAAAAAAAAHAgAAZHJzL2Rvd25yZXYueG1sUEsFBgAAAAADAAMAtwAAAPcCAAAAAA==&#10;" filled="f" stroked="f">
                  <v:textbox inset="0,0,0,0">
                    <w:txbxContent>
                      <w:p w:rsidR="00041C83" w:rsidRDefault="00041C83">
                        <w:pPr>
                          <w:spacing w:after="160" w:line="259" w:lineRule="auto"/>
                          <w:ind w:left="0" w:firstLine="0"/>
                        </w:pPr>
                        <w:r>
                          <w:rPr>
                            <w:sz w:val="24"/>
                          </w:rPr>
                          <w:t xml:space="preserve"> </w:t>
                        </w:r>
                      </w:p>
                    </w:txbxContent>
                  </v:textbox>
                </v:rect>
                <v:rect id="Rectangle 5721" o:spid="_x0000_s1159" style="position:absolute;left:32533;top:238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v:textbox>
                </v:rect>
                <v:shape id="Shape 5722" o:spid="_x0000_s1160" style="position:absolute;left:14859;width:37623;height:9093;visibility:visible;mso-wrap-style:square;v-text-anchor:top" coordsize="3762375,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" path="m151511,l3610864,v83693,,151511,67818,151511,151511l3762375,757809v,83692,-67818,151511,-151511,151511l151511,909320c67818,909320,,841501,,757809l,151511c,67818,67818,,151511,xe" fillcolor="#8db3e2" stroked="f" strokeweight="0">
                  <v:stroke endcap="round"/>
                  <v:path arrowok="t" textboxrect="0,0,3762375,909320"/>
                </v:shape>
                <v:shape id="Shape 5723" o:spid="_x0000_s1161" style="position:absolute;left:14859;width:37623;height:9093;visibility:visible;mso-wrap-style:square;v-text-anchor:top" coordsize="3762375,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" path="m151511,c67818,,,67818,,151511l,757809v,83692,67818,151511,151511,151511l3610864,909320v83693,,151511,-67819,151511,-151511l3762375,151511c3762375,67818,3694557,,3610864,l151511,xe" filled="f">
                  <v:stroke endcap="round"/>
                  <v:path arrowok="t" textboxrect="0,0,3762375,909320"/>
                </v:shape>
                <v:rect id="Rectangle 58136" o:spid="_x0000_s1162" style="position:absolute;left:29058;top:943;width:122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j5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oHwzH83QlXQM5/AQAA//8DAFBLAQItABQABgAIAAAAIQDb4fbL7gAAAIUBAAATAAAAAAAA&#10;AAAAAAAAAAAAAABbQ29udGVudF9UeXBlc10ueG1sUEsBAi0AFAAGAAgAAAAhAFr0LFu/AAAAFQEA&#10;AAsAAAAAAAAAAAAAAAAAHwEAAF9yZWxzLy5yZWxzUEsBAi0AFAAGAAgAAAAhAAyB+PnHAAAA3gAA&#10;AA8AAAAAAAAAAAAAAAAABwIAAGRycy9kb3ducmV2LnhtbFBLBQYAAAAAAwADALcAAAD7AgAAAAA=&#10;" filled="f" stroked="f">
                  <v:textbox inset="0,0,0,0">
                    <w:txbxContent>
                      <w:p w:rsidR="00041C83" w:rsidRDefault="00041C83">
                        <w:pPr>
                          <w:spacing w:after="160" w:line="259" w:lineRule="auto"/>
                          <w:ind w:left="0" w:firstLine="0"/>
                        </w:pPr>
                        <w:r>
                          <w:rPr>
                            <w:b/>
                            <w:sz w:val="24"/>
                            <w:u w:val="single" w:color="000000"/>
                          </w:rPr>
                          <w:t>KEY POINTS</w:t>
                        </w:r>
                      </w:p>
                    </w:txbxContent>
                  </v:textbox>
                </v:rect>
                <v:rect id="Rectangle 58137" o:spid="_x0000_s1163" style="position:absolute;left:38296;top:9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" filled="f" stroked="f">
                  <v:textbox inset="0,0,0,0">
                    <w:txbxContent>
                      <w:p w:rsidR="00041C83" w:rsidRDefault="00041C83">
                        <w:pPr>
                          <w:spacing w:after="160" w:line="259" w:lineRule="auto"/>
                          <w:ind w:left="0" w:firstLine="0"/>
                        </w:pPr>
                        <w:r>
                          <w:rPr>
                            <w:b/>
                            <w:sz w:val="24"/>
                          </w:rPr>
                          <w:t xml:space="preserve"> </w:t>
                        </w:r>
                      </w:p>
                    </w:txbxContent>
                  </v:textbox>
                </v:rect>
                <v:rect id="Rectangle 5727" o:spid="_x0000_s1164" style="position:absolute;left:17609;top:2696;width:50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 xml:space="preserve">Lead </w:t>
                        </w:r>
                      </w:p>
                    </w:txbxContent>
                  </v:textbox>
                </v:rect>
                <v:rect id="Rectangle 5728" o:spid="_x0000_s1165" style="position:absolute;left:21438;top:2696;width:4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041C83" w:rsidRDefault="00041C83">
                        <w:pPr>
                          <w:spacing w:after="160" w:line="259" w:lineRule="auto"/>
                          <w:ind w:left="0" w:firstLine="0"/>
                        </w:pPr>
                        <w:r>
                          <w:rPr>
                            <w:sz w:val="24"/>
                          </w:rPr>
                          <w:t>i</w:t>
                        </w:r>
                      </w:p>
                    </w:txbxContent>
                  </v:textbox>
                </v:rect>
                <v:rect id="Rectangle 5729" o:spid="_x0000_s1166" style="position:absolute;left:21774;top:2696;width:377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ndividual learns of an allegation against a </w:t>
                        </w:r>
                      </w:p>
                    </w:txbxContent>
                  </v:textbox>
                </v:rect>
                <v:rect id="Rectangle 5730" o:spid="_x0000_s1167" style="position:absolute;left:16299;top:4448;width:467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rsidR="00041C83" w:rsidRDefault="00041C83">
                        <w:pPr>
                          <w:spacing w:after="160" w:line="259" w:lineRule="auto"/>
                          <w:ind w:left="0" w:firstLine="0"/>
                        </w:pPr>
                        <w:r>
                          <w:rPr>
                            <w:sz w:val="24"/>
                          </w:rPr>
                          <w:t xml:space="preserve">member of staff and informs the Chair/Vice Chair of </w:t>
                        </w:r>
                      </w:p>
                    </w:txbxContent>
                  </v:textbox>
                </v:rect>
                <v:rect id="Rectangle 5731" o:spid="_x0000_s1168" style="position:absolute;left:26864;top:6201;width:40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BoG</w:t>
                        </w:r>
                      </w:p>
                    </w:txbxContent>
                  </v:textbox>
                </v:rect>
                <v:rect id="Rectangle 5732" o:spid="_x0000_s1169" style="position:absolute;left:29927;top:6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 xml:space="preserve"> </w:t>
                        </w:r>
                      </w:p>
                    </w:txbxContent>
                  </v:textbox>
                </v:rect>
                <v:rect id="Rectangle 5733" o:spid="_x0000_s1170" style="position:absolute;left:30354;top:6201;width:129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as appropriate</w:t>
                        </w:r>
                      </w:p>
                    </w:txbxContent>
                  </v:textbox>
                </v:rect>
                <v:rect id="Rectangle 5734" o:spid="_x0000_s1171" style="position:absolute;left:40095;top:6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fY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4P4C/N+EJyPkDAAD//wMAUEsBAi0AFAAGAAgAAAAhANvh9svuAAAAhQEAABMAAAAAAAAA&#10;AAAAAAAAAAAAAFtDb250ZW50X1R5cGVzXS54bWxQSwECLQAUAAYACAAAACEAWvQsW78AAAAVAQAA&#10;CwAAAAAAAAAAAAAAAAAfAQAAX3JlbHMvLnJlbHNQSwECLQAUAAYACAAAACEAuzPX2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w:t>
                        </w:r>
                      </w:p>
                    </w:txbxContent>
                  </v:textbox>
                </v:rect>
                <v:rect id="Rectangle 5735" o:spid="_x0000_s1172" style="position:absolute;left:40506;top:6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736" o:spid="_x0000_s1173" style="position:absolute;left:33676;top:794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rPr>
                          <w:t xml:space="preserve"> </w:t>
                        </w:r>
                      </w:p>
                    </w:txbxContent>
                  </v:textbox>
                </v:rect>
                <v:shape id="Shape 5737" o:spid="_x0000_s1174" style="position:absolute;left:8045;top:30099;width:47911;height:11379;visibility:visible;mso-wrap-style:square;v-text-anchor:top" coordsize="479107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" path="m189611,l4601464,v104648,,189611,84963,189611,189611l4791075,948309v,104648,-84963,189611,-189611,189611l189611,1137920c84963,1137920,,1052957,,948309l,189611c,84963,84963,,189611,xe" fillcolor="#8db3e2" stroked="f" strokeweight="0">
                  <v:stroke endcap="round"/>
                  <v:path arrowok="t" textboxrect="0,0,4791075,1137920"/>
                </v:shape>
                <v:shape id="Shape 5738" o:spid="_x0000_s1175" style="position:absolute;left:8045;top:30099;width:47911;height:11379;visibility:visible;mso-wrap-style:square;v-text-anchor:top" coordsize="4791075,1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" path="m189611,c84963,,,84963,,189611l,948309v,104648,84963,189611,189611,189611l4601464,1137920v104648,,189611,-84963,189611,-189611l4791075,189611c4791075,84963,4706112,,4601464,l189611,xe" filled="f">
                  <v:stroke endcap="round"/>
                  <v:path arrowok="t" textboxrect="0,0,4791075,1137920"/>
                </v:shape>
                <v:rect id="Rectangle 58163" o:spid="_x0000_s1176" style="position:absolute;left:23541;top:31153;width:225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R8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oH4yH83QlXQM5/AQAA//8DAFBLAQItABQABgAIAAAAIQDb4fbL7gAAAIUBAAATAAAAAAAA&#10;AAAAAAAAAAAAAABbQ29udGVudF9UeXBlc10ueG1sUEsBAi0AFAAGAAgAAAAhAFr0LFu/AAAAFQEA&#10;AAsAAAAAAAAAAAAAAAAAHwEAAF9yZWxzLy5yZWxzUEsBAi0AFAAGAAgAAAAhAA9FdHzHAAAA3gAA&#10;AA8AAAAAAAAAAAAAAAAABwIAAGRycy9kb3ducmV2LnhtbFBLBQYAAAAAAwADALcAAAD7AgAAAAA=&#10;" filled="f" stroked="f">
                  <v:textbox inset="0,0,0,0">
                    <w:txbxContent>
                      <w:p w:rsidR="00041C83" w:rsidRDefault="00041C83">
                        <w:pPr>
                          <w:spacing w:after="160" w:line="259" w:lineRule="auto"/>
                          <w:ind w:left="0" w:firstLine="0"/>
                        </w:pPr>
                        <w:r>
                          <w:rPr>
                            <w:b/>
                            <w:sz w:val="24"/>
                            <w:u w:val="single" w:color="000000"/>
                          </w:rPr>
                          <w:t>POSSIBLE OUTCOMES</w:t>
                        </w:r>
                      </w:p>
                    </w:txbxContent>
                  </v:textbox>
                </v:rect>
                <v:rect id="Rectangle 58164" o:spid="_x0000_s1177" style="position:absolute;left:40476;top:311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wI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IoH4yH83QlXQM5/AQAA//8DAFBLAQItABQABgAIAAAAIQDb4fbL7gAAAIUBAAATAAAAAAAA&#10;AAAAAAAAAAAAAABbQ29udGVudF9UeXBlc10ueG1sUEsBAi0AFAAGAAgAAAAhAFr0LFu/AAAAFQEA&#10;AAsAAAAAAAAAAAAAAAAAHwEAAF9yZWxzLy5yZWxzUEsBAi0AFAAGAAgAAAAhAICs7AjHAAAA3g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742" o:spid="_x0000_s1178" style="position:absolute;left:9928;top:32905;width:5461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Following on from establishing the facts, seeking advice from</w:t>
                        </w:r>
                      </w:p>
                    </w:txbxContent>
                  </v:textbox>
                </v:rect>
                <v:rect id="Rectangle 5743" o:spid="_x0000_s1179" style="position:absolute;left:51037;top:329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 </w:t>
                        </w:r>
                      </w:p>
                    </w:txbxContent>
                  </v:textbox>
                </v:rect>
                <v:rect id="Rectangle 5744" o:spid="_x0000_s1180" style="position:absolute;left:51464;top:32905;width:40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 xml:space="preserve">Key </w:t>
                        </w:r>
                      </w:p>
                    </w:txbxContent>
                  </v:textbox>
                </v:rect>
                <v:rect id="Rectangle 5745" o:spid="_x0000_s1181" style="position:absolute;left:10340;top:34658;width:581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E+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jHkBPs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Agencies and discussion with the Chair and/or the BoG to agree </w:t>
                        </w:r>
                      </w:p>
                    </w:txbxContent>
                  </v:textbox>
                </v:rect>
                <v:rect id="Rectangle 5746" o:spid="_x0000_s1182" style="position:absolute;left:19808;top:36413;width:324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way forward from the options below.</w:t>
                        </w:r>
                      </w:p>
                    </w:txbxContent>
                  </v:textbox>
                </v:rect>
                <v:rect id="Rectangle 5747" o:spid="_x0000_s1183" style="position:absolute;left:44209;top:3664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shape id="Shape 5748" o:spid="_x0000_s1184" style="position:absolute;top:48691;width:14808;height:12523;visibility:visible;mso-wrap-style:square;v-text-anchor:top" coordsize="148082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" path="m208699,l1272159,v115189,,208661,93472,208661,208661l1480820,1043560v,115188,-93472,208660,-208661,208660l208699,1252220c93459,1252220,,1158748,,1043560l,208661c,93472,93459,,208699,xe" fillcolor="#8db3e2" stroked="f" strokeweight="0">
                  <v:stroke endcap="round"/>
                  <v:path arrowok="t" textboxrect="0,0,1480820,1252220"/>
                </v:shape>
                <v:shape id="Shape 5749" o:spid="_x0000_s1185" style="position:absolute;top:48691;width:14808;height:12523;visibility:visible;mso-wrap-style:square;v-text-anchor:top" coordsize="1480820,125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" path="m208699,c93459,,,93472,,208661r,834899c,1158748,93459,1252220,208699,1252220r1063460,c1387348,1252220,1480820,1158748,1480820,1043560r,-834899c1480820,93472,1387348,,1272159,l208699,xe" filled="f">
                  <v:stroke endcap="round"/>
                  <v:path arrowok="t" textboxrect="0,0,1480820,1252220"/>
                </v:shape>
                <v:rect id="Rectangle 5750" o:spid="_x0000_s1186" style="position:absolute;left:3498;top:49815;width:108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rsidR="00041C83" w:rsidRDefault="00041C83">
                        <w:pPr>
                          <w:spacing w:after="160" w:line="259" w:lineRule="auto"/>
                          <w:ind w:left="0" w:firstLine="0"/>
                        </w:pPr>
                        <w:r>
                          <w:t xml:space="preserve">Precautionary </w:t>
                        </w:r>
                      </w:p>
                    </w:txbxContent>
                  </v:textbox>
                </v:rect>
                <v:rect id="Rectangle 5751" o:spid="_x0000_s1187" style="position:absolute;left:2507;top:51278;width:1349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rsidR="00041C83" w:rsidRDefault="00041C83">
                        <w:pPr>
                          <w:spacing w:after="160" w:line="259" w:lineRule="auto"/>
                          <w:ind w:left="0" w:firstLine="0"/>
                        </w:pPr>
                        <w:r>
                          <w:t xml:space="preserve">suspension is not </w:t>
                        </w:r>
                      </w:p>
                    </w:txbxContent>
                  </v:textbox>
                </v:rect>
                <v:rect id="Rectangle 5752" o:spid="_x0000_s1188" style="position:absolute;left:1910;top:52741;width:150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rsidR="00041C83" w:rsidRDefault="00041C83">
                        <w:pPr>
                          <w:spacing w:after="160" w:line="259" w:lineRule="auto"/>
                          <w:ind w:left="0" w:firstLine="0"/>
                        </w:pPr>
                        <w:r>
                          <w:t xml:space="preserve">appropriate and the </w:t>
                        </w:r>
                      </w:p>
                    </w:txbxContent>
                  </v:textbox>
                </v:rect>
                <v:rect id="Rectangle 5753" o:spid="_x0000_s1189" style="position:absolute;left:1727;top:54189;width:1509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rsidR="00041C83" w:rsidRDefault="00041C83">
                        <w:pPr>
                          <w:spacing w:after="160" w:line="259" w:lineRule="auto"/>
                          <w:ind w:left="0" w:firstLine="0"/>
                        </w:pPr>
                        <w:r>
                          <w:t>matter is concluded.</w:t>
                        </w:r>
                      </w:p>
                    </w:txbxContent>
                  </v:textbox>
                </v:rect>
                <v:rect id="Rectangle 5754" o:spid="_x0000_s1190" style="position:absolute;left:13098;top:54189;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755" o:spid="_x0000_s1191" style="position:absolute;left:7414;top:556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56" o:spid="_x0000_s1192" style="position:absolute;left:2583;top:57115;width:133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Circular 2015/13: </w:t>
                        </w:r>
                      </w:p>
                    </w:txbxContent>
                  </v:textbox>
                </v:rect>
                <v:rect id="Rectangle 5757" o:spid="_x0000_s1193" style="position:absolute;left:6530;top:58563;width:233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7.1</w:t>
                        </w:r>
                      </w:p>
                    </w:txbxContent>
                  </v:textbox>
                </v:rect>
                <v:rect id="Rectangle 5758" o:spid="_x0000_s1194" style="position:absolute;left:8298;top:585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rsidR="00041C83" w:rsidRDefault="00041C83">
                        <w:pPr>
                          <w:spacing w:after="160" w:line="259" w:lineRule="auto"/>
                          <w:ind w:left="0" w:firstLine="0"/>
                        </w:pPr>
                        <w:r>
                          <w:rPr>
                            <w:color w:val="FF0000"/>
                          </w:rPr>
                          <w:t xml:space="preserve"> </w:t>
                        </w:r>
                      </w:p>
                    </w:txbxContent>
                  </v:textbox>
                </v:rect>
                <v:shape id="Shape 5759" o:spid="_x0000_s1195" style="position:absolute;left:17145;top:48577;width:14808;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" path="m208661,l1272159,v115189,,208661,93473,208661,208662l1480820,1043560v,115189,-93472,208661,-208661,208661l208661,1252221c93472,1252221,,1158749,,1043560l,208662c,93473,93472,,208661,xe" fillcolor="#8db3e2" stroked="f" strokeweight="0">
                  <v:stroke endcap="round"/>
                  <v:path arrowok="t" textboxrect="0,0,1480820,1252221"/>
                </v:shape>
                <v:shape id="Shape 5760" o:spid="_x0000_s1196" style="position:absolute;left:17145;top:48577;width:14808;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" path="m208661,c93472,,,93473,,208662r,834898c,1158749,93472,1252221,208661,1252221r1063498,c1387348,1252221,1480820,1158749,1480820,1043560r,-834898c1480820,93473,1387348,,1272159,l208661,xe" filled="f">
                  <v:stroke endcap="round"/>
                  <v:path arrowok="t" textboxrect="0,0,1480820,1252221"/>
                </v:shape>
                <v:rect id="Rectangle 5761" o:spid="_x0000_s1197" style="position:absolute;left:21774;top:49693;width:78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rsidR="00041C83" w:rsidRDefault="00041C83">
                        <w:pPr>
                          <w:spacing w:after="160" w:line="259" w:lineRule="auto"/>
                          <w:ind w:left="0" w:firstLine="0"/>
                        </w:pPr>
                        <w:r>
                          <w:t xml:space="preserve">Allegation </w:t>
                        </w:r>
                      </w:p>
                    </w:txbxContent>
                  </v:textbox>
                </v:rect>
                <v:rect id="Rectangle 5762" o:spid="_x0000_s1198" style="position:absolute;left:19274;top:51156;width:1452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rsidR="00041C83" w:rsidRDefault="00041C83">
                        <w:pPr>
                          <w:spacing w:after="160" w:line="259" w:lineRule="auto"/>
                          <w:ind w:left="0" w:firstLine="0"/>
                        </w:pPr>
                        <w:r>
                          <w:t xml:space="preserve">addressed through </w:t>
                        </w:r>
                      </w:p>
                    </w:txbxContent>
                  </v:textbox>
                </v:rect>
                <v:rect id="Rectangle 5763" o:spid="_x0000_s1199" style="position:absolute;left:18874;top:52619;width:155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rsidR="00041C83" w:rsidRDefault="00041C83">
                        <w:pPr>
                          <w:spacing w:after="160" w:line="259" w:lineRule="auto"/>
                          <w:ind w:left="0" w:firstLine="0"/>
                        </w:pPr>
                        <w:r>
                          <w:t xml:space="preserve">relevant Disciplinary </w:t>
                        </w:r>
                      </w:p>
                    </w:txbxContent>
                  </v:textbox>
                </v:rect>
                <v:rect id="Rectangle 5764" o:spid="_x0000_s1200" style="position:absolute;left:21134;top:54082;width:90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rsidR="00041C83" w:rsidRDefault="00041C83">
                        <w:pPr>
                          <w:spacing w:after="160" w:line="259" w:lineRule="auto"/>
                          <w:ind w:left="0" w:firstLine="0"/>
                        </w:pPr>
                        <w:r>
                          <w:t>Procedures.</w:t>
                        </w:r>
                      </w:p>
                    </w:txbxContent>
                  </v:textbox>
                </v:rect>
                <v:rect id="Rectangle 5765" o:spid="_x0000_s1201" style="position:absolute;left:27976;top:5408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766" o:spid="_x0000_s1202" style="position:absolute;left:24563;top:555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67" o:spid="_x0000_s1203" style="position:absolute;left:19899;top:57008;width:123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Circular 2015/13</w:t>
                        </w:r>
                      </w:p>
                    </w:txbxContent>
                  </v:textbox>
                </v:rect>
                <v:rect id="Rectangle 5768" o:spid="_x0000_s1204" style="position:absolute;left:29211;top:570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69" o:spid="_x0000_s1205" style="position:absolute;left:23679;top:58456;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7.2</w:t>
                        </w:r>
                      </w:p>
                    </w:txbxContent>
                  </v:textbox>
                </v:rect>
                <v:rect id="Rectangle 5770" o:spid="_x0000_s1206" style="position:absolute;left:25446;top:584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71" o:spid="_x0000_s1207" style="position:absolute;left:24563;top:5992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 xml:space="preserve"> </w:t>
                        </w:r>
                      </w:p>
                    </w:txbxContent>
                  </v:textbox>
                </v:rect>
                <v:shape id="Shape 5772" o:spid="_x0000_s1208" style="position:absolute;left:51485;top:48577;width:14809;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" path="m208661,l1272159,v115189,,208661,93473,208661,208662l1480820,1043560v,115189,-93472,208661,-208661,208661l208661,1252221c93472,1252221,,1158749,,1043560l,208662c,93473,93472,,208661,xe" fillcolor="#8db3e2" stroked="f" strokeweight="0">
                  <v:stroke endcap="round"/>
                  <v:path arrowok="t" textboxrect="0,0,1480820,1252221"/>
                </v:shape>
                <v:shape id="Shape 5773" o:spid="_x0000_s1209" style="position:absolute;left:51485;top:48577;width:14809;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" path="m208661,c93472,,,93473,,208662r,834898c,1158749,93472,1252221,208661,1252221r1063498,c1387348,1252221,1480820,1158749,1480820,1043560r,-834898c1480820,93473,1387348,,1272159,l208661,xe" filled="f">
                  <v:stroke endcap="round"/>
                  <v:path arrowok="t" textboxrect="0,0,1480820,1252221"/>
                </v:shape>
                <v:rect id="Rectangle 5774" o:spid="_x0000_s1210" style="position:absolute;left:54881;top:49693;width:111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rsidR="00041C83" w:rsidRDefault="00041C83">
                        <w:pPr>
                          <w:spacing w:after="160" w:line="259" w:lineRule="auto"/>
                          <w:ind w:left="0" w:firstLine="0"/>
                        </w:pPr>
                        <w:r>
                          <w:t xml:space="preserve">Alternatives to </w:t>
                        </w:r>
                      </w:p>
                    </w:txbxContent>
                  </v:textbox>
                </v:rect>
                <v:rect id="Rectangle 5775" o:spid="_x0000_s1211" style="position:absolute;left:54988;top:51156;width:108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rsidR="00041C83" w:rsidRDefault="00041C83">
                        <w:pPr>
                          <w:spacing w:after="160" w:line="259" w:lineRule="auto"/>
                          <w:ind w:left="0" w:firstLine="0"/>
                        </w:pPr>
                        <w:r>
                          <w:t xml:space="preserve">Precautionary </w:t>
                        </w:r>
                      </w:p>
                    </w:txbxContent>
                  </v:textbox>
                </v:rect>
                <v:rect id="Rectangle 5776" o:spid="_x0000_s1212" style="position:absolute;left:55582;top:52619;width:92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rsidR="00041C83" w:rsidRDefault="00041C83">
                        <w:pPr>
                          <w:spacing w:after="160" w:line="259" w:lineRule="auto"/>
                          <w:ind w:left="0" w:firstLine="0"/>
                        </w:pPr>
                        <w:r>
                          <w:t xml:space="preserve">Suspension </w:t>
                        </w:r>
                      </w:p>
                    </w:txbxContent>
                  </v:textbox>
                </v:rect>
                <v:rect id="Rectangle 5777" o:spid="_x0000_s1213" style="position:absolute;left:56497;top:54082;width:63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rsidR="00041C83" w:rsidRDefault="00041C83">
                        <w:pPr>
                          <w:spacing w:after="160" w:line="259" w:lineRule="auto"/>
                          <w:ind w:left="0" w:firstLine="0"/>
                        </w:pPr>
                        <w:r>
                          <w:t>imposed</w:t>
                        </w:r>
                      </w:p>
                    </w:txbxContent>
                  </v:textbox>
                </v:rect>
                <v:rect id="Rectangle 5778" o:spid="_x0000_s1214" style="position:absolute;left:61297;top:5408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rsidR="00041C83" w:rsidRDefault="00041C83">
                        <w:pPr>
                          <w:spacing w:after="160" w:line="259" w:lineRule="auto"/>
                          <w:ind w:left="0" w:firstLine="0"/>
                        </w:pPr>
                        <w:r>
                          <w:t xml:space="preserve"> </w:t>
                        </w:r>
                      </w:p>
                    </w:txbxContent>
                  </v:textbox>
                </v:rect>
                <v:rect id="Rectangle 5779" o:spid="_x0000_s1215" style="position:absolute;left:58905;top:555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780" o:spid="_x0000_s1216" style="position:absolute;left:54241;top:57008;width:29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8wwAAAN0AAAAPAAAAZHJzL2Rvd25yZXYueG1sRE/LisIw&#10;FN0P+A/hCu7GVEG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Z7cYPMMAAADdAAAADwAA&#10;AAAAAAAAAAAAAAAHAgAAZHJzL2Rvd25yZXYueG1sUEsFBgAAAAADAAMAtwAAAPcCAAAAAA==&#10;" filled="f" stroked="f">
                  <v:textbox inset="0,0,0,0">
                    <w:txbxContent>
                      <w:p w:rsidR="00041C83" w:rsidRDefault="00041C83">
                        <w:pPr>
                          <w:spacing w:after="160" w:line="259" w:lineRule="auto"/>
                          <w:ind w:left="0" w:firstLine="0"/>
                        </w:pPr>
                        <w:r>
                          <w:rPr>
                            <w:color w:val="FF0000"/>
                          </w:rPr>
                          <w:t>Circ</w:t>
                        </w:r>
                      </w:p>
                    </w:txbxContent>
                  </v:textbox>
                </v:rect>
                <v:rect id="Rectangle 5781" o:spid="_x0000_s1217" style="position:absolute;left:56497;top:57008;width:93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nxgAAAN0AAAAPAAAAZHJzL2Rvd25yZXYueG1sRI9Pa8JA&#10;FMTvQr/D8gredGPB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CPu9p8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ular 2015/13</w:t>
                        </w:r>
                      </w:p>
                    </w:txbxContent>
                  </v:textbox>
                </v:rect>
                <v:rect id="Rectangle 5782" o:spid="_x0000_s1218" style="position:absolute;left:63553;top:570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83" o:spid="_x0000_s1219" style="position:absolute;left:58021;top:58456;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ZLxwAAAN0AAAAPAAAAZHJzL2Rvd25yZXYueG1sRI9Pa8JA&#10;FMTvBb/D8gRvdaPS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Jdlhkv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7.4</w:t>
                        </w:r>
                      </w:p>
                    </w:txbxContent>
                  </v:textbox>
                </v:rect>
                <v:rect id="Rectangle 5784" o:spid="_x0000_s1220" style="position:absolute;left:59789;top:5845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85" o:spid="_x0000_s1221" style="position:absolute;left:58905;top:5992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shape id="Shape 5786" o:spid="_x0000_s1222" style="position:absolute;left:34340;top:48577;width:14809;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" path="m208661,l1272159,v115189,,208661,93473,208661,208662l1480820,1043560v,115189,-93472,208661,-208661,208661l208661,1252221c93472,1252221,,1158749,,1043560l,208662c,93473,93472,,208661,xe" fillcolor="#8db3e2" stroked="f" strokeweight="0">
                  <v:stroke endcap="round"/>
                  <v:path arrowok="t" textboxrect="0,0,1480820,1252221"/>
                </v:shape>
                <v:shape id="Shape 5787" o:spid="_x0000_s1223" style="position:absolute;left:34340;top:48577;width:14809;height:12522;visibility:visible;mso-wrap-style:square;v-text-anchor:top" coordsize="1480820,12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" path="m208661,c93472,,,93473,,208662r,834898c,1158749,93472,1252221,208661,1252221r1063498,c1387348,1252221,1480820,1158749,1480820,1043560r,-834898c1480820,93473,1387348,,1272159,l208661,xe" filled="f">
                  <v:stroke endcap="round"/>
                  <v:path arrowok="t" textboxrect="0,0,1480820,1252221"/>
                </v:shape>
                <v:rect id="Rectangle 5788" o:spid="_x0000_s1224" style="position:absolute;left:37839;top:49693;width:108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Q6wwAAAN0AAAAPAAAAZHJzL2Rvd25yZXYueG1sRE/LisIw&#10;FN0P+A/hCu7GVE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mcEUOsMAAADdAAAADwAA&#10;AAAAAAAAAAAAAAAHAgAAZHJzL2Rvd25yZXYueG1sUEsFBgAAAAADAAMAtwAAAPcCAAAAAA==&#10;" filled="f" stroked="f">
                  <v:textbox inset="0,0,0,0">
                    <w:txbxContent>
                      <w:p w:rsidR="00041C83" w:rsidRDefault="00041C83">
                        <w:pPr>
                          <w:spacing w:after="160" w:line="259" w:lineRule="auto"/>
                          <w:ind w:left="0" w:firstLine="0"/>
                        </w:pPr>
                        <w:r>
                          <w:t xml:space="preserve">Precautionary </w:t>
                        </w:r>
                      </w:p>
                    </w:txbxContent>
                  </v:textbox>
                </v:rect>
                <v:rect id="Rectangle 5789" o:spid="_x0000_s1225" style="position:absolute;left:36742;top:51156;width:1377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rsidR="00041C83" w:rsidRDefault="00041C83">
                        <w:pPr>
                          <w:spacing w:after="160" w:line="259" w:lineRule="auto"/>
                          <w:ind w:left="0" w:firstLine="0"/>
                        </w:pPr>
                        <w:r>
                          <w:t xml:space="preserve">suspension under </w:t>
                        </w:r>
                      </w:p>
                    </w:txbxContent>
                  </v:textbox>
                </v:rect>
                <v:rect id="Rectangle 5790" o:spid="_x0000_s1226" style="position:absolute;left:37275;top:52619;width:123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rsidR="00041C83" w:rsidRDefault="00041C83">
                        <w:pPr>
                          <w:spacing w:after="160" w:line="259" w:lineRule="auto"/>
                          <w:ind w:left="0" w:firstLine="0"/>
                        </w:pPr>
                        <w:r>
                          <w:t xml:space="preserve">Child Protection </w:t>
                        </w:r>
                      </w:p>
                    </w:txbxContent>
                  </v:textbox>
                </v:rect>
                <v:rect id="Rectangle 5791" o:spid="_x0000_s1227" style="position:absolute;left:35932;top:54082;width:154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rsidR="00041C83" w:rsidRDefault="00041C83">
                        <w:pPr>
                          <w:spacing w:after="160" w:line="259" w:lineRule="auto"/>
                          <w:ind w:left="0" w:firstLine="0"/>
                        </w:pPr>
                        <w:r>
                          <w:t>Procedures imposed</w:t>
                        </w:r>
                      </w:p>
                    </w:txbxContent>
                  </v:textbox>
                </v:rect>
                <v:rect id="Rectangle 5792" o:spid="_x0000_s1228" style="position:absolute;left:47578;top:5408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rsidR="00041C83" w:rsidRDefault="00041C83">
                        <w:pPr>
                          <w:spacing w:after="160" w:line="259" w:lineRule="auto"/>
                          <w:ind w:left="0" w:firstLine="0"/>
                        </w:pPr>
                        <w:r>
                          <w:t xml:space="preserve"> </w:t>
                        </w:r>
                      </w:p>
                    </w:txbxContent>
                  </v:textbox>
                </v:rect>
                <v:rect id="Rectangle 5793" o:spid="_x0000_s1229" style="position:absolute;left:41756;top:555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94" o:spid="_x0000_s1230" style="position:absolute;left:37092;top:57008;width:123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Circular 2015/13</w:t>
                        </w:r>
                      </w:p>
                    </w:txbxContent>
                  </v:textbox>
                </v:rect>
                <v:rect id="Rectangle 5795" o:spid="_x0000_s1231" style="position:absolute;left:46404;top:570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96" o:spid="_x0000_s1232" style="position:absolute;left:40872;top:58456;width:23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rsidR="00041C83" w:rsidRDefault="00041C83">
                        <w:pPr>
                          <w:spacing w:after="160" w:line="259" w:lineRule="auto"/>
                          <w:ind w:left="0" w:firstLine="0"/>
                        </w:pPr>
                        <w:r>
                          <w:rPr>
                            <w:color w:val="FF0000"/>
                          </w:rPr>
                          <w:t>7.3</w:t>
                        </w:r>
                      </w:p>
                    </w:txbxContent>
                  </v:textbox>
                </v:rect>
                <v:rect id="Rectangle 5797" o:spid="_x0000_s1233" style="position:absolute;left:42640;top:5845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rsidR="00041C83" w:rsidRDefault="00041C83">
                        <w:pPr>
                          <w:spacing w:after="160" w:line="259" w:lineRule="auto"/>
                          <w:ind w:left="0" w:firstLine="0"/>
                        </w:pPr>
                        <w:r>
                          <w:rPr>
                            <w:color w:val="FF0000"/>
                          </w:rPr>
                          <w:t xml:space="preserve"> </w:t>
                        </w:r>
                      </w:p>
                    </w:txbxContent>
                  </v:textbox>
                </v:rect>
                <v:rect id="Rectangle 5798" o:spid="_x0000_s1234" style="position:absolute;left:41756;top:5992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rsidR="00041C83" w:rsidRDefault="00041C83">
                        <w:pPr>
                          <w:spacing w:after="160" w:line="259" w:lineRule="auto"/>
                          <w:ind w:left="0" w:firstLine="0"/>
                        </w:pPr>
                        <w:r>
                          <w:rPr>
                            <w:color w:val="FF0000"/>
                          </w:rPr>
                          <w:t xml:space="preserve"> </w:t>
                        </w:r>
                      </w:p>
                    </w:txbxContent>
                  </v:textbox>
                </v:rect>
                <v:shape id="Shape 5799" o:spid="_x0000_s1235" style="position:absolute;left:32771;top:25895;width:762;height:5658;visibility:visible;mso-wrap-style:square;v-text-anchor:top" coordsize="7620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" path="m31242,l43942,r495,489585l76200,489585,38227,565785,,489585r31737,l31242,xe" fillcolor="black" stroked="f" strokeweight="0">
                  <v:stroke endcap="round"/>
                  <v:path arrowok="t" textboxrect="0,0,76200,565785"/>
                </v:shape>
                <v:shape id="Shape 5800" o:spid="_x0000_s1236" style="position:absolute;left:33914;top:9467;width:762;height:5658;visibility:visible;mso-wrap-style:square;v-text-anchor:top" coordsize="7620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" path="m31242,l43942,r495,489585l76200,489585,38227,565785,,489585r31737,l31242,xe" fillcolor="black" stroked="f" strokeweight="0">
                  <v:stroke endcap="round"/>
                  <v:path arrowok="t" textboxrect="0,0,76200,565785"/>
                </v:shape>
                <v:shape id="Shape 5801" o:spid="_x0000_s1237" style="position:absolute;left:11056;top:40206;width:762;height:9089;visibility:visible;mso-wrap-style:square;v-text-anchor:top" coordsize="76200,90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" path="m40513,l53213,254,44457,832676r31743,317l37338,908812,,832231r31757,317l40513,xe" fillcolor="black" stroked="f" strokeweight="0">
                  <v:stroke endcap="round"/>
                  <v:path arrowok="t" textboxrect="0,0,76200,908812"/>
                </v:shape>
                <v:shape id="Shape 5802" o:spid="_x0000_s1238" style="position:absolute;left:24864;top:40206;width:762;height:9089;visibility:visible;mso-wrap-style:square;v-text-anchor:top" coordsize="76200,90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" path="m34544,r9883,832528l76200,832104,38989,908812,,833120r31726,-423l21844,254,34544,xe" fillcolor="black" stroked="f" strokeweight="0">
                  <v:stroke endcap="round"/>
                  <v:path arrowok="t" textboxrect="0,0,76200,908812"/>
                </v:shape>
                <v:shape id="Shape 5803" o:spid="_x0000_s1239" style="position:absolute;left:42009;top:40206;width:762;height:9089;visibility:visible;mso-wrap-style:square;v-text-anchor:top" coordsize="76200,90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" path="m34544,r9883,832528l76200,832104,38989,908812,,833120r31726,-423l21844,254,34544,xe" fillcolor="black" stroked="f" strokeweight="0">
                  <v:stroke endcap="round"/>
                  <v:path arrowok="t" textboxrect="0,0,76200,908812"/>
                </v:shape>
                <v:shape id="Shape 5804" o:spid="_x0000_s1240" style="position:absolute;left:54582;top:40206;width:762;height:9089;visibility:visible;mso-wrap-style:square;v-text-anchor:top" coordsize="76200,90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" path="m34544,r9883,832528l76200,832104,38989,908812,,833120r31726,-423l21844,254,34544,xe" fillcolor="black" stroked="f" strokeweight="0">
                  <v:stroke endcap="round"/>
                  <v:path arrowok="t" textboxrect="0,0,76200,908812"/>
                </v:shape>
                <w10:anchorlock/>
              </v:group>
            </w:pict>
          </mc:Fallback>
        </mc:AlternateConten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w:t>
      </w:r>
    </w:p>
    <w:p w:rsidR="00C542BE" w:rsidRPr="005D74C1" w:rsidRDefault="00BB7B59">
      <w:pPr>
        <w:pBdr>
          <w:top w:val="single" w:sz="4" w:space="0" w:color="000000"/>
          <w:left w:val="single" w:sz="4" w:space="0" w:color="000000"/>
          <w:bottom w:val="single" w:sz="4" w:space="0" w:color="000000"/>
          <w:right w:val="single" w:sz="4" w:space="0" w:color="000000"/>
        </w:pBdr>
        <w:spacing w:after="0" w:line="259" w:lineRule="auto"/>
        <w:ind w:left="705" w:firstLine="0"/>
        <w:rPr>
          <w:rFonts w:asciiTheme="minorHAnsi" w:hAnsiTheme="minorHAnsi"/>
        </w:rPr>
      </w:pPr>
      <w:r w:rsidRPr="005D74C1">
        <w:rPr>
          <w:rFonts w:asciiTheme="minorHAnsi" w:hAnsiTheme="minorHAnsi"/>
          <w:b/>
          <w:sz w:val="24"/>
        </w:rPr>
        <w:t xml:space="preserve"> </w:t>
      </w:r>
    </w:p>
    <w:p w:rsidR="00C542BE" w:rsidRPr="005D74C1" w:rsidRDefault="00BB7B59">
      <w:pPr>
        <w:pBdr>
          <w:top w:val="single" w:sz="4" w:space="0" w:color="000000"/>
          <w:left w:val="single" w:sz="4" w:space="0" w:color="000000"/>
          <w:bottom w:val="single" w:sz="4" w:space="0" w:color="000000"/>
          <w:right w:val="single" w:sz="4" w:space="0" w:color="000000"/>
        </w:pBdr>
        <w:spacing w:after="0" w:line="259" w:lineRule="auto"/>
        <w:ind w:left="705" w:firstLine="0"/>
        <w:rPr>
          <w:rFonts w:asciiTheme="minorHAnsi" w:hAnsiTheme="minorHAnsi"/>
        </w:rPr>
      </w:pPr>
      <w:r w:rsidRPr="005D74C1">
        <w:rPr>
          <w:rFonts w:asciiTheme="minorHAnsi" w:hAnsiTheme="minorHAnsi"/>
          <w:b/>
          <w:sz w:val="24"/>
        </w:rPr>
        <w:t xml:space="preserve">Our Child Protection Safeguarding Team is as follows:  </w:t>
      </w:r>
    </w:p>
    <w:p w:rsidR="00C542BE" w:rsidRPr="005D74C1" w:rsidRDefault="00BB7B59">
      <w:pPr>
        <w:pBdr>
          <w:top w:val="single" w:sz="4" w:space="0" w:color="000000"/>
          <w:left w:val="single" w:sz="4" w:space="0" w:color="000000"/>
          <w:bottom w:val="single" w:sz="4" w:space="0" w:color="000000"/>
          <w:right w:val="single" w:sz="4" w:space="0" w:color="000000"/>
        </w:pBdr>
        <w:tabs>
          <w:tab w:val="center" w:pos="3601"/>
          <w:tab w:val="center" w:pos="4321"/>
          <w:tab w:val="center" w:pos="5041"/>
          <w:tab w:val="center" w:pos="6635"/>
        </w:tabs>
        <w:spacing w:after="3" w:line="259" w:lineRule="auto"/>
        <w:ind w:left="705" w:firstLine="0"/>
        <w:rPr>
          <w:rFonts w:asciiTheme="minorHAnsi" w:hAnsiTheme="minorHAnsi"/>
        </w:rPr>
      </w:pPr>
      <w:r w:rsidRPr="005D74C1">
        <w:rPr>
          <w:rFonts w:asciiTheme="minorHAnsi" w:hAnsiTheme="minorHAnsi"/>
          <w:sz w:val="24"/>
        </w:rPr>
        <w:t>BOG Chai</w:t>
      </w:r>
      <w:r w:rsidR="00353E2F">
        <w:rPr>
          <w:rFonts w:asciiTheme="minorHAnsi" w:hAnsiTheme="minorHAnsi"/>
          <w:sz w:val="24"/>
        </w:rPr>
        <w:t xml:space="preserve">rperson:  </w:t>
      </w:r>
      <w:r w:rsidR="00353E2F">
        <w:rPr>
          <w:rFonts w:asciiTheme="minorHAnsi" w:hAnsiTheme="minorHAnsi"/>
          <w:sz w:val="24"/>
        </w:rPr>
        <w:tab/>
      </w:r>
      <w:r w:rsidR="00B67F30">
        <w:rPr>
          <w:rFonts w:asciiTheme="minorHAnsi" w:hAnsiTheme="minorHAnsi"/>
          <w:sz w:val="24"/>
        </w:rPr>
        <w:t xml:space="preserve">                                                    Mr T McCracken</w:t>
      </w:r>
      <w:r w:rsidR="00353E2F">
        <w:rPr>
          <w:rFonts w:asciiTheme="minorHAnsi" w:hAnsiTheme="minorHAnsi"/>
          <w:sz w:val="24"/>
        </w:rPr>
        <w:t xml:space="preserve"> </w:t>
      </w:r>
      <w:r w:rsidR="00353E2F">
        <w:rPr>
          <w:rFonts w:asciiTheme="minorHAnsi" w:hAnsiTheme="minorHAnsi"/>
          <w:sz w:val="24"/>
        </w:rPr>
        <w:tab/>
        <w:t xml:space="preserve"> </w:t>
      </w:r>
      <w:r w:rsidR="00353E2F">
        <w:rPr>
          <w:rFonts w:asciiTheme="minorHAnsi" w:hAnsiTheme="minorHAnsi"/>
          <w:sz w:val="24"/>
        </w:rPr>
        <w:tab/>
        <w:t xml:space="preserve"> </w:t>
      </w:r>
      <w:r w:rsidR="00353E2F">
        <w:rPr>
          <w:rFonts w:asciiTheme="minorHAnsi" w:hAnsiTheme="minorHAnsi"/>
          <w:sz w:val="24"/>
        </w:rPr>
        <w:tab/>
      </w:r>
      <w:r w:rsidRPr="005D74C1">
        <w:rPr>
          <w:rFonts w:asciiTheme="minorHAnsi" w:hAnsiTheme="minorHAnsi"/>
          <w:sz w:val="24"/>
        </w:rPr>
        <w:t xml:space="preserve"> </w:t>
      </w:r>
    </w:p>
    <w:p w:rsidR="00C542BE" w:rsidRPr="005D74C1" w:rsidRDefault="00BB7B59" w:rsidP="00353E2F">
      <w:pPr>
        <w:pBdr>
          <w:top w:val="single" w:sz="4" w:space="0" w:color="000000"/>
          <w:left w:val="single" w:sz="4" w:space="0" w:color="000000"/>
          <w:bottom w:val="single" w:sz="4" w:space="0" w:color="000000"/>
          <w:right w:val="single" w:sz="4" w:space="0" w:color="000000"/>
        </w:pBdr>
        <w:tabs>
          <w:tab w:val="center" w:pos="3601"/>
          <w:tab w:val="center" w:pos="4321"/>
          <w:tab w:val="center" w:pos="5041"/>
          <w:tab w:val="center" w:pos="6588"/>
        </w:tabs>
        <w:spacing w:after="3" w:line="259" w:lineRule="auto"/>
        <w:ind w:left="705" w:firstLine="0"/>
        <w:rPr>
          <w:rFonts w:asciiTheme="minorHAnsi" w:hAnsiTheme="minorHAnsi"/>
        </w:rPr>
      </w:pPr>
      <w:r w:rsidRPr="005D74C1">
        <w:rPr>
          <w:rFonts w:asciiTheme="minorHAnsi" w:hAnsiTheme="minorHAnsi"/>
          <w:sz w:val="24"/>
        </w:rPr>
        <w:t>Designate</w:t>
      </w:r>
      <w:r w:rsidR="00353E2F">
        <w:rPr>
          <w:rFonts w:asciiTheme="minorHAnsi" w:hAnsiTheme="minorHAnsi"/>
          <w:sz w:val="24"/>
        </w:rPr>
        <w:t xml:space="preserve">d Teacher: </w:t>
      </w:r>
      <w:r w:rsidR="00353E2F">
        <w:rPr>
          <w:rFonts w:asciiTheme="minorHAnsi" w:hAnsiTheme="minorHAnsi"/>
          <w:sz w:val="24"/>
        </w:rPr>
        <w:tab/>
        <w:t xml:space="preserve"> </w:t>
      </w:r>
      <w:r w:rsidR="00353E2F">
        <w:rPr>
          <w:rFonts w:asciiTheme="minorHAnsi" w:hAnsiTheme="minorHAnsi"/>
          <w:sz w:val="24"/>
        </w:rPr>
        <w:tab/>
      </w:r>
      <w:r w:rsidR="00CA47EC">
        <w:rPr>
          <w:rFonts w:asciiTheme="minorHAnsi" w:hAnsiTheme="minorHAnsi"/>
          <w:sz w:val="24"/>
        </w:rPr>
        <w:t xml:space="preserve"> </w:t>
      </w:r>
      <w:r w:rsidR="00CA47EC">
        <w:rPr>
          <w:rFonts w:asciiTheme="minorHAnsi" w:hAnsiTheme="minorHAnsi"/>
          <w:sz w:val="24"/>
        </w:rPr>
        <w:tab/>
        <w:t xml:space="preserve">                   Mrs L Brown</w:t>
      </w:r>
    </w:p>
    <w:p w:rsidR="00C542BE" w:rsidRPr="005D74C1" w:rsidRDefault="00BB7B59">
      <w:pPr>
        <w:pBdr>
          <w:top w:val="single" w:sz="4" w:space="0" w:color="000000"/>
          <w:left w:val="single" w:sz="4" w:space="0" w:color="000000"/>
          <w:bottom w:val="single" w:sz="4" w:space="0" w:color="000000"/>
          <w:right w:val="single" w:sz="4" w:space="0" w:color="000000"/>
        </w:pBdr>
        <w:tabs>
          <w:tab w:val="center" w:pos="4321"/>
          <w:tab w:val="center" w:pos="5041"/>
          <w:tab w:val="center" w:pos="7535"/>
        </w:tabs>
        <w:spacing w:after="3" w:line="259" w:lineRule="auto"/>
        <w:ind w:left="705" w:firstLine="0"/>
        <w:rPr>
          <w:rFonts w:asciiTheme="minorHAnsi" w:hAnsiTheme="minorHAnsi"/>
        </w:rPr>
      </w:pPr>
      <w:r w:rsidRPr="005D74C1">
        <w:rPr>
          <w:rFonts w:asciiTheme="minorHAnsi" w:hAnsiTheme="minorHAnsi"/>
          <w:sz w:val="24"/>
        </w:rPr>
        <w:t>Deputy Des</w:t>
      </w:r>
      <w:r w:rsidR="00353E2F">
        <w:rPr>
          <w:rFonts w:asciiTheme="minorHAnsi" w:hAnsiTheme="minorHAnsi"/>
          <w:sz w:val="24"/>
        </w:rPr>
        <w:t xml:space="preserve">ignated Teacher:   </w:t>
      </w:r>
      <w:r w:rsidR="00CA47EC">
        <w:rPr>
          <w:rFonts w:asciiTheme="minorHAnsi" w:hAnsiTheme="minorHAnsi"/>
          <w:sz w:val="24"/>
        </w:rPr>
        <w:tab/>
        <w:t xml:space="preserve"> </w:t>
      </w:r>
      <w:r w:rsidR="00CA47EC">
        <w:rPr>
          <w:rFonts w:asciiTheme="minorHAnsi" w:hAnsiTheme="minorHAnsi"/>
          <w:sz w:val="24"/>
        </w:rPr>
        <w:tab/>
      </w:r>
      <w:r w:rsidR="00F804EA">
        <w:rPr>
          <w:rFonts w:asciiTheme="minorHAnsi" w:hAnsiTheme="minorHAnsi"/>
          <w:sz w:val="24"/>
        </w:rPr>
        <w:t xml:space="preserve">                   Mrs L Mawhinney</w:t>
      </w:r>
    </w:p>
    <w:p w:rsidR="00C542BE" w:rsidRPr="005D74C1" w:rsidRDefault="00BB7B59">
      <w:pPr>
        <w:pBdr>
          <w:top w:val="single" w:sz="4" w:space="0" w:color="000000"/>
          <w:left w:val="single" w:sz="4" w:space="0" w:color="000000"/>
          <w:bottom w:val="single" w:sz="4" w:space="0" w:color="000000"/>
          <w:right w:val="single" w:sz="4" w:space="0" w:color="000000"/>
        </w:pBdr>
        <w:spacing w:after="3" w:line="259" w:lineRule="auto"/>
        <w:ind w:left="715"/>
        <w:rPr>
          <w:rFonts w:asciiTheme="minorHAnsi" w:hAnsiTheme="minorHAnsi"/>
        </w:rPr>
      </w:pPr>
      <w:r w:rsidRPr="005D74C1">
        <w:rPr>
          <w:rFonts w:asciiTheme="minorHAnsi" w:hAnsiTheme="minorHAnsi"/>
          <w:sz w:val="24"/>
        </w:rPr>
        <w:t>Governor with Child P</w:t>
      </w:r>
      <w:r w:rsidR="00353E2F">
        <w:rPr>
          <w:rFonts w:asciiTheme="minorHAnsi" w:hAnsiTheme="minorHAnsi"/>
          <w:sz w:val="24"/>
        </w:rPr>
        <w:t xml:space="preserve">rotection </w:t>
      </w:r>
      <w:r w:rsidR="00B67F30">
        <w:rPr>
          <w:rFonts w:asciiTheme="minorHAnsi" w:hAnsiTheme="minorHAnsi"/>
          <w:sz w:val="24"/>
        </w:rPr>
        <w:t>Responsibilities: Dr K Dripps</w:t>
      </w:r>
    </w:p>
    <w:p w:rsidR="00C542BE" w:rsidRPr="005D74C1" w:rsidRDefault="00353E2F">
      <w:pPr>
        <w:pBdr>
          <w:top w:val="single" w:sz="4" w:space="0" w:color="000000"/>
          <w:left w:val="single" w:sz="4" w:space="0" w:color="000000"/>
          <w:bottom w:val="single" w:sz="4" w:space="0" w:color="000000"/>
          <w:right w:val="single" w:sz="4" w:space="0" w:color="000000"/>
        </w:pBdr>
        <w:tabs>
          <w:tab w:val="center" w:pos="6300"/>
        </w:tabs>
        <w:spacing w:after="3" w:line="259" w:lineRule="auto"/>
        <w:ind w:left="705" w:firstLine="0"/>
        <w:rPr>
          <w:rFonts w:asciiTheme="minorHAnsi" w:hAnsiTheme="minorHAnsi"/>
        </w:rPr>
      </w:pPr>
      <w:r>
        <w:rPr>
          <w:rFonts w:asciiTheme="minorHAnsi" w:hAnsiTheme="minorHAnsi"/>
          <w:sz w:val="24"/>
        </w:rPr>
        <w:t xml:space="preserve">Principal                                                                       </w:t>
      </w:r>
      <w:r w:rsidR="00B67F30">
        <w:rPr>
          <w:rFonts w:asciiTheme="minorHAnsi" w:hAnsiTheme="minorHAnsi"/>
          <w:sz w:val="24"/>
        </w:rPr>
        <w:t>Mrs L Mawhinney</w:t>
      </w:r>
      <w:r w:rsidR="00BB7B59" w:rsidRPr="005D74C1">
        <w:rPr>
          <w:rFonts w:asciiTheme="minorHAnsi" w:hAnsiTheme="minorHAnsi"/>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8"/>
        </w:rPr>
        <w:t xml:space="preserve"> </w:t>
      </w:r>
    </w:p>
    <w:p w:rsidR="00C542BE" w:rsidRPr="005D74C1" w:rsidRDefault="00BB7B59">
      <w:pPr>
        <w:spacing w:after="8" w:line="259" w:lineRule="auto"/>
        <w:ind w:left="-557" w:firstLine="0"/>
        <w:rPr>
          <w:rFonts w:asciiTheme="minorHAnsi" w:hAnsiTheme="minorHAnsi"/>
        </w:rPr>
      </w:pPr>
      <w:r w:rsidRPr="005D74C1">
        <w:rPr>
          <w:rFonts w:asciiTheme="minorHAnsi" w:eastAsia="Calibri" w:hAnsiTheme="minorHAnsi" w:cs="Calibri"/>
          <w:noProof/>
          <w:sz w:val="22"/>
        </w:rPr>
        <mc:AlternateContent>
          <mc:Choice Requires="wpg">
            <w:drawing>
              <wp:inline distT="0" distB="0" distL="0" distR="0">
                <wp:extent cx="7233727" cy="8882870"/>
                <wp:effectExtent l="0" t="0" r="0" b="0"/>
                <wp:docPr id="59551" name="Group 59551"/>
                <wp:cNvGraphicFramePr/>
                <a:graphic xmlns:a="http://schemas.openxmlformats.org/drawingml/2006/main">
                  <a:graphicData uri="http://schemas.microsoft.com/office/word/2010/wordprocessingGroup">
                    <wpg:wgp>
                      <wpg:cNvGrpSpPr/>
                      <wpg:grpSpPr>
                        <a:xfrm>
                          <a:off x="0" y="0"/>
                          <a:ext cx="7233727" cy="8882870"/>
                          <a:chOff x="353873" y="0"/>
                          <a:chExt cx="7233727" cy="8882870"/>
                        </a:xfrm>
                      </wpg:grpSpPr>
                      <wps:wsp>
                        <wps:cNvPr id="5825" name="Rectangle 5825"/>
                        <wps:cNvSpPr/>
                        <wps:spPr>
                          <a:xfrm>
                            <a:off x="5237353" y="0"/>
                            <a:ext cx="1273454" cy="264422"/>
                          </a:xfrm>
                          <a:prstGeom prst="rect">
                            <a:avLst/>
                          </a:prstGeom>
                          <a:ln>
                            <a:noFill/>
                          </a:ln>
                        </wps:spPr>
                        <wps:txbx>
                          <w:txbxContent>
                            <w:p w:rsidR="00041C83" w:rsidRDefault="00041C83">
                              <w:pPr>
                                <w:spacing w:after="160" w:line="259" w:lineRule="auto"/>
                                <w:ind w:left="0" w:firstLine="0"/>
                              </w:pPr>
                              <w:r>
                                <w:rPr>
                                  <w:b/>
                                  <w:sz w:val="28"/>
                                </w:rPr>
                                <w:t xml:space="preserve">APPENDIX </w:t>
                              </w:r>
                            </w:p>
                          </w:txbxContent>
                        </wps:txbx>
                        <wps:bodyPr horzOverflow="overflow" vert="horz" lIns="0" tIns="0" rIns="0" bIns="0" rtlCol="0">
                          <a:noAutofit/>
                        </wps:bodyPr>
                      </wps:wsp>
                      <wps:wsp>
                        <wps:cNvPr id="5826" name="Rectangle 5826"/>
                        <wps:cNvSpPr/>
                        <wps:spPr>
                          <a:xfrm>
                            <a:off x="6196331" y="0"/>
                            <a:ext cx="131891" cy="264422"/>
                          </a:xfrm>
                          <a:prstGeom prst="rect">
                            <a:avLst/>
                          </a:prstGeom>
                          <a:ln>
                            <a:noFill/>
                          </a:ln>
                        </wps:spPr>
                        <wps:txbx>
                          <w:txbxContent>
                            <w:p w:rsidR="00041C83" w:rsidRDefault="00041C83">
                              <w:pPr>
                                <w:spacing w:after="160" w:line="259" w:lineRule="auto"/>
                                <w:ind w:left="0" w:firstLine="0"/>
                              </w:pPr>
                              <w:r>
                                <w:rPr>
                                  <w:b/>
                                  <w:sz w:val="28"/>
                                </w:rPr>
                                <w:t>4</w:t>
                              </w:r>
                            </w:p>
                          </w:txbxContent>
                        </wps:txbx>
                        <wps:bodyPr horzOverflow="overflow" vert="horz" lIns="0" tIns="0" rIns="0" bIns="0" rtlCol="0">
                          <a:noAutofit/>
                        </wps:bodyPr>
                      </wps:wsp>
                      <wps:wsp>
                        <wps:cNvPr id="5827" name="Rectangle 5827"/>
                        <wps:cNvSpPr/>
                        <wps:spPr>
                          <a:xfrm>
                            <a:off x="6295390" y="0"/>
                            <a:ext cx="65888" cy="264422"/>
                          </a:xfrm>
                          <a:prstGeom prst="rect">
                            <a:avLst/>
                          </a:prstGeom>
                          <a:ln>
                            <a:noFill/>
                          </a:ln>
                        </wps:spPr>
                        <wps:txbx>
                          <w:txbxContent>
                            <w:p w:rsidR="00041C83" w:rsidRDefault="00041C83">
                              <w:pPr>
                                <w:spacing w:after="160" w:line="259" w:lineRule="auto"/>
                                <w:ind w:left="0" w:firstLine="0"/>
                              </w:pPr>
                              <w:r>
                                <w:rPr>
                                  <w:b/>
                                  <w:sz w:val="28"/>
                                </w:rPr>
                                <w:t xml:space="preserve"> </w:t>
                              </w:r>
                            </w:p>
                          </w:txbxContent>
                        </wps:txbx>
                        <wps:bodyPr horzOverflow="overflow" vert="horz" lIns="0" tIns="0" rIns="0" bIns="0" rtlCol="0">
                          <a:noAutofit/>
                        </wps:bodyPr>
                      </wps:wsp>
                      <wps:wsp>
                        <wps:cNvPr id="59533" name="Rectangle 59533"/>
                        <wps:cNvSpPr/>
                        <wps:spPr>
                          <a:xfrm>
                            <a:off x="661721" y="407535"/>
                            <a:ext cx="2297541" cy="198882"/>
                          </a:xfrm>
                          <a:prstGeom prst="rect">
                            <a:avLst/>
                          </a:prstGeom>
                          <a:ln>
                            <a:noFill/>
                          </a:ln>
                        </wps:spPr>
                        <wps:txbx>
                          <w:txbxContent>
                            <w:p w:rsidR="00041C83" w:rsidRDefault="00041C83">
                              <w:pPr>
                                <w:spacing w:after="160" w:line="259" w:lineRule="auto"/>
                                <w:ind w:left="0" w:firstLine="0"/>
                              </w:pPr>
                              <w:r>
                                <w:rPr>
                                  <w:b/>
                                  <w:sz w:val="21"/>
                                  <w:u w:val="single" w:color="000000"/>
                                </w:rPr>
                                <w:t xml:space="preserve">PROCEDURE WHERE THE </w:t>
                              </w:r>
                            </w:p>
                          </w:txbxContent>
                        </wps:txbx>
                        <wps:bodyPr horzOverflow="overflow" vert="horz" lIns="0" tIns="0" rIns="0" bIns="0" rtlCol="0">
                          <a:noAutofit/>
                        </wps:bodyPr>
                      </wps:wsp>
                      <wps:wsp>
                        <wps:cNvPr id="59535" name="Rectangle 59535"/>
                        <wps:cNvSpPr/>
                        <wps:spPr>
                          <a:xfrm>
                            <a:off x="6291939" y="407535"/>
                            <a:ext cx="49558" cy="198882"/>
                          </a:xfrm>
                          <a:prstGeom prst="rect">
                            <a:avLst/>
                          </a:prstGeom>
                          <a:ln>
                            <a:noFill/>
                          </a:ln>
                        </wps:spPr>
                        <wps:txbx>
                          <w:txbxContent>
                            <w:p w:rsidR="00041C83" w:rsidRDefault="00041C83">
                              <w:pPr>
                                <w:spacing w:after="160" w:line="259" w:lineRule="auto"/>
                                <w:ind w:left="0" w:firstLine="0"/>
                              </w:pPr>
                              <w:r>
                                <w:rPr>
                                  <w:b/>
                                  <w:sz w:val="21"/>
                                </w:rPr>
                                <w:t xml:space="preserve"> </w:t>
                              </w:r>
                            </w:p>
                          </w:txbxContent>
                        </wps:txbx>
                        <wps:bodyPr horzOverflow="overflow" vert="horz" lIns="0" tIns="0" rIns="0" bIns="0" rtlCol="0">
                          <a:noAutofit/>
                        </wps:bodyPr>
                      </wps:wsp>
                      <wps:wsp>
                        <wps:cNvPr id="59534" name="Rectangle 59534"/>
                        <wps:cNvSpPr/>
                        <wps:spPr>
                          <a:xfrm>
                            <a:off x="2388743" y="407535"/>
                            <a:ext cx="5190893" cy="198882"/>
                          </a:xfrm>
                          <a:prstGeom prst="rect">
                            <a:avLst/>
                          </a:prstGeom>
                          <a:ln>
                            <a:noFill/>
                          </a:ln>
                        </wps:spPr>
                        <wps:txbx>
                          <w:txbxContent>
                            <w:p w:rsidR="00041C83" w:rsidRDefault="00041C83">
                              <w:pPr>
                                <w:spacing w:after="160" w:line="259" w:lineRule="auto"/>
                                <w:ind w:left="0" w:firstLine="0"/>
                              </w:pPr>
                              <w:r>
                                <w:rPr>
                                  <w:b/>
                                  <w:sz w:val="21"/>
                                  <w:u w:val="single" w:color="000000"/>
                                </w:rPr>
                                <w:t>SCHOOL HAS CONCERNS OR HAS BEEN GIVEN CONCERNS</w:t>
                              </w:r>
                            </w:p>
                          </w:txbxContent>
                        </wps:txbx>
                        <wps:bodyPr horzOverflow="overflow" vert="horz" lIns="0" tIns="0" rIns="0" bIns="0" rtlCol="0">
                          <a:noAutofit/>
                        </wps:bodyPr>
                      </wps:wsp>
                      <wps:wsp>
                        <wps:cNvPr id="59537" name="Rectangle 59537"/>
                        <wps:cNvSpPr/>
                        <wps:spPr>
                          <a:xfrm>
                            <a:off x="1300226" y="561459"/>
                            <a:ext cx="4452120" cy="198882"/>
                          </a:xfrm>
                          <a:prstGeom prst="rect">
                            <a:avLst/>
                          </a:prstGeom>
                          <a:ln>
                            <a:noFill/>
                          </a:ln>
                        </wps:spPr>
                        <wps:txbx>
                          <w:txbxContent>
                            <w:p w:rsidR="00041C83" w:rsidRDefault="00041C83">
                              <w:pPr>
                                <w:spacing w:after="160" w:line="259" w:lineRule="auto"/>
                                <w:ind w:left="0" w:firstLine="0"/>
                              </w:pPr>
                              <w:r>
                                <w:rPr>
                                  <w:b/>
                                  <w:sz w:val="21"/>
                                  <w:u w:val="single" w:color="000000"/>
                                </w:rPr>
                                <w:t>ABOUT POSSIBLE ABUSE BY SOMEONE OTHER TH</w:t>
                              </w:r>
                            </w:p>
                          </w:txbxContent>
                        </wps:txbx>
                        <wps:bodyPr horzOverflow="overflow" vert="horz" lIns="0" tIns="0" rIns="0" bIns="0" rtlCol="0">
                          <a:noAutofit/>
                        </wps:bodyPr>
                      </wps:wsp>
                      <wps:wsp>
                        <wps:cNvPr id="59536" name="Rectangle 59536"/>
                        <wps:cNvSpPr/>
                        <wps:spPr>
                          <a:xfrm>
                            <a:off x="4652137" y="561459"/>
                            <a:ext cx="128812" cy="198882"/>
                          </a:xfrm>
                          <a:prstGeom prst="rect">
                            <a:avLst/>
                          </a:prstGeom>
                          <a:ln>
                            <a:noFill/>
                          </a:ln>
                        </wps:spPr>
                        <wps:txbx>
                          <w:txbxContent>
                            <w:p w:rsidR="00041C83" w:rsidRDefault="00041C83">
                              <w:pPr>
                                <w:spacing w:after="160" w:line="259" w:lineRule="auto"/>
                                <w:ind w:left="0" w:firstLine="0"/>
                              </w:pPr>
                              <w:r>
                                <w:rPr>
                                  <w:b/>
                                  <w:sz w:val="21"/>
                                  <w:u w:val="single" w:color="000000"/>
                                </w:rPr>
                                <w:t>A</w:t>
                              </w:r>
                            </w:p>
                          </w:txbxContent>
                        </wps:txbx>
                        <wps:bodyPr horzOverflow="overflow" vert="horz" lIns="0" tIns="0" rIns="0" bIns="0" rtlCol="0">
                          <a:noAutofit/>
                        </wps:bodyPr>
                      </wps:wsp>
                      <wps:wsp>
                        <wps:cNvPr id="59538" name="Rectangle 59538"/>
                        <wps:cNvSpPr/>
                        <wps:spPr>
                          <a:xfrm>
                            <a:off x="4745101" y="561459"/>
                            <a:ext cx="2059241" cy="198882"/>
                          </a:xfrm>
                          <a:prstGeom prst="rect">
                            <a:avLst/>
                          </a:prstGeom>
                          <a:ln>
                            <a:noFill/>
                          </a:ln>
                        </wps:spPr>
                        <wps:txbx>
                          <w:txbxContent>
                            <w:p w:rsidR="00041C83" w:rsidRDefault="00041C83">
                              <w:pPr>
                                <w:spacing w:after="160" w:line="259" w:lineRule="auto"/>
                                <w:ind w:left="0" w:firstLine="0"/>
                              </w:pPr>
                              <w:r>
                                <w:rPr>
                                  <w:b/>
                                  <w:sz w:val="21"/>
                                  <w:u w:val="single" w:color="000000"/>
                                </w:rPr>
                                <w:t>N A MEMBER OF STAFF</w:t>
                              </w:r>
                            </w:p>
                          </w:txbxContent>
                        </wps:txbx>
                        <wps:bodyPr horzOverflow="overflow" vert="horz" lIns="0" tIns="0" rIns="0" bIns="0" rtlCol="0">
                          <a:noAutofit/>
                        </wps:bodyPr>
                      </wps:wsp>
                      <wps:wsp>
                        <wps:cNvPr id="5835" name="Rectangle 5835"/>
                        <wps:cNvSpPr/>
                        <wps:spPr>
                          <a:xfrm>
                            <a:off x="6295390" y="561459"/>
                            <a:ext cx="49556" cy="198882"/>
                          </a:xfrm>
                          <a:prstGeom prst="rect">
                            <a:avLst/>
                          </a:prstGeom>
                          <a:ln>
                            <a:noFill/>
                          </a:ln>
                        </wps:spPr>
                        <wps:txbx>
                          <w:txbxContent>
                            <w:p w:rsidR="00041C83" w:rsidRDefault="00041C83">
                              <w:pPr>
                                <w:spacing w:after="160" w:line="259" w:lineRule="auto"/>
                                <w:ind w:left="0" w:firstLine="0"/>
                              </w:pPr>
                              <w:r>
                                <w:rPr>
                                  <w:b/>
                                  <w:sz w:val="21"/>
                                </w:rPr>
                                <w:t xml:space="preserve"> </w:t>
                              </w:r>
                            </w:p>
                          </w:txbxContent>
                        </wps:txbx>
                        <wps:bodyPr horzOverflow="overflow" vert="horz" lIns="0" tIns="0" rIns="0" bIns="0" rtlCol="0">
                          <a:noAutofit/>
                        </wps:bodyPr>
                      </wps:wsp>
                      <wps:wsp>
                        <wps:cNvPr id="5838" name="Rectangle 5838"/>
                        <wps:cNvSpPr/>
                        <wps:spPr>
                          <a:xfrm>
                            <a:off x="673913" y="892380"/>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39" name="Rectangle 5839"/>
                        <wps:cNvSpPr/>
                        <wps:spPr>
                          <a:xfrm>
                            <a:off x="673913" y="1066117"/>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0" name="Rectangle 5840"/>
                        <wps:cNvSpPr/>
                        <wps:spPr>
                          <a:xfrm>
                            <a:off x="673913" y="1241377"/>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1" name="Rectangle 5841"/>
                        <wps:cNvSpPr/>
                        <wps:spPr>
                          <a:xfrm>
                            <a:off x="673913" y="1416637"/>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2" name="Rectangle 5842"/>
                        <wps:cNvSpPr/>
                        <wps:spPr>
                          <a:xfrm>
                            <a:off x="673913" y="1591897"/>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3" name="Rectangle 5843"/>
                        <wps:cNvSpPr/>
                        <wps:spPr>
                          <a:xfrm>
                            <a:off x="3612515" y="186164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4" name="Rectangle 5844"/>
                        <wps:cNvSpPr/>
                        <wps:spPr>
                          <a:xfrm>
                            <a:off x="3612515" y="203690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5" name="Rectangle 5845"/>
                        <wps:cNvSpPr/>
                        <wps:spPr>
                          <a:xfrm>
                            <a:off x="884174" y="221216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6" name="Rectangle 5846"/>
                        <wps:cNvSpPr/>
                        <wps:spPr>
                          <a:xfrm>
                            <a:off x="788213" y="238742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7" name="Rectangle 5847"/>
                        <wps:cNvSpPr/>
                        <wps:spPr>
                          <a:xfrm>
                            <a:off x="788213" y="2563066"/>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8" name="Rectangle 5848"/>
                        <wps:cNvSpPr/>
                        <wps:spPr>
                          <a:xfrm>
                            <a:off x="3435731" y="283281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49" name="Rectangle 5849"/>
                        <wps:cNvSpPr/>
                        <wps:spPr>
                          <a:xfrm>
                            <a:off x="3470783" y="300807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0" name="Rectangle 5850"/>
                        <wps:cNvSpPr/>
                        <wps:spPr>
                          <a:xfrm>
                            <a:off x="715061" y="333116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1" name="Rectangle 5851"/>
                        <wps:cNvSpPr/>
                        <wps:spPr>
                          <a:xfrm>
                            <a:off x="715061" y="350642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2" name="Rectangle 5852"/>
                        <wps:cNvSpPr/>
                        <wps:spPr>
                          <a:xfrm>
                            <a:off x="715061" y="368168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3" name="Rectangle 5853"/>
                        <wps:cNvSpPr/>
                        <wps:spPr>
                          <a:xfrm>
                            <a:off x="740969" y="385694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4" name="Rectangle 5854"/>
                        <wps:cNvSpPr/>
                        <wps:spPr>
                          <a:xfrm>
                            <a:off x="2521331" y="403220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5" name="Rectangle 5855"/>
                        <wps:cNvSpPr/>
                        <wps:spPr>
                          <a:xfrm>
                            <a:off x="2518283" y="420746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6" name="Rectangle 5856"/>
                        <wps:cNvSpPr/>
                        <wps:spPr>
                          <a:xfrm>
                            <a:off x="701345" y="449702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7" name="Rectangle 5857"/>
                        <wps:cNvSpPr/>
                        <wps:spPr>
                          <a:xfrm>
                            <a:off x="690677" y="467228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8" name="Rectangle 5858"/>
                        <wps:cNvSpPr/>
                        <wps:spPr>
                          <a:xfrm>
                            <a:off x="689153" y="4847542"/>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59" name="Rectangle 5859"/>
                        <wps:cNvSpPr/>
                        <wps:spPr>
                          <a:xfrm>
                            <a:off x="689153" y="5023056"/>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0" name="Rectangle 5860"/>
                        <wps:cNvSpPr/>
                        <wps:spPr>
                          <a:xfrm>
                            <a:off x="689153" y="5338524"/>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1" name="Rectangle 5861"/>
                        <wps:cNvSpPr/>
                        <wps:spPr>
                          <a:xfrm>
                            <a:off x="689153" y="5513784"/>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2" name="Rectangle 5862"/>
                        <wps:cNvSpPr/>
                        <wps:spPr>
                          <a:xfrm>
                            <a:off x="689153" y="5689044"/>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3" name="Rectangle 5863"/>
                        <wps:cNvSpPr/>
                        <wps:spPr>
                          <a:xfrm>
                            <a:off x="689153" y="586430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4" name="Rectangle 5864"/>
                        <wps:cNvSpPr/>
                        <wps:spPr>
                          <a:xfrm>
                            <a:off x="689153" y="603956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5" name="Rectangle 5865"/>
                        <wps:cNvSpPr/>
                        <wps:spPr>
                          <a:xfrm>
                            <a:off x="689153" y="6214824"/>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6" name="Rectangle 5866"/>
                        <wps:cNvSpPr/>
                        <wps:spPr>
                          <a:xfrm>
                            <a:off x="689153" y="639008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7" name="Rectangle 5867"/>
                        <wps:cNvSpPr/>
                        <wps:spPr>
                          <a:xfrm>
                            <a:off x="689153" y="6565344"/>
                            <a:ext cx="56314" cy="226001"/>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8" name="Rectangle 5868"/>
                        <wps:cNvSpPr/>
                        <wps:spPr>
                          <a:xfrm>
                            <a:off x="689153" y="674060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69" name="Rectangle 5869"/>
                        <wps:cNvSpPr/>
                        <wps:spPr>
                          <a:xfrm>
                            <a:off x="689153" y="691586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70" name="Rectangle 5870"/>
                        <wps:cNvSpPr/>
                        <wps:spPr>
                          <a:xfrm>
                            <a:off x="689153" y="709112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71" name="Rectangle 5871"/>
                        <wps:cNvSpPr/>
                        <wps:spPr>
                          <a:xfrm>
                            <a:off x="689153" y="7266384"/>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72" name="Rectangle 5872"/>
                        <wps:cNvSpPr/>
                        <wps:spPr>
                          <a:xfrm>
                            <a:off x="692201" y="744202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73" name="Rectangle 5873"/>
                        <wps:cNvSpPr/>
                        <wps:spPr>
                          <a:xfrm>
                            <a:off x="353873" y="7640732"/>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74" name="Rectangle 5874"/>
                        <wps:cNvSpPr/>
                        <wps:spPr>
                          <a:xfrm>
                            <a:off x="701345" y="7617285"/>
                            <a:ext cx="56314" cy="226002"/>
                          </a:xfrm>
                          <a:prstGeom prst="rect">
                            <a:avLst/>
                          </a:prstGeom>
                          <a:ln>
                            <a:noFill/>
                          </a:ln>
                        </wps:spPr>
                        <wps:txbx>
                          <w:txbxContent>
                            <w:p w:rsidR="00041C83" w:rsidRDefault="00041C83">
                              <w:pPr>
                                <w:spacing w:after="160" w:line="259" w:lineRule="auto"/>
                                <w:ind w:left="0" w:firstLine="0"/>
                              </w:pPr>
                              <w:r>
                                <w:rPr>
                                  <w:b/>
                                  <w:sz w:val="24"/>
                                </w:rPr>
                                <w:t xml:space="preserve"> </w:t>
                              </w:r>
                            </w:p>
                          </w:txbxContent>
                        </wps:txbx>
                        <wps:bodyPr horzOverflow="overflow" vert="horz" lIns="0" tIns="0" rIns="0" bIns="0" rtlCol="0">
                          <a:noAutofit/>
                        </wps:bodyPr>
                      </wps:wsp>
                      <wps:wsp>
                        <wps:cNvPr id="5875" name="Rectangle 5875"/>
                        <wps:cNvSpPr/>
                        <wps:spPr>
                          <a:xfrm>
                            <a:off x="532181" y="7791631"/>
                            <a:ext cx="101346" cy="224379"/>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76" name="Rectangle 5876"/>
                        <wps:cNvSpPr/>
                        <wps:spPr>
                          <a:xfrm>
                            <a:off x="608381" y="7791631"/>
                            <a:ext cx="50673" cy="224379"/>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77" name="Rectangle 5877"/>
                        <wps:cNvSpPr/>
                        <wps:spPr>
                          <a:xfrm>
                            <a:off x="1794002" y="7965344"/>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78" name="Rectangle 5878"/>
                        <wps:cNvSpPr/>
                        <wps:spPr>
                          <a:xfrm>
                            <a:off x="491033" y="8111648"/>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79" name="Rectangle 5879"/>
                        <wps:cNvSpPr/>
                        <wps:spPr>
                          <a:xfrm>
                            <a:off x="491033" y="8257951"/>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80" name="Rectangle 5880"/>
                        <wps:cNvSpPr/>
                        <wps:spPr>
                          <a:xfrm>
                            <a:off x="491033" y="8404255"/>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81" name="Rectangle 5881"/>
                        <wps:cNvSpPr/>
                        <wps:spPr>
                          <a:xfrm>
                            <a:off x="491033" y="8550508"/>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82" name="Rectangle 5882"/>
                        <wps:cNvSpPr/>
                        <wps:spPr>
                          <a:xfrm>
                            <a:off x="491033" y="8695289"/>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885" name="Shape 5885"/>
                        <wps:cNvSpPr/>
                        <wps:spPr>
                          <a:xfrm>
                            <a:off x="810260" y="941657"/>
                            <a:ext cx="5243831" cy="909320"/>
                          </a:xfrm>
                          <a:custGeom>
                            <a:avLst/>
                            <a:gdLst/>
                            <a:ahLst/>
                            <a:cxnLst/>
                            <a:rect l="0" t="0" r="0" b="0"/>
                            <a:pathLst>
                              <a:path w="5243831" h="909320">
                                <a:moveTo>
                                  <a:pt x="151511" y="0"/>
                                </a:moveTo>
                                <a:lnTo>
                                  <a:pt x="5092319" y="0"/>
                                </a:lnTo>
                                <a:cubicBezTo>
                                  <a:pt x="5176012" y="0"/>
                                  <a:pt x="5243831" y="67818"/>
                                  <a:pt x="5243831" y="151511"/>
                                </a:cubicBezTo>
                                <a:lnTo>
                                  <a:pt x="5243831" y="757809"/>
                                </a:lnTo>
                                <a:cubicBezTo>
                                  <a:pt x="5243831" y="841502"/>
                                  <a:pt x="5176012" y="909320"/>
                                  <a:pt x="5092319" y="909320"/>
                                </a:cubicBezTo>
                                <a:lnTo>
                                  <a:pt x="151511" y="909320"/>
                                </a:lnTo>
                                <a:cubicBezTo>
                                  <a:pt x="67818" y="909320"/>
                                  <a:pt x="0" y="841502"/>
                                  <a:pt x="0" y="757809"/>
                                </a:cubicBezTo>
                                <a:lnTo>
                                  <a:pt x="0" y="151511"/>
                                </a:lnTo>
                                <a:cubicBezTo>
                                  <a:pt x="0" y="67818"/>
                                  <a:pt x="67818" y="0"/>
                                  <a:pt x="151511" y="0"/>
                                </a:cubicBezTo>
                                <a:close/>
                              </a:path>
                            </a:pathLst>
                          </a:custGeom>
                          <a:ln w="0" cap="flat">
                            <a:miter lim="127000"/>
                          </a:ln>
                        </wps:spPr>
                        <wps:style>
                          <a:lnRef idx="0">
                            <a:srgbClr val="000000">
                              <a:alpha val="0"/>
                            </a:srgbClr>
                          </a:lnRef>
                          <a:fillRef idx="1">
                            <a:srgbClr val="8DB3E2"/>
                          </a:fillRef>
                          <a:effectRef idx="0">
                            <a:scrgbClr r="0" g="0" b="0"/>
                          </a:effectRef>
                          <a:fontRef idx="none"/>
                        </wps:style>
                        <wps:bodyPr/>
                      </wps:wsp>
                      <wps:wsp>
                        <wps:cNvPr id="5886" name="Shape 5886"/>
                        <wps:cNvSpPr/>
                        <wps:spPr>
                          <a:xfrm>
                            <a:off x="810260" y="941657"/>
                            <a:ext cx="5243831" cy="909320"/>
                          </a:xfrm>
                          <a:custGeom>
                            <a:avLst/>
                            <a:gdLst/>
                            <a:ahLst/>
                            <a:cxnLst/>
                            <a:rect l="0" t="0" r="0" b="0"/>
                            <a:pathLst>
                              <a:path w="5243831" h="909320">
                                <a:moveTo>
                                  <a:pt x="151511" y="0"/>
                                </a:moveTo>
                                <a:cubicBezTo>
                                  <a:pt x="67818" y="0"/>
                                  <a:pt x="0" y="67818"/>
                                  <a:pt x="0" y="151511"/>
                                </a:cubicBezTo>
                                <a:lnTo>
                                  <a:pt x="0" y="757809"/>
                                </a:lnTo>
                                <a:cubicBezTo>
                                  <a:pt x="0" y="841502"/>
                                  <a:pt x="67818" y="909320"/>
                                  <a:pt x="151511" y="909320"/>
                                </a:cubicBezTo>
                                <a:lnTo>
                                  <a:pt x="5092319" y="909320"/>
                                </a:lnTo>
                                <a:cubicBezTo>
                                  <a:pt x="5176012" y="909320"/>
                                  <a:pt x="5243831" y="841502"/>
                                  <a:pt x="5243831" y="757809"/>
                                </a:cubicBezTo>
                                <a:lnTo>
                                  <a:pt x="5243831" y="151511"/>
                                </a:lnTo>
                                <a:cubicBezTo>
                                  <a:pt x="5243831" y="67818"/>
                                  <a:pt x="5176012" y="0"/>
                                  <a:pt x="509231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87" name="Rectangle 5887"/>
                        <wps:cNvSpPr/>
                        <wps:spPr>
                          <a:xfrm>
                            <a:off x="1015238" y="1036224"/>
                            <a:ext cx="4415984" cy="187581"/>
                          </a:xfrm>
                          <a:prstGeom prst="rect">
                            <a:avLst/>
                          </a:prstGeom>
                          <a:ln>
                            <a:noFill/>
                          </a:ln>
                        </wps:spPr>
                        <wps:txbx>
                          <w:txbxContent>
                            <w:p w:rsidR="00041C83" w:rsidRDefault="00041C83">
                              <w:pPr>
                                <w:spacing w:after="160" w:line="259" w:lineRule="auto"/>
                                <w:ind w:left="0" w:firstLine="0"/>
                              </w:pPr>
                              <w:r>
                                <w:t>Member of staff completes the Note of Concern on what ha</w:t>
                              </w:r>
                            </w:p>
                          </w:txbxContent>
                        </wps:txbx>
                        <wps:bodyPr horzOverflow="overflow" vert="horz" lIns="0" tIns="0" rIns="0" bIns="0" rtlCol="0">
                          <a:noAutofit/>
                        </wps:bodyPr>
                      </wps:wsp>
                      <wps:wsp>
                        <wps:cNvPr id="5888" name="Rectangle 5888"/>
                        <wps:cNvSpPr/>
                        <wps:spPr>
                          <a:xfrm>
                            <a:off x="4338193" y="1036224"/>
                            <a:ext cx="2055992" cy="187581"/>
                          </a:xfrm>
                          <a:prstGeom prst="rect">
                            <a:avLst/>
                          </a:prstGeom>
                          <a:ln>
                            <a:noFill/>
                          </a:ln>
                        </wps:spPr>
                        <wps:txbx>
                          <w:txbxContent>
                            <w:p w:rsidR="00041C83" w:rsidRDefault="00041C83">
                              <w:pPr>
                                <w:spacing w:after="160" w:line="259" w:lineRule="auto"/>
                                <w:ind w:left="0" w:firstLine="0"/>
                              </w:pPr>
                              <w:r>
                                <w:t xml:space="preserve">s been observed or shared </w:t>
                              </w:r>
                            </w:p>
                          </w:txbxContent>
                        </wps:txbx>
                        <wps:bodyPr horzOverflow="overflow" vert="horz" lIns="0" tIns="0" rIns="0" bIns="0" rtlCol="0">
                          <a:noAutofit/>
                        </wps:bodyPr>
                      </wps:wsp>
                      <wps:wsp>
                        <wps:cNvPr id="5889" name="Rectangle 5889"/>
                        <wps:cNvSpPr/>
                        <wps:spPr>
                          <a:xfrm>
                            <a:off x="2643251" y="1181003"/>
                            <a:ext cx="2101079" cy="187581"/>
                          </a:xfrm>
                          <a:prstGeom prst="rect">
                            <a:avLst/>
                          </a:prstGeom>
                          <a:ln>
                            <a:noFill/>
                          </a:ln>
                        </wps:spPr>
                        <wps:txbx>
                          <w:txbxContent>
                            <w:p w:rsidR="00041C83" w:rsidRDefault="00041C83">
                              <w:pPr>
                                <w:spacing w:after="160" w:line="259" w:lineRule="auto"/>
                                <w:ind w:left="0" w:firstLine="0"/>
                              </w:pPr>
                              <w:r>
                                <w:t>and must ACT PROMPTLY.</w:t>
                              </w:r>
                            </w:p>
                          </w:txbxContent>
                        </wps:txbx>
                        <wps:bodyPr horzOverflow="overflow" vert="horz" lIns="0" tIns="0" rIns="0" bIns="0" rtlCol="0">
                          <a:noAutofit/>
                        </wps:bodyPr>
                      </wps:wsp>
                      <wps:wsp>
                        <wps:cNvPr id="5890" name="Rectangle 5890"/>
                        <wps:cNvSpPr/>
                        <wps:spPr>
                          <a:xfrm>
                            <a:off x="4223893" y="1157557"/>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891" name="Rectangle 5891"/>
                        <wps:cNvSpPr/>
                        <wps:spPr>
                          <a:xfrm>
                            <a:off x="1050290" y="1505615"/>
                            <a:ext cx="6378269" cy="187581"/>
                          </a:xfrm>
                          <a:prstGeom prst="rect">
                            <a:avLst/>
                          </a:prstGeom>
                          <a:ln>
                            <a:noFill/>
                          </a:ln>
                        </wps:spPr>
                        <wps:txbx>
                          <w:txbxContent>
                            <w:p w:rsidR="00041C83" w:rsidRDefault="00041C83">
                              <w:pPr>
                                <w:spacing w:after="160" w:line="259" w:lineRule="auto"/>
                                <w:ind w:left="0" w:firstLine="0"/>
                              </w:pPr>
                              <w:r>
                                <w:t xml:space="preserve">Source of concern is notified that the school will follow up appropriately on the issues </w:t>
                              </w:r>
                            </w:p>
                          </w:txbxContent>
                        </wps:txbx>
                        <wps:bodyPr horzOverflow="overflow" vert="horz" lIns="0" tIns="0" rIns="0" bIns="0" rtlCol="0">
                          <a:noAutofit/>
                        </wps:bodyPr>
                      </wps:wsp>
                      <wps:wsp>
                        <wps:cNvPr id="5892" name="Rectangle 5892"/>
                        <wps:cNvSpPr/>
                        <wps:spPr>
                          <a:xfrm>
                            <a:off x="3242183" y="1650395"/>
                            <a:ext cx="504338" cy="187581"/>
                          </a:xfrm>
                          <a:prstGeom prst="rect">
                            <a:avLst/>
                          </a:prstGeom>
                          <a:ln>
                            <a:noFill/>
                          </a:ln>
                        </wps:spPr>
                        <wps:txbx>
                          <w:txbxContent>
                            <w:p w:rsidR="00041C83" w:rsidRDefault="00041C83">
                              <w:pPr>
                                <w:spacing w:after="160" w:line="259" w:lineRule="auto"/>
                                <w:ind w:left="0" w:firstLine="0"/>
                              </w:pPr>
                              <w:r>
                                <w:t>raised.</w:t>
                              </w:r>
                            </w:p>
                          </w:txbxContent>
                        </wps:txbx>
                        <wps:bodyPr horzOverflow="overflow" vert="horz" lIns="0" tIns="0" rIns="0" bIns="0" rtlCol="0">
                          <a:noAutofit/>
                        </wps:bodyPr>
                      </wps:wsp>
                      <wps:wsp>
                        <wps:cNvPr id="5893" name="Rectangle 5893"/>
                        <wps:cNvSpPr/>
                        <wps:spPr>
                          <a:xfrm>
                            <a:off x="3623183" y="1626949"/>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894" name="Shape 5894"/>
                        <wps:cNvSpPr/>
                        <wps:spPr>
                          <a:xfrm>
                            <a:off x="810260" y="3199082"/>
                            <a:ext cx="5243831" cy="671195"/>
                          </a:xfrm>
                          <a:custGeom>
                            <a:avLst/>
                            <a:gdLst/>
                            <a:ahLst/>
                            <a:cxnLst/>
                            <a:rect l="0" t="0" r="0" b="0"/>
                            <a:pathLst>
                              <a:path w="5243831" h="671195">
                                <a:moveTo>
                                  <a:pt x="111887" y="0"/>
                                </a:moveTo>
                                <a:lnTo>
                                  <a:pt x="5131944" y="0"/>
                                </a:lnTo>
                                <a:cubicBezTo>
                                  <a:pt x="5193793" y="0"/>
                                  <a:pt x="5243831" y="50038"/>
                                  <a:pt x="5243831" y="111887"/>
                                </a:cubicBezTo>
                                <a:lnTo>
                                  <a:pt x="5243831" y="559308"/>
                                </a:lnTo>
                                <a:cubicBezTo>
                                  <a:pt x="5243831" y="621157"/>
                                  <a:pt x="5193793" y="671195"/>
                                  <a:pt x="5131944" y="671195"/>
                                </a:cubicBezTo>
                                <a:lnTo>
                                  <a:pt x="111887" y="671195"/>
                                </a:lnTo>
                                <a:cubicBezTo>
                                  <a:pt x="50038" y="671195"/>
                                  <a:pt x="0" y="621157"/>
                                  <a:pt x="0" y="559308"/>
                                </a:cubicBezTo>
                                <a:lnTo>
                                  <a:pt x="0" y="111887"/>
                                </a:lnTo>
                                <a:cubicBezTo>
                                  <a:pt x="0" y="50038"/>
                                  <a:pt x="50038" y="0"/>
                                  <a:pt x="111887"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895" name="Shape 5895"/>
                        <wps:cNvSpPr/>
                        <wps:spPr>
                          <a:xfrm>
                            <a:off x="810260" y="3199082"/>
                            <a:ext cx="5243831" cy="671195"/>
                          </a:xfrm>
                          <a:custGeom>
                            <a:avLst/>
                            <a:gdLst/>
                            <a:ahLst/>
                            <a:cxnLst/>
                            <a:rect l="0" t="0" r="0" b="0"/>
                            <a:pathLst>
                              <a:path w="5243831" h="671195">
                                <a:moveTo>
                                  <a:pt x="111887" y="0"/>
                                </a:moveTo>
                                <a:cubicBezTo>
                                  <a:pt x="50038" y="0"/>
                                  <a:pt x="0" y="50038"/>
                                  <a:pt x="0" y="111887"/>
                                </a:cubicBezTo>
                                <a:lnTo>
                                  <a:pt x="0" y="559308"/>
                                </a:lnTo>
                                <a:cubicBezTo>
                                  <a:pt x="0" y="621157"/>
                                  <a:pt x="50038" y="671195"/>
                                  <a:pt x="111887" y="671195"/>
                                </a:cubicBezTo>
                                <a:lnTo>
                                  <a:pt x="5131944" y="671195"/>
                                </a:lnTo>
                                <a:cubicBezTo>
                                  <a:pt x="5193793" y="671195"/>
                                  <a:pt x="5243831" y="621157"/>
                                  <a:pt x="5243831" y="559308"/>
                                </a:cubicBezTo>
                                <a:lnTo>
                                  <a:pt x="5243831" y="111887"/>
                                </a:lnTo>
                                <a:cubicBezTo>
                                  <a:pt x="5243831" y="50038"/>
                                  <a:pt x="5193793" y="0"/>
                                  <a:pt x="513194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96" name="Rectangle 5896"/>
                        <wps:cNvSpPr/>
                        <wps:spPr>
                          <a:xfrm>
                            <a:off x="1123442" y="3282980"/>
                            <a:ext cx="6181940" cy="187581"/>
                          </a:xfrm>
                          <a:prstGeom prst="rect">
                            <a:avLst/>
                          </a:prstGeom>
                          <a:ln>
                            <a:noFill/>
                          </a:ln>
                        </wps:spPr>
                        <wps:txbx>
                          <w:txbxContent>
                            <w:p w:rsidR="00041C83" w:rsidRDefault="00041C83">
                              <w:pPr>
                                <w:spacing w:after="160" w:line="259" w:lineRule="auto"/>
                                <w:ind w:left="0" w:firstLine="0"/>
                              </w:pPr>
                              <w:r>
                                <w:t xml:space="preserve">Designated Teacher should consult with the Principal or other relevant staff before </w:t>
                              </w:r>
                            </w:p>
                          </w:txbxContent>
                        </wps:txbx>
                        <wps:bodyPr horzOverflow="overflow" vert="horz" lIns="0" tIns="0" rIns="0" bIns="0" rtlCol="0">
                          <a:noAutofit/>
                        </wps:bodyPr>
                      </wps:wsp>
                      <wps:wsp>
                        <wps:cNvPr id="5897" name="Rectangle 5897"/>
                        <wps:cNvSpPr/>
                        <wps:spPr>
                          <a:xfrm>
                            <a:off x="1338326" y="3429285"/>
                            <a:ext cx="5560987" cy="187581"/>
                          </a:xfrm>
                          <a:prstGeom prst="rect">
                            <a:avLst/>
                          </a:prstGeom>
                          <a:ln>
                            <a:noFill/>
                          </a:ln>
                        </wps:spPr>
                        <wps:txbx>
                          <w:txbxContent>
                            <w:p w:rsidR="00041C83" w:rsidRDefault="00041C83">
                              <w:pPr>
                                <w:spacing w:after="160" w:line="259" w:lineRule="auto"/>
                                <w:ind w:left="0" w:firstLine="0"/>
                              </w:pPr>
                              <w:r>
                                <w:t>deciding upon action to be taken, always taking care to avoid undue delay.</w:t>
                              </w:r>
                            </w:p>
                          </w:txbxContent>
                        </wps:txbx>
                        <wps:bodyPr horzOverflow="overflow" vert="horz" lIns="0" tIns="0" rIns="0" bIns="0" rtlCol="0">
                          <a:noAutofit/>
                        </wps:bodyPr>
                      </wps:wsp>
                      <wps:wsp>
                        <wps:cNvPr id="5898" name="Rectangle 5898"/>
                        <wps:cNvSpPr/>
                        <wps:spPr>
                          <a:xfrm>
                            <a:off x="5525770" y="3429285"/>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899" name="Rectangle 5899"/>
                        <wps:cNvSpPr/>
                        <wps:spPr>
                          <a:xfrm>
                            <a:off x="1914398" y="3574065"/>
                            <a:ext cx="4033419" cy="187581"/>
                          </a:xfrm>
                          <a:prstGeom prst="rect">
                            <a:avLst/>
                          </a:prstGeom>
                          <a:ln>
                            <a:noFill/>
                          </a:ln>
                        </wps:spPr>
                        <wps:txbx>
                          <w:txbxContent>
                            <w:p w:rsidR="00041C83" w:rsidRDefault="00041C83">
                              <w:pPr>
                                <w:spacing w:after="160" w:line="259" w:lineRule="auto"/>
                                <w:ind w:left="0" w:firstLine="0"/>
                              </w:pPr>
                              <w:r>
                                <w:t>If required advice may be sought from a CPSS officer.</w:t>
                              </w:r>
                            </w:p>
                          </w:txbxContent>
                        </wps:txbx>
                        <wps:bodyPr horzOverflow="overflow" vert="horz" lIns="0" tIns="0" rIns="0" bIns="0" rtlCol="0">
                          <a:noAutofit/>
                        </wps:bodyPr>
                      </wps:wsp>
                      <wps:wsp>
                        <wps:cNvPr id="5900" name="Rectangle 5900"/>
                        <wps:cNvSpPr/>
                        <wps:spPr>
                          <a:xfrm>
                            <a:off x="4950841" y="3550618"/>
                            <a:ext cx="56314" cy="226001"/>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901" name="Shape 5901"/>
                        <wps:cNvSpPr/>
                        <wps:spPr>
                          <a:xfrm>
                            <a:off x="764540" y="8147637"/>
                            <a:ext cx="5243831" cy="623570"/>
                          </a:xfrm>
                          <a:custGeom>
                            <a:avLst/>
                            <a:gdLst/>
                            <a:ahLst/>
                            <a:cxnLst/>
                            <a:rect l="0" t="0" r="0" b="0"/>
                            <a:pathLst>
                              <a:path w="5243831" h="623570">
                                <a:moveTo>
                                  <a:pt x="103886" y="0"/>
                                </a:moveTo>
                                <a:lnTo>
                                  <a:pt x="5139945" y="0"/>
                                </a:lnTo>
                                <a:cubicBezTo>
                                  <a:pt x="5197348" y="0"/>
                                  <a:pt x="5243831" y="46482"/>
                                  <a:pt x="5243831" y="103886"/>
                                </a:cubicBezTo>
                                <a:lnTo>
                                  <a:pt x="5243831" y="519646"/>
                                </a:lnTo>
                                <a:cubicBezTo>
                                  <a:pt x="5243831" y="577037"/>
                                  <a:pt x="5197348" y="623570"/>
                                  <a:pt x="5139945" y="623570"/>
                                </a:cubicBezTo>
                                <a:lnTo>
                                  <a:pt x="103886" y="623570"/>
                                </a:lnTo>
                                <a:cubicBezTo>
                                  <a:pt x="46533" y="623570"/>
                                  <a:pt x="0" y="577037"/>
                                  <a:pt x="0" y="519646"/>
                                </a:cubicBezTo>
                                <a:lnTo>
                                  <a:pt x="0" y="103886"/>
                                </a:lnTo>
                                <a:cubicBezTo>
                                  <a:pt x="0" y="46482"/>
                                  <a:pt x="46533" y="0"/>
                                  <a:pt x="103886"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902" name="Shape 5902"/>
                        <wps:cNvSpPr/>
                        <wps:spPr>
                          <a:xfrm>
                            <a:off x="764540" y="8147637"/>
                            <a:ext cx="5243831" cy="623570"/>
                          </a:xfrm>
                          <a:custGeom>
                            <a:avLst/>
                            <a:gdLst/>
                            <a:ahLst/>
                            <a:cxnLst/>
                            <a:rect l="0" t="0" r="0" b="0"/>
                            <a:pathLst>
                              <a:path w="5243831" h="623570">
                                <a:moveTo>
                                  <a:pt x="103886" y="0"/>
                                </a:moveTo>
                                <a:cubicBezTo>
                                  <a:pt x="46533" y="0"/>
                                  <a:pt x="0" y="46482"/>
                                  <a:pt x="0" y="103886"/>
                                </a:cubicBezTo>
                                <a:lnTo>
                                  <a:pt x="0" y="519646"/>
                                </a:lnTo>
                                <a:cubicBezTo>
                                  <a:pt x="0" y="577037"/>
                                  <a:pt x="46533" y="623570"/>
                                  <a:pt x="103886" y="623570"/>
                                </a:cubicBezTo>
                                <a:lnTo>
                                  <a:pt x="5139945" y="623570"/>
                                </a:lnTo>
                                <a:cubicBezTo>
                                  <a:pt x="5197348" y="623570"/>
                                  <a:pt x="5243831" y="577037"/>
                                  <a:pt x="5243831" y="519646"/>
                                </a:cubicBezTo>
                                <a:lnTo>
                                  <a:pt x="5243831" y="103886"/>
                                </a:lnTo>
                                <a:cubicBezTo>
                                  <a:pt x="5243831" y="46482"/>
                                  <a:pt x="5197348" y="0"/>
                                  <a:pt x="513994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03" name="Rectangle 5903"/>
                        <wps:cNvSpPr/>
                        <wps:spPr>
                          <a:xfrm>
                            <a:off x="1028954" y="8228996"/>
                            <a:ext cx="6360438" cy="187581"/>
                          </a:xfrm>
                          <a:prstGeom prst="rect">
                            <a:avLst/>
                          </a:prstGeom>
                          <a:ln>
                            <a:noFill/>
                          </a:ln>
                        </wps:spPr>
                        <wps:txbx>
                          <w:txbxContent>
                            <w:p w:rsidR="00041C83" w:rsidRDefault="00041C83">
                              <w:pPr>
                                <w:spacing w:after="160" w:line="259" w:lineRule="auto"/>
                                <w:ind w:left="0" w:firstLine="0"/>
                              </w:pPr>
                              <w:r>
                                <w:t xml:space="preserve">Where appropriate the source of the concern will be informed as to the action taken.  </w:t>
                              </w:r>
                            </w:p>
                          </w:txbxContent>
                        </wps:txbx>
                        <wps:bodyPr horzOverflow="overflow" vert="horz" lIns="0" tIns="0" rIns="0" bIns="0" rtlCol="0">
                          <a:noAutofit/>
                        </wps:bodyPr>
                      </wps:wsp>
                      <wps:wsp>
                        <wps:cNvPr id="5904" name="Rectangle 5904"/>
                        <wps:cNvSpPr/>
                        <wps:spPr>
                          <a:xfrm>
                            <a:off x="919226" y="8375299"/>
                            <a:ext cx="3608796" cy="187581"/>
                          </a:xfrm>
                          <a:prstGeom prst="rect">
                            <a:avLst/>
                          </a:prstGeom>
                          <a:ln>
                            <a:noFill/>
                          </a:ln>
                        </wps:spPr>
                        <wps:txbx>
                          <w:txbxContent>
                            <w:p w:rsidR="00041C83" w:rsidRDefault="00041C83">
                              <w:pPr>
                                <w:spacing w:after="160" w:line="259" w:lineRule="auto"/>
                                <w:ind w:left="0" w:firstLine="0"/>
                              </w:pPr>
                              <w:r>
                                <w:t>The Designated Teacher will maintain a written r</w:t>
                              </w:r>
                            </w:p>
                          </w:txbxContent>
                        </wps:txbx>
                        <wps:bodyPr horzOverflow="overflow" vert="horz" lIns="0" tIns="0" rIns="0" bIns="0" rtlCol="0">
                          <a:noAutofit/>
                        </wps:bodyPr>
                      </wps:wsp>
                      <wps:wsp>
                        <wps:cNvPr id="5905" name="Rectangle 5905"/>
                        <wps:cNvSpPr/>
                        <wps:spPr>
                          <a:xfrm>
                            <a:off x="3636899" y="8375299"/>
                            <a:ext cx="2993226" cy="187581"/>
                          </a:xfrm>
                          <a:prstGeom prst="rect">
                            <a:avLst/>
                          </a:prstGeom>
                          <a:ln>
                            <a:noFill/>
                          </a:ln>
                        </wps:spPr>
                        <wps:txbx>
                          <w:txbxContent>
                            <w:p w:rsidR="00041C83" w:rsidRDefault="00041C83">
                              <w:pPr>
                                <w:spacing w:after="160" w:line="259" w:lineRule="auto"/>
                                <w:ind w:left="0" w:firstLine="0"/>
                              </w:pPr>
                              <w:r>
                                <w:t xml:space="preserve">ecord of all decisions and actions taken </w:t>
                              </w:r>
                            </w:p>
                          </w:txbxContent>
                        </wps:txbx>
                        <wps:bodyPr horzOverflow="overflow" vert="horz" lIns="0" tIns="0" rIns="0" bIns="0" rtlCol="0">
                          <a:noAutofit/>
                        </wps:bodyPr>
                      </wps:wsp>
                      <wps:wsp>
                        <wps:cNvPr id="5906" name="Rectangle 5906"/>
                        <wps:cNvSpPr/>
                        <wps:spPr>
                          <a:xfrm>
                            <a:off x="1594358" y="8520029"/>
                            <a:ext cx="4812344" cy="187581"/>
                          </a:xfrm>
                          <a:prstGeom prst="rect">
                            <a:avLst/>
                          </a:prstGeom>
                          <a:ln>
                            <a:noFill/>
                          </a:ln>
                        </wps:spPr>
                        <wps:txbx>
                          <w:txbxContent>
                            <w:p w:rsidR="00041C83" w:rsidRDefault="00041C83">
                              <w:pPr>
                                <w:spacing w:after="160" w:line="259" w:lineRule="auto"/>
                                <w:ind w:left="0" w:firstLine="0"/>
                              </w:pPr>
                              <w:r>
                                <w:t xml:space="preserve">and ensure that this record is appropriately and securely stored. </w:t>
                              </w:r>
                            </w:p>
                          </w:txbxContent>
                        </wps:txbx>
                        <wps:bodyPr horzOverflow="overflow" vert="horz" lIns="0" tIns="0" rIns="0" bIns="0" rtlCol="0">
                          <a:noAutofit/>
                        </wps:bodyPr>
                      </wps:wsp>
                      <wps:wsp>
                        <wps:cNvPr id="5907" name="Rectangle 5907"/>
                        <wps:cNvSpPr/>
                        <wps:spPr>
                          <a:xfrm>
                            <a:off x="5217541" y="8496581"/>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908" name="Shape 5908"/>
                        <wps:cNvSpPr/>
                        <wps:spPr>
                          <a:xfrm>
                            <a:off x="2639060" y="4071572"/>
                            <a:ext cx="1595120" cy="1247775"/>
                          </a:xfrm>
                          <a:custGeom>
                            <a:avLst/>
                            <a:gdLst/>
                            <a:ahLst/>
                            <a:cxnLst/>
                            <a:rect l="0" t="0" r="0" b="0"/>
                            <a:pathLst>
                              <a:path w="1595120" h="1247775">
                                <a:moveTo>
                                  <a:pt x="207899" y="0"/>
                                </a:moveTo>
                                <a:lnTo>
                                  <a:pt x="1387221" y="0"/>
                                </a:lnTo>
                                <a:cubicBezTo>
                                  <a:pt x="1502029" y="0"/>
                                  <a:pt x="1595120" y="93091"/>
                                  <a:pt x="1595120" y="207899"/>
                                </a:cubicBezTo>
                                <a:lnTo>
                                  <a:pt x="1595120" y="1039749"/>
                                </a:lnTo>
                                <a:cubicBezTo>
                                  <a:pt x="1595120" y="1154684"/>
                                  <a:pt x="1502029" y="1247775"/>
                                  <a:pt x="1387221" y="1247775"/>
                                </a:cubicBezTo>
                                <a:lnTo>
                                  <a:pt x="207899" y="1247775"/>
                                </a:lnTo>
                                <a:cubicBezTo>
                                  <a:pt x="93091" y="1247775"/>
                                  <a:pt x="0" y="1154684"/>
                                  <a:pt x="0" y="1039749"/>
                                </a:cubicBezTo>
                                <a:lnTo>
                                  <a:pt x="0" y="207899"/>
                                </a:lnTo>
                                <a:cubicBezTo>
                                  <a:pt x="0" y="93091"/>
                                  <a:pt x="93091" y="0"/>
                                  <a:pt x="207899"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909" name="Shape 5909"/>
                        <wps:cNvSpPr/>
                        <wps:spPr>
                          <a:xfrm>
                            <a:off x="2639060" y="4071572"/>
                            <a:ext cx="1595120" cy="1247775"/>
                          </a:xfrm>
                          <a:custGeom>
                            <a:avLst/>
                            <a:gdLst/>
                            <a:ahLst/>
                            <a:cxnLst/>
                            <a:rect l="0" t="0" r="0" b="0"/>
                            <a:pathLst>
                              <a:path w="1595120" h="1247775">
                                <a:moveTo>
                                  <a:pt x="207899" y="0"/>
                                </a:moveTo>
                                <a:cubicBezTo>
                                  <a:pt x="93091" y="0"/>
                                  <a:pt x="0" y="93091"/>
                                  <a:pt x="0" y="207899"/>
                                </a:cubicBezTo>
                                <a:lnTo>
                                  <a:pt x="0" y="1039749"/>
                                </a:lnTo>
                                <a:cubicBezTo>
                                  <a:pt x="0" y="1154684"/>
                                  <a:pt x="93091" y="1247775"/>
                                  <a:pt x="207899" y="1247775"/>
                                </a:cubicBezTo>
                                <a:lnTo>
                                  <a:pt x="1387221" y="1247775"/>
                                </a:lnTo>
                                <a:cubicBezTo>
                                  <a:pt x="1502029" y="1247775"/>
                                  <a:pt x="1595120" y="1154684"/>
                                  <a:pt x="1595120" y="1039749"/>
                                </a:cubicBezTo>
                                <a:lnTo>
                                  <a:pt x="1595120" y="207899"/>
                                </a:lnTo>
                                <a:cubicBezTo>
                                  <a:pt x="1595120" y="93091"/>
                                  <a:pt x="1502029" y="0"/>
                                  <a:pt x="138722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10" name="Rectangle 5910"/>
                        <wps:cNvSpPr/>
                        <wps:spPr>
                          <a:xfrm>
                            <a:off x="2865755" y="4183665"/>
                            <a:ext cx="523403" cy="187581"/>
                          </a:xfrm>
                          <a:prstGeom prst="rect">
                            <a:avLst/>
                          </a:prstGeom>
                          <a:ln>
                            <a:noFill/>
                          </a:ln>
                        </wps:spPr>
                        <wps:txbx>
                          <w:txbxContent>
                            <w:p w:rsidR="00041C83" w:rsidRDefault="00041C83">
                              <w:pPr>
                                <w:spacing w:after="160" w:line="259" w:lineRule="auto"/>
                                <w:ind w:left="0" w:firstLine="0"/>
                              </w:pPr>
                              <w:r>
                                <w:t>Design</w:t>
                              </w:r>
                            </w:p>
                          </w:txbxContent>
                        </wps:txbx>
                        <wps:bodyPr horzOverflow="overflow" vert="horz" lIns="0" tIns="0" rIns="0" bIns="0" rtlCol="0">
                          <a:noAutofit/>
                        </wps:bodyPr>
                      </wps:wsp>
                      <wps:wsp>
                        <wps:cNvPr id="5911" name="Rectangle 5911"/>
                        <wps:cNvSpPr/>
                        <wps:spPr>
                          <a:xfrm>
                            <a:off x="3260471" y="4183665"/>
                            <a:ext cx="1041202" cy="187581"/>
                          </a:xfrm>
                          <a:prstGeom prst="rect">
                            <a:avLst/>
                          </a:prstGeom>
                          <a:ln>
                            <a:noFill/>
                          </a:ln>
                        </wps:spPr>
                        <wps:txbx>
                          <w:txbxContent>
                            <w:p w:rsidR="00041C83" w:rsidRDefault="00041C83">
                              <w:pPr>
                                <w:spacing w:after="160" w:line="259" w:lineRule="auto"/>
                                <w:ind w:left="0" w:firstLine="0"/>
                              </w:pPr>
                              <w:r>
                                <w:t xml:space="preserve">ated Teacher </w:t>
                              </w:r>
                            </w:p>
                          </w:txbxContent>
                        </wps:txbx>
                        <wps:bodyPr horzOverflow="overflow" vert="horz" lIns="0" tIns="0" rIns="0" bIns="0" rtlCol="0">
                          <a:noAutofit/>
                        </wps:bodyPr>
                      </wps:wsp>
                      <wps:wsp>
                        <wps:cNvPr id="5912" name="Rectangle 5912"/>
                        <wps:cNvSpPr/>
                        <wps:spPr>
                          <a:xfrm>
                            <a:off x="2925191" y="4328445"/>
                            <a:ext cx="1407281" cy="187581"/>
                          </a:xfrm>
                          <a:prstGeom prst="rect">
                            <a:avLst/>
                          </a:prstGeom>
                          <a:ln>
                            <a:noFill/>
                          </a:ln>
                        </wps:spPr>
                        <wps:txbx>
                          <w:txbxContent>
                            <w:p w:rsidR="00041C83" w:rsidRDefault="00041C83">
                              <w:pPr>
                                <w:spacing w:after="160" w:line="259" w:lineRule="auto"/>
                                <w:ind w:left="0" w:firstLine="0"/>
                              </w:pPr>
                              <w:r>
                                <w:t xml:space="preserve">clarifies/discusses </w:t>
                              </w:r>
                            </w:p>
                          </w:txbxContent>
                        </wps:txbx>
                        <wps:bodyPr horzOverflow="overflow" vert="horz" lIns="0" tIns="0" rIns="0" bIns="0" rtlCol="0">
                          <a:noAutofit/>
                        </wps:bodyPr>
                      </wps:wsp>
                      <wps:wsp>
                        <wps:cNvPr id="5913" name="Rectangle 5913"/>
                        <wps:cNvSpPr/>
                        <wps:spPr>
                          <a:xfrm>
                            <a:off x="2916047" y="4474749"/>
                            <a:ext cx="1434030" cy="187581"/>
                          </a:xfrm>
                          <a:prstGeom prst="rect">
                            <a:avLst/>
                          </a:prstGeom>
                          <a:ln>
                            <a:noFill/>
                          </a:ln>
                        </wps:spPr>
                        <wps:txbx>
                          <w:txbxContent>
                            <w:p w:rsidR="00041C83" w:rsidRDefault="00041C83">
                              <w:pPr>
                                <w:spacing w:after="160" w:line="259" w:lineRule="auto"/>
                                <w:ind w:left="0" w:firstLine="0"/>
                              </w:pPr>
                              <w:r>
                                <w:t xml:space="preserve">concern with child/ </w:t>
                              </w:r>
                            </w:p>
                          </w:txbxContent>
                        </wps:txbx>
                        <wps:bodyPr horzOverflow="overflow" vert="horz" lIns="0" tIns="0" rIns="0" bIns="0" rtlCol="0">
                          <a:noAutofit/>
                        </wps:bodyPr>
                      </wps:wsp>
                      <wps:wsp>
                        <wps:cNvPr id="5914" name="Rectangle 5914"/>
                        <wps:cNvSpPr/>
                        <wps:spPr>
                          <a:xfrm>
                            <a:off x="2940431" y="4621053"/>
                            <a:ext cx="1367914" cy="187581"/>
                          </a:xfrm>
                          <a:prstGeom prst="rect">
                            <a:avLst/>
                          </a:prstGeom>
                          <a:ln>
                            <a:noFill/>
                          </a:ln>
                        </wps:spPr>
                        <wps:txbx>
                          <w:txbxContent>
                            <w:p w:rsidR="00041C83" w:rsidRDefault="00041C83">
                              <w:pPr>
                                <w:spacing w:after="160" w:line="259" w:lineRule="auto"/>
                                <w:ind w:left="0" w:firstLine="0"/>
                              </w:pPr>
                              <w:r>
                                <w:t xml:space="preserve">parent/carers and </w:t>
                              </w:r>
                            </w:p>
                          </w:txbxContent>
                        </wps:txbx>
                        <wps:bodyPr horzOverflow="overflow" vert="horz" lIns="0" tIns="0" rIns="0" bIns="0" rtlCol="0">
                          <a:noAutofit/>
                        </wps:bodyPr>
                      </wps:wsp>
                      <wps:wsp>
                        <wps:cNvPr id="5915" name="Rectangle 5915"/>
                        <wps:cNvSpPr/>
                        <wps:spPr>
                          <a:xfrm>
                            <a:off x="2969387" y="4767357"/>
                            <a:ext cx="1292377" cy="187581"/>
                          </a:xfrm>
                          <a:prstGeom prst="rect">
                            <a:avLst/>
                          </a:prstGeom>
                          <a:ln>
                            <a:noFill/>
                          </a:ln>
                        </wps:spPr>
                        <wps:txbx>
                          <w:txbxContent>
                            <w:p w:rsidR="00041C83" w:rsidRDefault="00041C83">
                              <w:pPr>
                                <w:spacing w:after="160" w:line="259" w:lineRule="auto"/>
                                <w:ind w:left="0" w:firstLine="0"/>
                              </w:pPr>
                              <w:r>
                                <w:t xml:space="preserve">decides if a child </w:t>
                              </w:r>
                            </w:p>
                          </w:txbxContent>
                        </wps:txbx>
                        <wps:bodyPr horzOverflow="overflow" vert="horz" lIns="0" tIns="0" rIns="0" bIns="0" rtlCol="0">
                          <a:noAutofit/>
                        </wps:bodyPr>
                      </wps:wsp>
                      <wps:wsp>
                        <wps:cNvPr id="5916" name="Rectangle 5916"/>
                        <wps:cNvSpPr/>
                        <wps:spPr>
                          <a:xfrm>
                            <a:off x="2803271" y="4913661"/>
                            <a:ext cx="1733487" cy="187581"/>
                          </a:xfrm>
                          <a:prstGeom prst="rect">
                            <a:avLst/>
                          </a:prstGeom>
                          <a:ln>
                            <a:noFill/>
                          </a:ln>
                        </wps:spPr>
                        <wps:txbx>
                          <w:txbxContent>
                            <w:p w:rsidR="00041C83" w:rsidRDefault="00041C83">
                              <w:pPr>
                                <w:spacing w:after="160" w:line="259" w:lineRule="auto"/>
                                <w:ind w:left="0" w:firstLine="0"/>
                              </w:pPr>
                              <w:r>
                                <w:t xml:space="preserve">protection referral is or </w:t>
                              </w:r>
                            </w:p>
                          </w:txbxContent>
                        </wps:txbx>
                        <wps:bodyPr horzOverflow="overflow" vert="horz" lIns="0" tIns="0" rIns="0" bIns="0" rtlCol="0">
                          <a:noAutofit/>
                        </wps:bodyPr>
                      </wps:wsp>
                      <wps:wsp>
                        <wps:cNvPr id="5917" name="Rectangle 5917"/>
                        <wps:cNvSpPr/>
                        <wps:spPr>
                          <a:xfrm>
                            <a:off x="3018155" y="5058695"/>
                            <a:ext cx="1114216" cy="187581"/>
                          </a:xfrm>
                          <a:prstGeom prst="rect">
                            <a:avLst/>
                          </a:prstGeom>
                          <a:ln>
                            <a:noFill/>
                          </a:ln>
                        </wps:spPr>
                        <wps:txbx>
                          <w:txbxContent>
                            <w:p w:rsidR="00041C83" w:rsidRDefault="00041C83">
                              <w:pPr>
                                <w:spacing w:after="160" w:line="259" w:lineRule="auto"/>
                                <w:ind w:left="0" w:firstLine="0"/>
                              </w:pPr>
                              <w:r>
                                <w:t>is not required.</w:t>
                              </w:r>
                            </w:p>
                          </w:txbxContent>
                        </wps:txbx>
                        <wps:bodyPr horzOverflow="overflow" vert="horz" lIns="0" tIns="0" rIns="0" bIns="0" rtlCol="0">
                          <a:noAutofit/>
                        </wps:bodyPr>
                      </wps:wsp>
                      <wps:wsp>
                        <wps:cNvPr id="5918" name="Rectangle 5918"/>
                        <wps:cNvSpPr/>
                        <wps:spPr>
                          <a:xfrm>
                            <a:off x="3858133" y="5035248"/>
                            <a:ext cx="56314" cy="226001"/>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919" name="Shape 5919"/>
                        <wps:cNvSpPr/>
                        <wps:spPr>
                          <a:xfrm>
                            <a:off x="810260" y="4440507"/>
                            <a:ext cx="1595120" cy="3351530"/>
                          </a:xfrm>
                          <a:custGeom>
                            <a:avLst/>
                            <a:gdLst/>
                            <a:ahLst/>
                            <a:cxnLst/>
                            <a:rect l="0" t="0" r="0" b="0"/>
                            <a:pathLst>
                              <a:path w="1595120" h="3351530">
                                <a:moveTo>
                                  <a:pt x="265811" y="0"/>
                                </a:moveTo>
                                <a:lnTo>
                                  <a:pt x="1329309" y="0"/>
                                </a:lnTo>
                                <a:cubicBezTo>
                                  <a:pt x="1476121" y="0"/>
                                  <a:pt x="1595120" y="118999"/>
                                  <a:pt x="1595120" y="265811"/>
                                </a:cubicBezTo>
                                <a:lnTo>
                                  <a:pt x="1595120" y="3085719"/>
                                </a:lnTo>
                                <a:cubicBezTo>
                                  <a:pt x="1595120" y="3232531"/>
                                  <a:pt x="1476121" y="3351530"/>
                                  <a:pt x="1329309" y="3351530"/>
                                </a:cubicBezTo>
                                <a:lnTo>
                                  <a:pt x="265811" y="3351530"/>
                                </a:lnTo>
                                <a:cubicBezTo>
                                  <a:pt x="118999" y="3351530"/>
                                  <a:pt x="0" y="3232531"/>
                                  <a:pt x="0" y="3085719"/>
                                </a:cubicBezTo>
                                <a:lnTo>
                                  <a:pt x="0" y="265811"/>
                                </a:lnTo>
                                <a:cubicBezTo>
                                  <a:pt x="0" y="118999"/>
                                  <a:pt x="118999" y="0"/>
                                  <a:pt x="26581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920" name="Shape 5920"/>
                        <wps:cNvSpPr/>
                        <wps:spPr>
                          <a:xfrm>
                            <a:off x="810260" y="4440507"/>
                            <a:ext cx="1595120" cy="3351530"/>
                          </a:xfrm>
                          <a:custGeom>
                            <a:avLst/>
                            <a:gdLst/>
                            <a:ahLst/>
                            <a:cxnLst/>
                            <a:rect l="0" t="0" r="0" b="0"/>
                            <a:pathLst>
                              <a:path w="1595120" h="3351530">
                                <a:moveTo>
                                  <a:pt x="265811" y="0"/>
                                </a:moveTo>
                                <a:cubicBezTo>
                                  <a:pt x="118999" y="0"/>
                                  <a:pt x="0" y="118999"/>
                                  <a:pt x="0" y="265811"/>
                                </a:cubicBezTo>
                                <a:lnTo>
                                  <a:pt x="0" y="3085719"/>
                                </a:lnTo>
                                <a:cubicBezTo>
                                  <a:pt x="0" y="3232531"/>
                                  <a:pt x="118999" y="3351530"/>
                                  <a:pt x="265811" y="3351530"/>
                                </a:cubicBezTo>
                                <a:lnTo>
                                  <a:pt x="1329309" y="3351530"/>
                                </a:lnTo>
                                <a:cubicBezTo>
                                  <a:pt x="1476121" y="3351530"/>
                                  <a:pt x="1595120" y="3232531"/>
                                  <a:pt x="1595120" y="3085719"/>
                                </a:cubicBezTo>
                                <a:lnTo>
                                  <a:pt x="1595120" y="265811"/>
                                </a:lnTo>
                                <a:cubicBezTo>
                                  <a:pt x="1595120" y="118999"/>
                                  <a:pt x="1476121" y="0"/>
                                  <a:pt x="132930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540" name="Rectangle 59540"/>
                        <wps:cNvSpPr/>
                        <wps:spPr>
                          <a:xfrm>
                            <a:off x="1117346" y="4563141"/>
                            <a:ext cx="1301652" cy="187581"/>
                          </a:xfrm>
                          <a:prstGeom prst="rect">
                            <a:avLst/>
                          </a:prstGeom>
                          <a:ln>
                            <a:noFill/>
                          </a:ln>
                        </wps:spPr>
                        <wps:txbx>
                          <w:txbxContent>
                            <w:p w:rsidR="00041C83" w:rsidRDefault="00041C83">
                              <w:pPr>
                                <w:spacing w:after="160" w:line="259" w:lineRule="auto"/>
                                <w:ind w:left="0" w:firstLine="0"/>
                              </w:pPr>
                              <w:r>
                                <w:rPr>
                                  <w:b/>
                                  <w:u w:val="single" w:color="000000"/>
                                </w:rPr>
                                <w:t>Child Protection</w:t>
                              </w:r>
                            </w:p>
                          </w:txbxContent>
                        </wps:txbx>
                        <wps:bodyPr horzOverflow="overflow" vert="horz" lIns="0" tIns="0" rIns="0" bIns="0" rtlCol="0">
                          <a:noAutofit/>
                        </wps:bodyPr>
                      </wps:wsp>
                      <wps:wsp>
                        <wps:cNvPr id="59541" name="Rectangle 59541"/>
                        <wps:cNvSpPr/>
                        <wps:spPr>
                          <a:xfrm>
                            <a:off x="2096285" y="4563141"/>
                            <a:ext cx="46747"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545" name="Rectangle 59545"/>
                        <wps:cNvSpPr/>
                        <wps:spPr>
                          <a:xfrm>
                            <a:off x="1045718" y="4709445"/>
                            <a:ext cx="1490725" cy="187581"/>
                          </a:xfrm>
                          <a:prstGeom prst="rect">
                            <a:avLst/>
                          </a:prstGeom>
                          <a:ln>
                            <a:noFill/>
                          </a:ln>
                        </wps:spPr>
                        <wps:txbx>
                          <w:txbxContent>
                            <w:p w:rsidR="00041C83" w:rsidRDefault="00041C83">
                              <w:pPr>
                                <w:spacing w:after="160" w:line="259" w:lineRule="auto"/>
                                <w:ind w:left="0" w:firstLine="0"/>
                              </w:pPr>
                              <w:r>
                                <w:rPr>
                                  <w:b/>
                                  <w:u w:val="single" w:color="000000"/>
                                </w:rPr>
                                <w:t>referral is required</w:t>
                              </w:r>
                            </w:p>
                          </w:txbxContent>
                        </wps:txbx>
                        <wps:bodyPr horzOverflow="overflow" vert="horz" lIns="0" tIns="0" rIns="0" bIns="0" rtlCol="0">
                          <a:noAutofit/>
                        </wps:bodyPr>
                      </wps:wsp>
                      <wps:wsp>
                        <wps:cNvPr id="5924" name="Rectangle 5924"/>
                        <wps:cNvSpPr/>
                        <wps:spPr>
                          <a:xfrm>
                            <a:off x="2169287" y="4709445"/>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26" name="Rectangle 5926"/>
                        <wps:cNvSpPr/>
                        <wps:spPr>
                          <a:xfrm>
                            <a:off x="1036574" y="4857273"/>
                            <a:ext cx="1565757" cy="187581"/>
                          </a:xfrm>
                          <a:prstGeom prst="rect">
                            <a:avLst/>
                          </a:prstGeom>
                          <a:ln>
                            <a:noFill/>
                          </a:ln>
                        </wps:spPr>
                        <wps:txbx>
                          <w:txbxContent>
                            <w:p w:rsidR="00041C83" w:rsidRDefault="00041C83">
                              <w:pPr>
                                <w:spacing w:after="160" w:line="259" w:lineRule="auto"/>
                                <w:ind w:left="0" w:firstLine="0"/>
                              </w:pPr>
                              <w:r>
                                <w:t xml:space="preserve">Designated Teacher </w:t>
                              </w:r>
                            </w:p>
                          </w:txbxContent>
                        </wps:txbx>
                        <wps:bodyPr horzOverflow="overflow" vert="horz" lIns="0" tIns="0" rIns="0" bIns="0" rtlCol="0">
                          <a:noAutofit/>
                        </wps:bodyPr>
                      </wps:wsp>
                      <wps:wsp>
                        <wps:cNvPr id="5927" name="Rectangle 5927"/>
                        <wps:cNvSpPr/>
                        <wps:spPr>
                          <a:xfrm>
                            <a:off x="1025906" y="5002307"/>
                            <a:ext cx="1594189" cy="187581"/>
                          </a:xfrm>
                          <a:prstGeom prst="rect">
                            <a:avLst/>
                          </a:prstGeom>
                          <a:ln>
                            <a:noFill/>
                          </a:ln>
                        </wps:spPr>
                        <wps:txbx>
                          <w:txbxContent>
                            <w:p w:rsidR="00041C83" w:rsidRDefault="00041C83">
                              <w:pPr>
                                <w:spacing w:after="160" w:line="259" w:lineRule="auto"/>
                                <w:ind w:left="0" w:firstLine="0"/>
                              </w:pPr>
                              <w:r>
                                <w:t xml:space="preserve">seeks consent of the </w:t>
                              </w:r>
                            </w:p>
                          </w:txbxContent>
                        </wps:txbx>
                        <wps:bodyPr horzOverflow="overflow" vert="horz" lIns="0" tIns="0" rIns="0" bIns="0" rtlCol="0">
                          <a:noAutofit/>
                        </wps:bodyPr>
                      </wps:wsp>
                      <wps:wsp>
                        <wps:cNvPr id="5928" name="Rectangle 5928"/>
                        <wps:cNvSpPr/>
                        <wps:spPr>
                          <a:xfrm>
                            <a:off x="1068578" y="5148611"/>
                            <a:ext cx="1480799" cy="187581"/>
                          </a:xfrm>
                          <a:prstGeom prst="rect">
                            <a:avLst/>
                          </a:prstGeom>
                          <a:ln>
                            <a:noFill/>
                          </a:ln>
                        </wps:spPr>
                        <wps:txbx>
                          <w:txbxContent>
                            <w:p w:rsidR="00041C83" w:rsidRDefault="00041C83">
                              <w:pPr>
                                <w:spacing w:after="160" w:line="259" w:lineRule="auto"/>
                                <w:ind w:left="0" w:firstLine="0"/>
                              </w:pPr>
                              <w:r>
                                <w:t xml:space="preserve">parent/carer and/or </w:t>
                              </w:r>
                            </w:p>
                          </w:txbxContent>
                        </wps:txbx>
                        <wps:bodyPr horzOverflow="overflow" vert="horz" lIns="0" tIns="0" rIns="0" bIns="0" rtlCol="0">
                          <a:noAutofit/>
                        </wps:bodyPr>
                      </wps:wsp>
                      <wps:wsp>
                        <wps:cNvPr id="5929" name="Rectangle 5929"/>
                        <wps:cNvSpPr/>
                        <wps:spPr>
                          <a:xfrm>
                            <a:off x="1054862" y="5294915"/>
                            <a:ext cx="1517137" cy="187581"/>
                          </a:xfrm>
                          <a:prstGeom prst="rect">
                            <a:avLst/>
                          </a:prstGeom>
                          <a:ln>
                            <a:noFill/>
                          </a:ln>
                        </wps:spPr>
                        <wps:txbx>
                          <w:txbxContent>
                            <w:p w:rsidR="00041C83" w:rsidRDefault="00041C83">
                              <w:pPr>
                                <w:spacing w:after="160" w:line="259" w:lineRule="auto"/>
                                <w:ind w:left="0" w:firstLine="0"/>
                              </w:pPr>
                              <w:r>
                                <w:t xml:space="preserve">the child (if they are </w:t>
                              </w:r>
                            </w:p>
                          </w:txbxContent>
                        </wps:txbx>
                        <wps:bodyPr horzOverflow="overflow" vert="horz" lIns="0" tIns="0" rIns="0" bIns="0" rtlCol="0">
                          <a:noAutofit/>
                        </wps:bodyPr>
                      </wps:wsp>
                      <wps:wsp>
                        <wps:cNvPr id="5930" name="Rectangle 5930"/>
                        <wps:cNvSpPr/>
                        <wps:spPr>
                          <a:xfrm>
                            <a:off x="1106678" y="5441219"/>
                            <a:ext cx="1377840" cy="187581"/>
                          </a:xfrm>
                          <a:prstGeom prst="rect">
                            <a:avLst/>
                          </a:prstGeom>
                          <a:ln>
                            <a:noFill/>
                          </a:ln>
                        </wps:spPr>
                        <wps:txbx>
                          <w:txbxContent>
                            <w:p w:rsidR="00041C83" w:rsidRDefault="00041C83">
                              <w:pPr>
                                <w:spacing w:after="160" w:line="259" w:lineRule="auto"/>
                                <w:ind w:left="0" w:firstLine="0"/>
                              </w:pPr>
                              <w:r>
                                <w:t xml:space="preserve">competent to give </w:t>
                              </w:r>
                            </w:p>
                          </w:txbxContent>
                        </wps:txbx>
                        <wps:bodyPr horzOverflow="overflow" vert="horz" lIns="0" tIns="0" rIns="0" bIns="0" rtlCol="0">
                          <a:noAutofit/>
                        </wps:bodyPr>
                      </wps:wsp>
                      <wps:wsp>
                        <wps:cNvPr id="5931" name="Rectangle 5931"/>
                        <wps:cNvSpPr/>
                        <wps:spPr>
                          <a:xfrm>
                            <a:off x="987806" y="5587523"/>
                            <a:ext cx="1695298" cy="187581"/>
                          </a:xfrm>
                          <a:prstGeom prst="rect">
                            <a:avLst/>
                          </a:prstGeom>
                          <a:ln>
                            <a:noFill/>
                          </a:ln>
                        </wps:spPr>
                        <wps:txbx>
                          <w:txbxContent>
                            <w:p w:rsidR="00041C83" w:rsidRDefault="00041C83">
                              <w:pPr>
                                <w:spacing w:after="160" w:line="259" w:lineRule="auto"/>
                                <w:ind w:left="0" w:firstLine="0"/>
                              </w:pPr>
                              <w:r>
                                <w:t xml:space="preserve">this) unless this would </w:t>
                              </w:r>
                            </w:p>
                          </w:txbxContent>
                        </wps:txbx>
                        <wps:bodyPr horzOverflow="overflow" vert="horz" lIns="0" tIns="0" rIns="0" bIns="0" rtlCol="0">
                          <a:noAutofit/>
                        </wps:bodyPr>
                      </wps:wsp>
                      <wps:wsp>
                        <wps:cNvPr id="5932" name="Rectangle 5932"/>
                        <wps:cNvSpPr/>
                        <wps:spPr>
                          <a:xfrm>
                            <a:off x="1013714" y="5733826"/>
                            <a:ext cx="1624134" cy="187582"/>
                          </a:xfrm>
                          <a:prstGeom prst="rect">
                            <a:avLst/>
                          </a:prstGeom>
                          <a:ln>
                            <a:noFill/>
                          </a:ln>
                        </wps:spPr>
                        <wps:txbx>
                          <w:txbxContent>
                            <w:p w:rsidR="00041C83" w:rsidRDefault="00041C83">
                              <w:pPr>
                                <w:spacing w:after="160" w:line="259" w:lineRule="auto"/>
                                <w:ind w:left="0" w:firstLine="0"/>
                              </w:pPr>
                              <w:r>
                                <w:t xml:space="preserve">place the child at risk </w:t>
                              </w:r>
                            </w:p>
                          </w:txbxContent>
                        </wps:txbx>
                        <wps:bodyPr horzOverflow="overflow" vert="horz" lIns="0" tIns="0" rIns="0" bIns="0" rtlCol="0">
                          <a:noAutofit/>
                        </wps:bodyPr>
                      </wps:wsp>
                      <wps:wsp>
                        <wps:cNvPr id="5933" name="Rectangle 5933"/>
                        <wps:cNvSpPr/>
                        <wps:spPr>
                          <a:xfrm>
                            <a:off x="1091438" y="5878607"/>
                            <a:ext cx="1417374" cy="187581"/>
                          </a:xfrm>
                          <a:prstGeom prst="rect">
                            <a:avLst/>
                          </a:prstGeom>
                          <a:ln>
                            <a:noFill/>
                          </a:ln>
                        </wps:spPr>
                        <wps:txbx>
                          <w:txbxContent>
                            <w:p w:rsidR="00041C83" w:rsidRDefault="00041C83">
                              <w:pPr>
                                <w:spacing w:after="160" w:line="259" w:lineRule="auto"/>
                                <w:ind w:left="0" w:firstLine="0"/>
                              </w:pPr>
                              <w:r>
                                <w:t xml:space="preserve">of significant harm </w:t>
                              </w:r>
                            </w:p>
                          </w:txbxContent>
                        </wps:txbx>
                        <wps:bodyPr horzOverflow="overflow" vert="horz" lIns="0" tIns="0" rIns="0" bIns="0" rtlCol="0">
                          <a:noAutofit/>
                        </wps:bodyPr>
                      </wps:wsp>
                      <wps:wsp>
                        <wps:cNvPr id="5934" name="Rectangle 5934"/>
                        <wps:cNvSpPr/>
                        <wps:spPr>
                          <a:xfrm>
                            <a:off x="1050290" y="6024911"/>
                            <a:ext cx="1527232" cy="187581"/>
                          </a:xfrm>
                          <a:prstGeom prst="rect">
                            <a:avLst/>
                          </a:prstGeom>
                          <a:ln>
                            <a:noFill/>
                          </a:ln>
                        </wps:spPr>
                        <wps:txbx>
                          <w:txbxContent>
                            <w:p w:rsidR="00041C83" w:rsidRDefault="00041C83">
                              <w:pPr>
                                <w:spacing w:after="160" w:line="259" w:lineRule="auto"/>
                                <w:ind w:left="0" w:firstLine="0"/>
                              </w:pPr>
                              <w:r>
                                <w:t xml:space="preserve">then telephones the </w:t>
                              </w:r>
                            </w:p>
                          </w:txbxContent>
                        </wps:txbx>
                        <wps:bodyPr horzOverflow="overflow" vert="horz" lIns="0" tIns="0" rIns="0" bIns="0" rtlCol="0">
                          <a:noAutofit/>
                        </wps:bodyPr>
                      </wps:wsp>
                      <wps:wsp>
                        <wps:cNvPr id="5935" name="Rectangle 5935"/>
                        <wps:cNvSpPr/>
                        <wps:spPr>
                          <a:xfrm>
                            <a:off x="1064006" y="6193600"/>
                            <a:ext cx="1490893" cy="158130"/>
                          </a:xfrm>
                          <a:prstGeom prst="rect">
                            <a:avLst/>
                          </a:prstGeom>
                          <a:ln>
                            <a:noFill/>
                          </a:ln>
                        </wps:spPr>
                        <wps:txbx>
                          <w:txbxContent>
                            <w:p w:rsidR="00041C83" w:rsidRDefault="00041C83">
                              <w:pPr>
                                <w:spacing w:after="160" w:line="259" w:lineRule="auto"/>
                                <w:ind w:left="0" w:firstLine="0"/>
                              </w:pPr>
                              <w:r>
                                <w:t xml:space="preserve">Children’s Services </w:t>
                              </w:r>
                            </w:p>
                          </w:txbxContent>
                        </wps:txbx>
                        <wps:bodyPr horzOverflow="overflow" vert="horz" lIns="0" tIns="0" rIns="0" bIns="0" rtlCol="0">
                          <a:noAutofit/>
                        </wps:bodyPr>
                      </wps:wsp>
                      <wps:wsp>
                        <wps:cNvPr id="5936" name="Rectangle 5936"/>
                        <wps:cNvSpPr/>
                        <wps:spPr>
                          <a:xfrm>
                            <a:off x="980186" y="6317519"/>
                            <a:ext cx="1715991" cy="187581"/>
                          </a:xfrm>
                          <a:prstGeom prst="rect">
                            <a:avLst/>
                          </a:prstGeom>
                          <a:ln>
                            <a:noFill/>
                          </a:ln>
                        </wps:spPr>
                        <wps:txbx>
                          <w:txbxContent>
                            <w:p w:rsidR="00041C83" w:rsidRDefault="00041C83">
                              <w:pPr>
                                <w:spacing w:after="160" w:line="259" w:lineRule="auto"/>
                                <w:ind w:left="0" w:firstLine="0"/>
                              </w:pPr>
                              <w:r>
                                <w:t xml:space="preserve">Gateway Team and/or </w:t>
                              </w:r>
                            </w:p>
                          </w:txbxContent>
                        </wps:txbx>
                        <wps:bodyPr horzOverflow="overflow" vert="horz" lIns="0" tIns="0" rIns="0" bIns="0" rtlCol="0">
                          <a:noAutofit/>
                        </wps:bodyPr>
                      </wps:wsp>
                      <wps:wsp>
                        <wps:cNvPr id="5937" name="Rectangle 5937"/>
                        <wps:cNvSpPr/>
                        <wps:spPr>
                          <a:xfrm>
                            <a:off x="1039622" y="6463823"/>
                            <a:ext cx="1555663" cy="187581"/>
                          </a:xfrm>
                          <a:prstGeom prst="rect">
                            <a:avLst/>
                          </a:prstGeom>
                          <a:ln>
                            <a:noFill/>
                          </a:ln>
                        </wps:spPr>
                        <wps:txbx>
                          <w:txbxContent>
                            <w:p w:rsidR="00041C83" w:rsidRDefault="00041C83">
                              <w:pPr>
                                <w:spacing w:after="160" w:line="259" w:lineRule="auto"/>
                                <w:ind w:left="0" w:firstLine="0"/>
                              </w:pPr>
                              <w:r>
                                <w:t xml:space="preserve">the PSNI if a child is </w:t>
                              </w:r>
                            </w:p>
                          </w:txbxContent>
                        </wps:txbx>
                        <wps:bodyPr horzOverflow="overflow" vert="horz" lIns="0" tIns="0" rIns="0" bIns="0" rtlCol="0">
                          <a:noAutofit/>
                        </wps:bodyPr>
                      </wps:wsp>
                      <wps:wsp>
                        <wps:cNvPr id="5938" name="Rectangle 5938"/>
                        <wps:cNvSpPr/>
                        <wps:spPr>
                          <a:xfrm>
                            <a:off x="1109726" y="6610126"/>
                            <a:ext cx="1371615" cy="187581"/>
                          </a:xfrm>
                          <a:prstGeom prst="rect">
                            <a:avLst/>
                          </a:prstGeom>
                          <a:ln>
                            <a:noFill/>
                          </a:ln>
                        </wps:spPr>
                        <wps:txbx>
                          <w:txbxContent>
                            <w:p w:rsidR="00041C83" w:rsidRDefault="00041C83">
                              <w:pPr>
                                <w:spacing w:after="160" w:line="259" w:lineRule="auto"/>
                                <w:ind w:left="0" w:firstLine="0"/>
                              </w:pPr>
                              <w:r>
                                <w:t xml:space="preserve">at immediate risk. </w:t>
                              </w:r>
                            </w:p>
                          </w:txbxContent>
                        </wps:txbx>
                        <wps:bodyPr horzOverflow="overflow" vert="horz" lIns="0" tIns="0" rIns="0" bIns="0" rtlCol="0">
                          <a:noAutofit/>
                        </wps:bodyPr>
                      </wps:wsp>
                      <wps:wsp>
                        <wps:cNvPr id="5939" name="Rectangle 5939"/>
                        <wps:cNvSpPr/>
                        <wps:spPr>
                          <a:xfrm>
                            <a:off x="1117346" y="6754907"/>
                            <a:ext cx="1351595" cy="187581"/>
                          </a:xfrm>
                          <a:prstGeom prst="rect">
                            <a:avLst/>
                          </a:prstGeom>
                          <a:ln>
                            <a:noFill/>
                          </a:ln>
                        </wps:spPr>
                        <wps:txbx>
                          <w:txbxContent>
                            <w:p w:rsidR="00041C83" w:rsidRDefault="00041C83">
                              <w:pPr>
                                <w:spacing w:after="160" w:line="259" w:lineRule="auto"/>
                                <w:ind w:left="0" w:firstLine="0"/>
                              </w:pPr>
                              <w:r>
                                <w:t xml:space="preserve">He/she submits a </w:t>
                              </w:r>
                            </w:p>
                          </w:txbxContent>
                        </wps:txbx>
                        <wps:bodyPr horzOverflow="overflow" vert="horz" lIns="0" tIns="0" rIns="0" bIns="0" rtlCol="0">
                          <a:noAutofit/>
                        </wps:bodyPr>
                      </wps:wsp>
                      <wps:wsp>
                        <wps:cNvPr id="5940" name="Rectangle 5940"/>
                        <wps:cNvSpPr/>
                        <wps:spPr>
                          <a:xfrm>
                            <a:off x="1028954" y="6901211"/>
                            <a:ext cx="1584431" cy="187580"/>
                          </a:xfrm>
                          <a:prstGeom prst="rect">
                            <a:avLst/>
                          </a:prstGeom>
                          <a:ln>
                            <a:noFill/>
                          </a:ln>
                        </wps:spPr>
                        <wps:txbx>
                          <w:txbxContent>
                            <w:p w:rsidR="00041C83" w:rsidRDefault="00041C83">
                              <w:pPr>
                                <w:spacing w:after="160" w:line="259" w:lineRule="auto"/>
                                <w:ind w:left="0" w:firstLine="0"/>
                              </w:pPr>
                              <w:r>
                                <w:t xml:space="preserve">completed UNOCINI </w:t>
                              </w:r>
                            </w:p>
                          </w:txbxContent>
                        </wps:txbx>
                        <wps:bodyPr horzOverflow="overflow" vert="horz" lIns="0" tIns="0" rIns="0" bIns="0" rtlCol="0">
                          <a:noAutofit/>
                        </wps:bodyPr>
                      </wps:wsp>
                      <wps:wsp>
                        <wps:cNvPr id="5941" name="Rectangle 5941"/>
                        <wps:cNvSpPr/>
                        <wps:spPr>
                          <a:xfrm>
                            <a:off x="993902" y="7047515"/>
                            <a:ext cx="1676960" cy="187580"/>
                          </a:xfrm>
                          <a:prstGeom prst="rect">
                            <a:avLst/>
                          </a:prstGeom>
                          <a:ln>
                            <a:noFill/>
                          </a:ln>
                        </wps:spPr>
                        <wps:txbx>
                          <w:txbxContent>
                            <w:p w:rsidR="00041C83" w:rsidRDefault="00041C83">
                              <w:pPr>
                                <w:spacing w:after="160" w:line="259" w:lineRule="auto"/>
                                <w:ind w:left="0" w:firstLine="0"/>
                              </w:pPr>
                              <w:r>
                                <w:t xml:space="preserve">referral form within 24 </w:t>
                              </w:r>
                            </w:p>
                          </w:txbxContent>
                        </wps:txbx>
                        <wps:bodyPr horzOverflow="overflow" vert="horz" lIns="0" tIns="0" rIns="0" bIns="0" rtlCol="0">
                          <a:noAutofit/>
                        </wps:bodyPr>
                      </wps:wsp>
                      <wps:wsp>
                        <wps:cNvPr id="5942" name="Rectangle 5942"/>
                        <wps:cNvSpPr/>
                        <wps:spPr>
                          <a:xfrm>
                            <a:off x="1431290" y="7193819"/>
                            <a:ext cx="468196" cy="187581"/>
                          </a:xfrm>
                          <a:prstGeom prst="rect">
                            <a:avLst/>
                          </a:prstGeom>
                          <a:ln>
                            <a:noFill/>
                          </a:ln>
                        </wps:spPr>
                        <wps:txbx>
                          <w:txbxContent>
                            <w:p w:rsidR="00041C83" w:rsidRDefault="00041C83">
                              <w:pPr>
                                <w:spacing w:after="160" w:line="259" w:lineRule="auto"/>
                                <w:ind w:left="0" w:firstLine="0"/>
                              </w:pPr>
                              <w:r>
                                <w:t>hours.</w:t>
                              </w:r>
                            </w:p>
                          </w:txbxContent>
                        </wps:txbx>
                        <wps:bodyPr horzOverflow="overflow" vert="horz" lIns="0" tIns="0" rIns="0" bIns="0" rtlCol="0">
                          <a:noAutofit/>
                        </wps:bodyPr>
                      </wps:wsp>
                      <wps:wsp>
                        <wps:cNvPr id="5943" name="Rectangle 5943"/>
                        <wps:cNvSpPr/>
                        <wps:spPr>
                          <a:xfrm>
                            <a:off x="1784858" y="7193819"/>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44" name="Rectangle 5944"/>
                        <wps:cNvSpPr/>
                        <wps:spPr>
                          <a:xfrm>
                            <a:off x="975614" y="7516700"/>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s:wsp>
                        <wps:cNvPr id="5945" name="Shape 5945"/>
                        <wps:cNvSpPr/>
                        <wps:spPr>
                          <a:xfrm>
                            <a:off x="4472305" y="4440507"/>
                            <a:ext cx="1590675" cy="3351530"/>
                          </a:xfrm>
                          <a:custGeom>
                            <a:avLst/>
                            <a:gdLst/>
                            <a:ahLst/>
                            <a:cxnLst/>
                            <a:rect l="0" t="0" r="0" b="0"/>
                            <a:pathLst>
                              <a:path w="1590675" h="3351530">
                                <a:moveTo>
                                  <a:pt x="265049" y="0"/>
                                </a:moveTo>
                                <a:lnTo>
                                  <a:pt x="1325499" y="0"/>
                                </a:lnTo>
                                <a:cubicBezTo>
                                  <a:pt x="1471930" y="0"/>
                                  <a:pt x="1590675" y="118745"/>
                                  <a:pt x="1590675" y="265049"/>
                                </a:cubicBezTo>
                                <a:lnTo>
                                  <a:pt x="1590675" y="3086481"/>
                                </a:lnTo>
                                <a:cubicBezTo>
                                  <a:pt x="1590675" y="3232785"/>
                                  <a:pt x="1471930" y="3351530"/>
                                  <a:pt x="1325499" y="3351530"/>
                                </a:cubicBezTo>
                                <a:lnTo>
                                  <a:pt x="265049" y="3351530"/>
                                </a:lnTo>
                                <a:cubicBezTo>
                                  <a:pt x="118745" y="3351530"/>
                                  <a:pt x="0" y="3232785"/>
                                  <a:pt x="0" y="3086481"/>
                                </a:cubicBezTo>
                                <a:lnTo>
                                  <a:pt x="0" y="265049"/>
                                </a:lnTo>
                                <a:cubicBezTo>
                                  <a:pt x="0" y="118745"/>
                                  <a:pt x="118745" y="0"/>
                                  <a:pt x="265049"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946" name="Shape 5946"/>
                        <wps:cNvSpPr/>
                        <wps:spPr>
                          <a:xfrm>
                            <a:off x="4472305" y="4440507"/>
                            <a:ext cx="1590675" cy="3351530"/>
                          </a:xfrm>
                          <a:custGeom>
                            <a:avLst/>
                            <a:gdLst/>
                            <a:ahLst/>
                            <a:cxnLst/>
                            <a:rect l="0" t="0" r="0" b="0"/>
                            <a:pathLst>
                              <a:path w="1590675" h="3351530">
                                <a:moveTo>
                                  <a:pt x="265049" y="0"/>
                                </a:moveTo>
                                <a:cubicBezTo>
                                  <a:pt x="118745" y="0"/>
                                  <a:pt x="0" y="118745"/>
                                  <a:pt x="0" y="265049"/>
                                </a:cubicBezTo>
                                <a:lnTo>
                                  <a:pt x="0" y="3086481"/>
                                </a:lnTo>
                                <a:cubicBezTo>
                                  <a:pt x="0" y="3232785"/>
                                  <a:pt x="118745" y="3351530"/>
                                  <a:pt x="265049" y="3351530"/>
                                </a:cubicBezTo>
                                <a:lnTo>
                                  <a:pt x="1325499" y="3351530"/>
                                </a:lnTo>
                                <a:cubicBezTo>
                                  <a:pt x="1471930" y="3351530"/>
                                  <a:pt x="1590675" y="3232785"/>
                                  <a:pt x="1590675" y="3086481"/>
                                </a:cubicBezTo>
                                <a:lnTo>
                                  <a:pt x="1590675" y="265049"/>
                                </a:lnTo>
                                <a:cubicBezTo>
                                  <a:pt x="1590675" y="118745"/>
                                  <a:pt x="1471930" y="0"/>
                                  <a:pt x="132549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543" name="Rectangle 59543"/>
                        <wps:cNvSpPr/>
                        <wps:spPr>
                          <a:xfrm>
                            <a:off x="5757567" y="4563141"/>
                            <a:ext cx="46747"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542" name="Rectangle 59542"/>
                        <wps:cNvSpPr/>
                        <wps:spPr>
                          <a:xfrm>
                            <a:off x="4778629" y="4563141"/>
                            <a:ext cx="1301651" cy="187581"/>
                          </a:xfrm>
                          <a:prstGeom prst="rect">
                            <a:avLst/>
                          </a:prstGeom>
                          <a:ln>
                            <a:noFill/>
                          </a:ln>
                        </wps:spPr>
                        <wps:txbx>
                          <w:txbxContent>
                            <w:p w:rsidR="00041C83" w:rsidRDefault="00041C83">
                              <w:pPr>
                                <w:spacing w:after="160" w:line="259" w:lineRule="auto"/>
                                <w:ind w:left="0" w:firstLine="0"/>
                              </w:pPr>
                              <w:r>
                                <w:rPr>
                                  <w:b/>
                                  <w:u w:val="single" w:color="000000"/>
                                </w:rPr>
                                <w:t>Child Protection</w:t>
                              </w:r>
                            </w:p>
                          </w:txbxContent>
                        </wps:txbx>
                        <wps:bodyPr horzOverflow="overflow" vert="horz" lIns="0" tIns="0" rIns="0" bIns="0" rtlCol="0">
                          <a:noAutofit/>
                        </wps:bodyPr>
                      </wps:wsp>
                      <wps:wsp>
                        <wps:cNvPr id="59547" name="Rectangle 59547"/>
                        <wps:cNvSpPr/>
                        <wps:spPr>
                          <a:xfrm>
                            <a:off x="5673923" y="4709445"/>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546" name="Rectangle 59546"/>
                        <wps:cNvSpPr/>
                        <wps:spPr>
                          <a:xfrm>
                            <a:off x="4863973" y="4709445"/>
                            <a:ext cx="1076728" cy="187581"/>
                          </a:xfrm>
                          <a:prstGeom prst="rect">
                            <a:avLst/>
                          </a:prstGeom>
                          <a:ln>
                            <a:noFill/>
                          </a:ln>
                        </wps:spPr>
                        <wps:txbx>
                          <w:txbxContent>
                            <w:p w:rsidR="00041C83" w:rsidRDefault="00041C83">
                              <w:pPr>
                                <w:spacing w:after="160" w:line="259" w:lineRule="auto"/>
                                <w:ind w:left="0" w:firstLine="0"/>
                              </w:pPr>
                              <w:r>
                                <w:rPr>
                                  <w:b/>
                                  <w:u w:val="single" w:color="000000"/>
                                </w:rPr>
                                <w:t>referral is not</w:t>
                              </w:r>
                            </w:p>
                          </w:txbxContent>
                        </wps:txbx>
                        <wps:bodyPr horzOverflow="overflow" vert="horz" lIns="0" tIns="0" rIns="0" bIns="0" rtlCol="0">
                          <a:noAutofit/>
                        </wps:bodyPr>
                      </wps:wsp>
                      <wps:wsp>
                        <wps:cNvPr id="59549" name="Rectangle 59549"/>
                        <wps:cNvSpPr/>
                        <wps:spPr>
                          <a:xfrm>
                            <a:off x="5014849" y="4855749"/>
                            <a:ext cx="674451" cy="187581"/>
                          </a:xfrm>
                          <a:prstGeom prst="rect">
                            <a:avLst/>
                          </a:prstGeom>
                          <a:ln>
                            <a:noFill/>
                          </a:ln>
                        </wps:spPr>
                        <wps:txbx>
                          <w:txbxContent>
                            <w:p w:rsidR="00041C83" w:rsidRDefault="00041C83">
                              <w:pPr>
                                <w:spacing w:after="160" w:line="259" w:lineRule="auto"/>
                                <w:ind w:left="0" w:firstLine="0"/>
                              </w:pPr>
                              <w:r>
                                <w:rPr>
                                  <w:b/>
                                  <w:u w:val="single" w:color="000000"/>
                                </w:rPr>
                                <w:t>required</w:t>
                              </w:r>
                            </w:p>
                          </w:txbxContent>
                        </wps:txbx>
                        <wps:bodyPr horzOverflow="overflow" vert="horz" lIns="0" tIns="0" rIns="0" bIns="0" rtlCol="0">
                          <a:noAutofit/>
                        </wps:bodyPr>
                      </wps:wsp>
                      <wps:wsp>
                        <wps:cNvPr id="5952" name="Rectangle 5952"/>
                        <wps:cNvSpPr/>
                        <wps:spPr>
                          <a:xfrm>
                            <a:off x="5522722" y="4855749"/>
                            <a:ext cx="46741" cy="187581"/>
                          </a:xfrm>
                          <a:prstGeom prst="rect">
                            <a:avLst/>
                          </a:prstGeom>
                          <a:ln>
                            <a:noFill/>
                          </a:ln>
                        </wps:spPr>
                        <wps:txbx>
                          <w:txbxContent>
                            <w:p w:rsidR="00041C83" w:rsidRDefault="00041C83">
                              <w:pPr>
                                <w:spacing w:after="160" w:line="259" w:lineRule="auto"/>
                                <w:ind w:left="0" w:firstLine="0"/>
                              </w:pPr>
                              <w:r>
                                <w:rPr>
                                  <w:b/>
                                </w:rPr>
                                <w:t xml:space="preserve"> </w:t>
                              </w:r>
                            </w:p>
                          </w:txbxContent>
                        </wps:txbx>
                        <wps:bodyPr horzOverflow="overflow" vert="horz" lIns="0" tIns="0" rIns="0" bIns="0" rtlCol="0">
                          <a:noAutofit/>
                        </wps:bodyPr>
                      </wps:wsp>
                      <wps:wsp>
                        <wps:cNvPr id="5954" name="Rectangle 5954"/>
                        <wps:cNvSpPr/>
                        <wps:spPr>
                          <a:xfrm>
                            <a:off x="4679569" y="5002307"/>
                            <a:ext cx="1611854" cy="187581"/>
                          </a:xfrm>
                          <a:prstGeom prst="rect">
                            <a:avLst/>
                          </a:prstGeom>
                          <a:ln>
                            <a:noFill/>
                          </a:ln>
                        </wps:spPr>
                        <wps:txbx>
                          <w:txbxContent>
                            <w:p w:rsidR="00041C83" w:rsidRDefault="00041C83">
                              <w:pPr>
                                <w:spacing w:after="160" w:line="259" w:lineRule="auto"/>
                                <w:ind w:left="0" w:firstLine="0"/>
                              </w:pPr>
                              <w:r>
                                <w:t xml:space="preserve">School may consider </w:t>
                              </w:r>
                            </w:p>
                          </w:txbxContent>
                        </wps:txbx>
                        <wps:bodyPr horzOverflow="overflow" vert="horz" lIns="0" tIns="0" rIns="0" bIns="0" rtlCol="0">
                          <a:noAutofit/>
                        </wps:bodyPr>
                      </wps:wsp>
                      <wps:wsp>
                        <wps:cNvPr id="5955" name="Rectangle 5955"/>
                        <wps:cNvSpPr/>
                        <wps:spPr>
                          <a:xfrm>
                            <a:off x="4902073" y="5148611"/>
                            <a:ext cx="1021183" cy="187581"/>
                          </a:xfrm>
                          <a:prstGeom prst="rect">
                            <a:avLst/>
                          </a:prstGeom>
                          <a:ln>
                            <a:noFill/>
                          </a:ln>
                        </wps:spPr>
                        <wps:txbx>
                          <w:txbxContent>
                            <w:p w:rsidR="00041C83" w:rsidRDefault="00041C83">
                              <w:pPr>
                                <w:spacing w:after="160" w:line="259" w:lineRule="auto"/>
                                <w:ind w:left="0" w:firstLine="0"/>
                              </w:pPr>
                              <w:r>
                                <w:t xml:space="preserve">other options </w:t>
                              </w:r>
                            </w:p>
                          </w:txbxContent>
                        </wps:txbx>
                        <wps:bodyPr horzOverflow="overflow" vert="horz" lIns="0" tIns="0" rIns="0" bIns="0" rtlCol="0">
                          <a:noAutofit/>
                        </wps:bodyPr>
                      </wps:wsp>
                      <wps:wsp>
                        <wps:cNvPr id="5956" name="Rectangle 5956"/>
                        <wps:cNvSpPr/>
                        <wps:spPr>
                          <a:xfrm>
                            <a:off x="4705477" y="5294915"/>
                            <a:ext cx="1545737" cy="187581"/>
                          </a:xfrm>
                          <a:prstGeom prst="rect">
                            <a:avLst/>
                          </a:prstGeom>
                          <a:ln>
                            <a:noFill/>
                          </a:ln>
                        </wps:spPr>
                        <wps:txbx>
                          <w:txbxContent>
                            <w:p w:rsidR="00041C83" w:rsidRDefault="00041C83">
                              <w:pPr>
                                <w:spacing w:after="160" w:line="259" w:lineRule="auto"/>
                                <w:ind w:left="0" w:firstLine="0"/>
                              </w:pPr>
                              <w:r>
                                <w:t xml:space="preserve">including monitoring </w:t>
                              </w:r>
                            </w:p>
                          </w:txbxContent>
                        </wps:txbx>
                        <wps:bodyPr horzOverflow="overflow" vert="horz" lIns="0" tIns="0" rIns="0" bIns="0" rtlCol="0">
                          <a:noAutofit/>
                        </wps:bodyPr>
                      </wps:wsp>
                      <wps:wsp>
                        <wps:cNvPr id="5957" name="Rectangle 5957"/>
                        <wps:cNvSpPr/>
                        <wps:spPr>
                          <a:xfrm>
                            <a:off x="4658233" y="5441219"/>
                            <a:ext cx="1668885" cy="187581"/>
                          </a:xfrm>
                          <a:prstGeom prst="rect">
                            <a:avLst/>
                          </a:prstGeom>
                          <a:ln>
                            <a:noFill/>
                          </a:ln>
                        </wps:spPr>
                        <wps:txbx>
                          <w:txbxContent>
                            <w:p w:rsidR="00041C83" w:rsidRDefault="00041C83">
                              <w:pPr>
                                <w:spacing w:after="160" w:line="259" w:lineRule="auto"/>
                                <w:ind w:left="0" w:firstLine="0"/>
                              </w:pPr>
                              <w:r>
                                <w:t xml:space="preserve">the situation within an </w:t>
                              </w:r>
                            </w:p>
                          </w:txbxContent>
                        </wps:txbx>
                        <wps:bodyPr horzOverflow="overflow" vert="horz" lIns="0" tIns="0" rIns="0" bIns="0" rtlCol="0">
                          <a:noAutofit/>
                        </wps:bodyPr>
                      </wps:wsp>
                      <wps:wsp>
                        <wps:cNvPr id="5958" name="Rectangle 5958"/>
                        <wps:cNvSpPr/>
                        <wps:spPr>
                          <a:xfrm>
                            <a:off x="4767961" y="5587523"/>
                            <a:ext cx="1377671" cy="187581"/>
                          </a:xfrm>
                          <a:prstGeom prst="rect">
                            <a:avLst/>
                          </a:prstGeom>
                          <a:ln>
                            <a:noFill/>
                          </a:ln>
                        </wps:spPr>
                        <wps:txbx>
                          <w:txbxContent>
                            <w:p w:rsidR="00041C83" w:rsidRDefault="00041C83">
                              <w:pPr>
                                <w:spacing w:after="160" w:line="259" w:lineRule="auto"/>
                                <w:ind w:left="0" w:firstLine="0"/>
                              </w:pPr>
                              <w:r>
                                <w:t xml:space="preserve">agreed timescale; </w:t>
                              </w:r>
                            </w:p>
                          </w:txbxContent>
                        </wps:txbx>
                        <wps:bodyPr horzOverflow="overflow" vert="horz" lIns="0" tIns="0" rIns="0" bIns="0" rtlCol="0">
                          <a:noAutofit/>
                        </wps:bodyPr>
                      </wps:wsp>
                      <wps:wsp>
                        <wps:cNvPr id="5959" name="Rectangle 5959"/>
                        <wps:cNvSpPr/>
                        <wps:spPr>
                          <a:xfrm>
                            <a:off x="4874641" y="5733826"/>
                            <a:ext cx="1095710" cy="187582"/>
                          </a:xfrm>
                          <a:prstGeom prst="rect">
                            <a:avLst/>
                          </a:prstGeom>
                          <a:ln>
                            <a:noFill/>
                          </a:ln>
                        </wps:spPr>
                        <wps:txbx>
                          <w:txbxContent>
                            <w:p w:rsidR="00041C83" w:rsidRDefault="00041C83">
                              <w:pPr>
                                <w:spacing w:after="160" w:line="259" w:lineRule="auto"/>
                                <w:ind w:left="0" w:firstLine="0"/>
                              </w:pPr>
                              <w:r>
                                <w:t xml:space="preserve">signposting or </w:t>
                              </w:r>
                            </w:p>
                          </w:txbxContent>
                        </wps:txbx>
                        <wps:bodyPr horzOverflow="overflow" vert="horz" lIns="0" tIns="0" rIns="0" bIns="0" rtlCol="0">
                          <a:noAutofit/>
                        </wps:bodyPr>
                      </wps:wsp>
                      <wps:wsp>
                        <wps:cNvPr id="5960" name="Rectangle 5960"/>
                        <wps:cNvSpPr/>
                        <wps:spPr>
                          <a:xfrm>
                            <a:off x="4927981" y="5878607"/>
                            <a:ext cx="954394" cy="187581"/>
                          </a:xfrm>
                          <a:prstGeom prst="rect">
                            <a:avLst/>
                          </a:prstGeom>
                          <a:ln>
                            <a:noFill/>
                          </a:ln>
                        </wps:spPr>
                        <wps:txbx>
                          <w:txbxContent>
                            <w:p w:rsidR="00041C83" w:rsidRDefault="00041C83">
                              <w:pPr>
                                <w:spacing w:after="160" w:line="259" w:lineRule="auto"/>
                                <w:ind w:left="0" w:firstLine="0"/>
                              </w:pPr>
                              <w:r>
                                <w:t xml:space="preserve">referring the </w:t>
                              </w:r>
                            </w:p>
                          </w:txbxContent>
                        </wps:txbx>
                        <wps:bodyPr horzOverflow="overflow" vert="horz" lIns="0" tIns="0" rIns="0" bIns="0" rtlCol="0">
                          <a:noAutofit/>
                        </wps:bodyPr>
                      </wps:wsp>
                      <wps:wsp>
                        <wps:cNvPr id="5961" name="Rectangle 5961"/>
                        <wps:cNvSpPr/>
                        <wps:spPr>
                          <a:xfrm>
                            <a:off x="4676521" y="6024911"/>
                            <a:ext cx="1620265" cy="187581"/>
                          </a:xfrm>
                          <a:prstGeom prst="rect">
                            <a:avLst/>
                          </a:prstGeom>
                          <a:ln>
                            <a:noFill/>
                          </a:ln>
                        </wps:spPr>
                        <wps:txbx>
                          <w:txbxContent>
                            <w:p w:rsidR="00041C83" w:rsidRDefault="00041C83">
                              <w:pPr>
                                <w:spacing w:after="160" w:line="259" w:lineRule="auto"/>
                                <w:ind w:left="0" w:firstLine="0"/>
                              </w:pPr>
                              <w:r>
                                <w:t xml:space="preserve">child/parent/carers to </w:t>
                              </w:r>
                            </w:p>
                          </w:txbxContent>
                        </wps:txbx>
                        <wps:bodyPr horzOverflow="overflow" vert="horz" lIns="0" tIns="0" rIns="0" bIns="0" rtlCol="0">
                          <a:noAutofit/>
                        </wps:bodyPr>
                      </wps:wsp>
                      <wps:wsp>
                        <wps:cNvPr id="5962" name="Rectangle 5962"/>
                        <wps:cNvSpPr/>
                        <wps:spPr>
                          <a:xfrm>
                            <a:off x="4719193" y="6171215"/>
                            <a:ext cx="1509063" cy="187580"/>
                          </a:xfrm>
                          <a:prstGeom prst="rect">
                            <a:avLst/>
                          </a:prstGeom>
                          <a:ln>
                            <a:noFill/>
                          </a:ln>
                        </wps:spPr>
                        <wps:txbx>
                          <w:txbxContent>
                            <w:p w:rsidR="00041C83" w:rsidRDefault="00041C83">
                              <w:pPr>
                                <w:spacing w:after="160" w:line="259" w:lineRule="auto"/>
                                <w:ind w:left="0" w:firstLine="0"/>
                              </w:pPr>
                              <w:r>
                                <w:t xml:space="preserve">appropriate support </w:t>
                              </w:r>
                            </w:p>
                          </w:txbxContent>
                        </wps:txbx>
                        <wps:bodyPr horzOverflow="overflow" vert="horz" lIns="0" tIns="0" rIns="0" bIns="0" rtlCol="0">
                          <a:noAutofit/>
                        </wps:bodyPr>
                      </wps:wsp>
                      <wps:wsp>
                        <wps:cNvPr id="5963" name="Rectangle 5963"/>
                        <wps:cNvSpPr/>
                        <wps:spPr>
                          <a:xfrm>
                            <a:off x="4694809" y="6317519"/>
                            <a:ext cx="1573833" cy="187581"/>
                          </a:xfrm>
                          <a:prstGeom prst="rect">
                            <a:avLst/>
                          </a:prstGeom>
                          <a:ln>
                            <a:noFill/>
                          </a:ln>
                        </wps:spPr>
                        <wps:txbx>
                          <w:txbxContent>
                            <w:p w:rsidR="00041C83" w:rsidRDefault="00041C83">
                              <w:pPr>
                                <w:spacing w:after="160" w:line="259" w:lineRule="auto"/>
                                <w:ind w:left="0" w:firstLine="0"/>
                              </w:pPr>
                              <w:r>
                                <w:t xml:space="preserve">services such as the </w:t>
                              </w:r>
                            </w:p>
                          </w:txbxContent>
                        </wps:txbx>
                        <wps:bodyPr horzOverflow="overflow" vert="horz" lIns="0" tIns="0" rIns="0" bIns="0" rtlCol="0">
                          <a:noAutofit/>
                        </wps:bodyPr>
                      </wps:wsp>
                      <wps:wsp>
                        <wps:cNvPr id="5964" name="Rectangle 5964"/>
                        <wps:cNvSpPr/>
                        <wps:spPr>
                          <a:xfrm>
                            <a:off x="4725289" y="6486208"/>
                            <a:ext cx="1443619" cy="158130"/>
                          </a:xfrm>
                          <a:prstGeom prst="rect">
                            <a:avLst/>
                          </a:prstGeom>
                          <a:ln>
                            <a:noFill/>
                          </a:ln>
                        </wps:spPr>
                        <wps:txbx>
                          <w:txbxContent>
                            <w:p w:rsidR="00041C83" w:rsidRDefault="00041C83">
                              <w:pPr>
                                <w:spacing w:after="160" w:line="259" w:lineRule="auto"/>
                                <w:ind w:left="0" w:firstLine="0"/>
                              </w:pPr>
                              <w:r>
                                <w:t>Children’s Services</w:t>
                              </w:r>
                            </w:p>
                          </w:txbxContent>
                        </wps:txbx>
                        <wps:bodyPr horzOverflow="overflow" vert="horz" lIns="0" tIns="0" rIns="0" bIns="0" rtlCol="0">
                          <a:noAutofit/>
                        </wps:bodyPr>
                      </wps:wsp>
                      <wps:wsp>
                        <wps:cNvPr id="5965" name="Rectangle 5965"/>
                        <wps:cNvSpPr/>
                        <wps:spPr>
                          <a:xfrm>
                            <a:off x="5812282" y="6463823"/>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966" name="Rectangle 5966"/>
                        <wps:cNvSpPr/>
                        <wps:spPr>
                          <a:xfrm>
                            <a:off x="4763389" y="6610126"/>
                            <a:ext cx="1342678" cy="187581"/>
                          </a:xfrm>
                          <a:prstGeom prst="rect">
                            <a:avLst/>
                          </a:prstGeom>
                          <a:ln>
                            <a:noFill/>
                          </a:ln>
                        </wps:spPr>
                        <wps:txbx>
                          <w:txbxContent>
                            <w:p w:rsidR="00041C83" w:rsidRDefault="00041C83">
                              <w:pPr>
                                <w:spacing w:after="160" w:line="259" w:lineRule="auto"/>
                                <w:ind w:left="0" w:firstLine="0"/>
                              </w:pPr>
                              <w:r>
                                <w:t>Gateway Team or</w:t>
                              </w:r>
                            </w:p>
                          </w:txbxContent>
                        </wps:txbx>
                        <wps:bodyPr horzOverflow="overflow" vert="horz" lIns="0" tIns="0" rIns="0" bIns="0" rtlCol="0">
                          <a:noAutofit/>
                        </wps:bodyPr>
                      </wps:wsp>
                      <wps:wsp>
                        <wps:cNvPr id="5967" name="Rectangle 5967"/>
                        <wps:cNvSpPr/>
                        <wps:spPr>
                          <a:xfrm>
                            <a:off x="5774182" y="6610126"/>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968" name="Rectangle 5968"/>
                        <wps:cNvSpPr/>
                        <wps:spPr>
                          <a:xfrm>
                            <a:off x="4694809" y="6754907"/>
                            <a:ext cx="1573833" cy="187581"/>
                          </a:xfrm>
                          <a:prstGeom prst="rect">
                            <a:avLst/>
                          </a:prstGeom>
                          <a:ln>
                            <a:noFill/>
                          </a:ln>
                        </wps:spPr>
                        <wps:txbx>
                          <w:txbxContent>
                            <w:p w:rsidR="00041C83" w:rsidRDefault="00041C83">
                              <w:pPr>
                                <w:spacing w:after="160" w:line="259" w:lineRule="auto"/>
                                <w:ind w:left="0" w:firstLine="0"/>
                              </w:pPr>
                              <w:r>
                                <w:t xml:space="preserve">local Family Support </w:t>
                              </w:r>
                            </w:p>
                          </w:txbxContent>
                        </wps:txbx>
                        <wps:bodyPr horzOverflow="overflow" vert="horz" lIns="0" tIns="0" rIns="0" bIns="0" rtlCol="0">
                          <a:noAutofit/>
                        </wps:bodyPr>
                      </wps:wsp>
                      <wps:wsp>
                        <wps:cNvPr id="5969" name="Rectangle 5969"/>
                        <wps:cNvSpPr/>
                        <wps:spPr>
                          <a:xfrm>
                            <a:off x="4775581" y="6901211"/>
                            <a:ext cx="1359166" cy="187580"/>
                          </a:xfrm>
                          <a:prstGeom prst="rect">
                            <a:avLst/>
                          </a:prstGeom>
                          <a:ln>
                            <a:noFill/>
                          </a:ln>
                        </wps:spPr>
                        <wps:txbx>
                          <w:txbxContent>
                            <w:p w:rsidR="00041C83" w:rsidRDefault="00041C83">
                              <w:pPr>
                                <w:spacing w:after="160" w:line="259" w:lineRule="auto"/>
                                <w:ind w:left="0" w:firstLine="0"/>
                              </w:pPr>
                              <w:r>
                                <w:t xml:space="preserve">Hub with parental </w:t>
                              </w:r>
                            </w:p>
                          </w:txbxContent>
                        </wps:txbx>
                        <wps:bodyPr horzOverflow="overflow" vert="horz" lIns="0" tIns="0" rIns="0" bIns="0" rtlCol="0">
                          <a:noAutofit/>
                        </wps:bodyPr>
                      </wps:wsp>
                      <wps:wsp>
                        <wps:cNvPr id="5970" name="Rectangle 5970"/>
                        <wps:cNvSpPr/>
                        <wps:spPr>
                          <a:xfrm>
                            <a:off x="4906645" y="7047515"/>
                            <a:ext cx="1011088" cy="187580"/>
                          </a:xfrm>
                          <a:prstGeom prst="rect">
                            <a:avLst/>
                          </a:prstGeom>
                          <a:ln>
                            <a:noFill/>
                          </a:ln>
                        </wps:spPr>
                        <wps:txbx>
                          <w:txbxContent>
                            <w:p w:rsidR="00041C83" w:rsidRDefault="00041C83">
                              <w:pPr>
                                <w:spacing w:after="160" w:line="259" w:lineRule="auto"/>
                                <w:ind w:left="0" w:firstLine="0"/>
                              </w:pPr>
                              <w:r>
                                <w:t xml:space="preserve">consent, and </w:t>
                              </w:r>
                            </w:p>
                          </w:txbxContent>
                        </wps:txbx>
                        <wps:bodyPr horzOverflow="overflow" vert="horz" lIns="0" tIns="0" rIns="0" bIns="0" rtlCol="0">
                          <a:noAutofit/>
                        </wps:bodyPr>
                      </wps:wsp>
                      <wps:wsp>
                        <wps:cNvPr id="5971" name="Rectangle 5971"/>
                        <wps:cNvSpPr/>
                        <wps:spPr>
                          <a:xfrm>
                            <a:off x="4690237" y="7216204"/>
                            <a:ext cx="1583758" cy="158130"/>
                          </a:xfrm>
                          <a:prstGeom prst="rect">
                            <a:avLst/>
                          </a:prstGeom>
                          <a:ln>
                            <a:noFill/>
                          </a:ln>
                        </wps:spPr>
                        <wps:txbx>
                          <w:txbxContent>
                            <w:p w:rsidR="00041C83" w:rsidRDefault="00041C83">
                              <w:pPr>
                                <w:spacing w:after="160" w:line="259" w:lineRule="auto"/>
                                <w:ind w:left="0" w:firstLine="0"/>
                              </w:pPr>
                              <w:r>
                                <w:t xml:space="preserve">child/young person’s </w:t>
                              </w:r>
                            </w:p>
                          </w:txbxContent>
                        </wps:txbx>
                        <wps:bodyPr horzOverflow="overflow" vert="horz" lIns="0" tIns="0" rIns="0" bIns="0" rtlCol="0">
                          <a:noAutofit/>
                        </wps:bodyPr>
                      </wps:wsp>
                      <wps:wsp>
                        <wps:cNvPr id="5972" name="Rectangle 5972"/>
                        <wps:cNvSpPr/>
                        <wps:spPr>
                          <a:xfrm>
                            <a:off x="4835017" y="7340123"/>
                            <a:ext cx="589493" cy="187581"/>
                          </a:xfrm>
                          <a:prstGeom prst="rect">
                            <a:avLst/>
                          </a:prstGeom>
                          <a:ln>
                            <a:noFill/>
                          </a:ln>
                        </wps:spPr>
                        <wps:txbx>
                          <w:txbxContent>
                            <w:p w:rsidR="00041C83" w:rsidRDefault="00041C83">
                              <w:pPr>
                                <w:spacing w:after="160" w:line="259" w:lineRule="auto"/>
                                <w:ind w:left="0" w:firstLine="0"/>
                              </w:pPr>
                              <w:r>
                                <w:t>consent</w:t>
                              </w:r>
                            </w:p>
                          </w:txbxContent>
                        </wps:txbx>
                        <wps:bodyPr horzOverflow="overflow" vert="horz" lIns="0" tIns="0" rIns="0" bIns="0" rtlCol="0">
                          <a:noAutofit/>
                        </wps:bodyPr>
                      </wps:wsp>
                      <wps:wsp>
                        <wps:cNvPr id="5973" name="Rectangle 5973"/>
                        <wps:cNvSpPr/>
                        <wps:spPr>
                          <a:xfrm>
                            <a:off x="5278501" y="7340123"/>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9497" name="Rectangle 59497"/>
                        <wps:cNvSpPr/>
                        <wps:spPr>
                          <a:xfrm>
                            <a:off x="5313553" y="7340123"/>
                            <a:ext cx="56015" cy="187581"/>
                          </a:xfrm>
                          <a:prstGeom prst="rect">
                            <a:avLst/>
                          </a:prstGeom>
                          <a:ln>
                            <a:noFill/>
                          </a:ln>
                        </wps:spPr>
                        <wps:txbx>
                          <w:txbxContent>
                            <w:p w:rsidR="00041C83" w:rsidRDefault="00041C83">
                              <w:pPr>
                                <w:spacing w:after="160" w:line="259" w:lineRule="auto"/>
                                <w:ind w:left="0" w:firstLine="0"/>
                              </w:pPr>
                              <w:r>
                                <w:t>(</w:t>
                              </w:r>
                            </w:p>
                          </w:txbxContent>
                        </wps:txbx>
                        <wps:bodyPr horzOverflow="overflow" vert="horz" lIns="0" tIns="0" rIns="0" bIns="0" rtlCol="0">
                          <a:noAutofit/>
                        </wps:bodyPr>
                      </wps:wsp>
                      <wps:wsp>
                        <wps:cNvPr id="59498" name="Rectangle 59498"/>
                        <wps:cNvSpPr/>
                        <wps:spPr>
                          <a:xfrm>
                            <a:off x="5357567" y="7340123"/>
                            <a:ext cx="504542" cy="187581"/>
                          </a:xfrm>
                          <a:prstGeom prst="rect">
                            <a:avLst/>
                          </a:prstGeom>
                          <a:ln>
                            <a:noFill/>
                          </a:ln>
                        </wps:spPr>
                        <wps:txbx>
                          <w:txbxContent>
                            <w:p w:rsidR="00041C83" w:rsidRDefault="00041C83">
                              <w:pPr>
                                <w:spacing w:after="160" w:line="259" w:lineRule="auto"/>
                                <w:ind w:left="0" w:firstLine="0"/>
                              </w:pPr>
                              <w:r>
                                <w:t xml:space="preserve">where </w:t>
                              </w:r>
                            </w:p>
                          </w:txbxContent>
                        </wps:txbx>
                        <wps:bodyPr horzOverflow="overflow" vert="horz" lIns="0" tIns="0" rIns="0" bIns="0" rtlCol="0">
                          <a:noAutofit/>
                        </wps:bodyPr>
                      </wps:wsp>
                      <wps:wsp>
                        <wps:cNvPr id="5975" name="Rectangle 5975"/>
                        <wps:cNvSpPr/>
                        <wps:spPr>
                          <a:xfrm>
                            <a:off x="4908169" y="7485284"/>
                            <a:ext cx="956076" cy="187581"/>
                          </a:xfrm>
                          <a:prstGeom prst="rect">
                            <a:avLst/>
                          </a:prstGeom>
                          <a:ln>
                            <a:noFill/>
                          </a:ln>
                        </wps:spPr>
                        <wps:txbx>
                          <w:txbxContent>
                            <w:p w:rsidR="00041C83" w:rsidRDefault="00041C83">
                              <w:pPr>
                                <w:spacing w:after="160" w:line="259" w:lineRule="auto"/>
                                <w:ind w:left="0" w:firstLine="0"/>
                              </w:pPr>
                              <w:r>
                                <w:t>appropriate).</w:t>
                              </w:r>
                            </w:p>
                          </w:txbxContent>
                        </wps:txbx>
                        <wps:bodyPr horzOverflow="overflow" vert="horz" lIns="0" tIns="0" rIns="0" bIns="0" rtlCol="0">
                          <a:noAutofit/>
                        </wps:bodyPr>
                      </wps:wsp>
                      <wps:wsp>
                        <wps:cNvPr id="5976" name="Rectangle 5976"/>
                        <wps:cNvSpPr/>
                        <wps:spPr>
                          <a:xfrm>
                            <a:off x="5629402" y="7463970"/>
                            <a:ext cx="50673" cy="224380"/>
                          </a:xfrm>
                          <a:prstGeom prst="rect">
                            <a:avLst/>
                          </a:prstGeom>
                          <a:ln>
                            <a:noFill/>
                          </a:ln>
                        </wps:spPr>
                        <wps:txbx>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77" name="Shape 5977"/>
                        <wps:cNvSpPr/>
                        <wps:spPr>
                          <a:xfrm>
                            <a:off x="3401568" y="1810337"/>
                            <a:ext cx="76200" cy="565785"/>
                          </a:xfrm>
                          <a:custGeom>
                            <a:avLst/>
                            <a:gdLst/>
                            <a:ahLst/>
                            <a:cxnLst/>
                            <a:rect l="0" t="0" r="0" b="0"/>
                            <a:pathLst>
                              <a:path w="76200" h="565785">
                                <a:moveTo>
                                  <a:pt x="31242" y="0"/>
                                </a:moveTo>
                                <a:lnTo>
                                  <a:pt x="43942" y="0"/>
                                </a:lnTo>
                                <a:lnTo>
                                  <a:pt x="44437" y="489585"/>
                                </a:lnTo>
                                <a:lnTo>
                                  <a:pt x="76200" y="489585"/>
                                </a:lnTo>
                                <a:lnTo>
                                  <a:pt x="38227" y="565785"/>
                                </a:lnTo>
                                <a:lnTo>
                                  <a:pt x="0" y="489585"/>
                                </a:lnTo>
                                <a:lnTo>
                                  <a:pt x="31737" y="489585"/>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8" name="Shape 5978"/>
                        <wps:cNvSpPr/>
                        <wps:spPr>
                          <a:xfrm>
                            <a:off x="3410077" y="2802714"/>
                            <a:ext cx="76200" cy="451613"/>
                          </a:xfrm>
                          <a:custGeom>
                            <a:avLst/>
                            <a:gdLst/>
                            <a:ahLst/>
                            <a:cxnLst/>
                            <a:rect l="0" t="0" r="0" b="0"/>
                            <a:pathLst>
                              <a:path w="76200" h="451613">
                                <a:moveTo>
                                  <a:pt x="35433" y="0"/>
                                </a:moveTo>
                                <a:lnTo>
                                  <a:pt x="44400" y="375265"/>
                                </a:lnTo>
                                <a:lnTo>
                                  <a:pt x="76200" y="374524"/>
                                </a:lnTo>
                                <a:lnTo>
                                  <a:pt x="39878" y="451613"/>
                                </a:lnTo>
                                <a:lnTo>
                                  <a:pt x="0" y="376301"/>
                                </a:lnTo>
                                <a:lnTo>
                                  <a:pt x="31701" y="375562"/>
                                </a:lnTo>
                                <a:lnTo>
                                  <a:pt x="22733" y="254"/>
                                </a:lnTo>
                                <a:lnTo>
                                  <a:pt x="354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79" name="Shape 5979"/>
                        <wps:cNvSpPr/>
                        <wps:spPr>
                          <a:xfrm>
                            <a:off x="3410525" y="3745739"/>
                            <a:ext cx="45719" cy="350011"/>
                          </a:xfrm>
                          <a:custGeom>
                            <a:avLst/>
                            <a:gdLst/>
                            <a:ahLst/>
                            <a:cxnLst/>
                            <a:rect l="0" t="0" r="0" b="0"/>
                            <a:pathLst>
                              <a:path w="76073" h="680212">
                                <a:moveTo>
                                  <a:pt x="34798" y="0"/>
                                </a:moveTo>
                                <a:lnTo>
                                  <a:pt x="44376" y="603906"/>
                                </a:lnTo>
                                <a:lnTo>
                                  <a:pt x="76073" y="603377"/>
                                </a:lnTo>
                                <a:lnTo>
                                  <a:pt x="39243" y="680212"/>
                                </a:lnTo>
                                <a:lnTo>
                                  <a:pt x="0" y="604647"/>
                                </a:lnTo>
                                <a:lnTo>
                                  <a:pt x="31675" y="604118"/>
                                </a:lnTo>
                                <a:lnTo>
                                  <a:pt x="22098" y="254"/>
                                </a:lnTo>
                                <a:lnTo>
                                  <a:pt x="347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80" name="Shape 5980"/>
                        <wps:cNvSpPr/>
                        <wps:spPr>
                          <a:xfrm>
                            <a:off x="3490595" y="5241115"/>
                            <a:ext cx="89662" cy="2980182"/>
                          </a:xfrm>
                          <a:custGeom>
                            <a:avLst/>
                            <a:gdLst/>
                            <a:ahLst/>
                            <a:cxnLst/>
                            <a:rect l="0" t="0" r="0" b="0"/>
                            <a:pathLst>
                              <a:path w="89662" h="2980182">
                                <a:moveTo>
                                  <a:pt x="12700" y="0"/>
                                </a:moveTo>
                                <a:lnTo>
                                  <a:pt x="57842" y="2903878"/>
                                </a:lnTo>
                                <a:lnTo>
                                  <a:pt x="89662" y="2903347"/>
                                </a:lnTo>
                                <a:lnTo>
                                  <a:pt x="52705" y="2980182"/>
                                </a:lnTo>
                                <a:lnTo>
                                  <a:pt x="13462" y="2904617"/>
                                </a:lnTo>
                                <a:lnTo>
                                  <a:pt x="45141" y="2904089"/>
                                </a:lnTo>
                                <a:lnTo>
                                  <a:pt x="0" y="254"/>
                                </a:lnTo>
                                <a:lnTo>
                                  <a:pt x="127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81" name="Shape 5981"/>
                        <wps:cNvSpPr/>
                        <wps:spPr>
                          <a:xfrm>
                            <a:off x="924560" y="2371041"/>
                            <a:ext cx="5243831" cy="452120"/>
                          </a:xfrm>
                          <a:custGeom>
                            <a:avLst/>
                            <a:gdLst/>
                            <a:ahLst/>
                            <a:cxnLst/>
                            <a:rect l="0" t="0" r="0" b="0"/>
                            <a:pathLst>
                              <a:path w="5243831" h="452120">
                                <a:moveTo>
                                  <a:pt x="75311" y="0"/>
                                </a:moveTo>
                                <a:lnTo>
                                  <a:pt x="5168520" y="0"/>
                                </a:lnTo>
                                <a:cubicBezTo>
                                  <a:pt x="5210048" y="0"/>
                                  <a:pt x="5243831" y="33782"/>
                                  <a:pt x="5243831" y="75311"/>
                                </a:cubicBezTo>
                                <a:lnTo>
                                  <a:pt x="5243831" y="376810"/>
                                </a:lnTo>
                                <a:cubicBezTo>
                                  <a:pt x="5243831" y="418338"/>
                                  <a:pt x="5210048" y="452120"/>
                                  <a:pt x="5168520" y="452120"/>
                                </a:cubicBezTo>
                                <a:lnTo>
                                  <a:pt x="75311" y="452120"/>
                                </a:lnTo>
                                <a:cubicBezTo>
                                  <a:pt x="33782" y="452120"/>
                                  <a:pt x="0" y="418338"/>
                                  <a:pt x="0" y="376810"/>
                                </a:cubicBezTo>
                                <a:lnTo>
                                  <a:pt x="0" y="75311"/>
                                </a:lnTo>
                                <a:cubicBezTo>
                                  <a:pt x="0" y="33782"/>
                                  <a:pt x="33782" y="0"/>
                                  <a:pt x="75311" y="0"/>
                                </a:cubicBezTo>
                                <a:close/>
                              </a:path>
                            </a:pathLst>
                          </a:custGeom>
                          <a:ln w="0" cap="rnd">
                            <a:round/>
                          </a:ln>
                        </wps:spPr>
                        <wps:style>
                          <a:lnRef idx="0">
                            <a:srgbClr val="000000">
                              <a:alpha val="0"/>
                            </a:srgbClr>
                          </a:lnRef>
                          <a:fillRef idx="1">
                            <a:srgbClr val="8DB3E2"/>
                          </a:fillRef>
                          <a:effectRef idx="0">
                            <a:scrgbClr r="0" g="0" b="0"/>
                          </a:effectRef>
                          <a:fontRef idx="none"/>
                        </wps:style>
                        <wps:bodyPr/>
                      </wps:wsp>
                      <wps:wsp>
                        <wps:cNvPr id="5982" name="Shape 5982"/>
                        <wps:cNvSpPr/>
                        <wps:spPr>
                          <a:xfrm>
                            <a:off x="924560" y="2371041"/>
                            <a:ext cx="5243831" cy="452120"/>
                          </a:xfrm>
                          <a:custGeom>
                            <a:avLst/>
                            <a:gdLst/>
                            <a:ahLst/>
                            <a:cxnLst/>
                            <a:rect l="0" t="0" r="0" b="0"/>
                            <a:pathLst>
                              <a:path w="5243831" h="452120">
                                <a:moveTo>
                                  <a:pt x="75311" y="0"/>
                                </a:moveTo>
                                <a:cubicBezTo>
                                  <a:pt x="33782" y="0"/>
                                  <a:pt x="0" y="33782"/>
                                  <a:pt x="0" y="75311"/>
                                </a:cubicBezTo>
                                <a:lnTo>
                                  <a:pt x="0" y="376810"/>
                                </a:lnTo>
                                <a:cubicBezTo>
                                  <a:pt x="0" y="418338"/>
                                  <a:pt x="33782" y="452120"/>
                                  <a:pt x="75311" y="452120"/>
                                </a:cubicBezTo>
                                <a:lnTo>
                                  <a:pt x="5168520" y="452120"/>
                                </a:lnTo>
                                <a:cubicBezTo>
                                  <a:pt x="5210048" y="452120"/>
                                  <a:pt x="5243831" y="418338"/>
                                  <a:pt x="5243831" y="376810"/>
                                </a:cubicBezTo>
                                <a:lnTo>
                                  <a:pt x="5243831" y="75311"/>
                                </a:lnTo>
                                <a:cubicBezTo>
                                  <a:pt x="5243831" y="33782"/>
                                  <a:pt x="5210048" y="0"/>
                                  <a:pt x="51685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83" name="Rectangle 5983"/>
                        <wps:cNvSpPr/>
                        <wps:spPr>
                          <a:xfrm>
                            <a:off x="1137158" y="2442876"/>
                            <a:ext cx="6450442" cy="187581"/>
                          </a:xfrm>
                          <a:prstGeom prst="rect">
                            <a:avLst/>
                          </a:prstGeom>
                          <a:ln>
                            <a:noFill/>
                          </a:ln>
                        </wps:spPr>
                        <wps:txbx>
                          <w:txbxContent>
                            <w:p w:rsidR="00041C83" w:rsidRDefault="00041C83">
                              <w:pPr>
                                <w:spacing w:after="160" w:line="259" w:lineRule="auto"/>
                                <w:ind w:left="0" w:firstLine="0"/>
                              </w:pPr>
                              <w:r>
                                <w:t xml:space="preserve">Staff member discusses concerns with the Designated Teacher or Deputy Designated </w:t>
                              </w:r>
                            </w:p>
                          </w:txbxContent>
                        </wps:txbx>
                        <wps:bodyPr horzOverflow="overflow" vert="horz" lIns="0" tIns="0" rIns="0" bIns="0" rtlCol="0">
                          <a:noAutofit/>
                        </wps:bodyPr>
                      </wps:wsp>
                      <wps:wsp>
                        <wps:cNvPr id="5984" name="Rectangle 5984"/>
                        <wps:cNvSpPr/>
                        <wps:spPr>
                          <a:xfrm>
                            <a:off x="1925066" y="2588037"/>
                            <a:ext cx="2033617" cy="187581"/>
                          </a:xfrm>
                          <a:prstGeom prst="rect">
                            <a:avLst/>
                          </a:prstGeom>
                          <a:ln>
                            <a:noFill/>
                          </a:ln>
                        </wps:spPr>
                        <wps:txbx>
                          <w:txbxContent>
                            <w:p w:rsidR="00041C83" w:rsidRDefault="00041C83">
                              <w:pPr>
                                <w:spacing w:after="160" w:line="259" w:lineRule="auto"/>
                                <w:ind w:left="0" w:firstLine="0"/>
                              </w:pPr>
                              <w:r>
                                <w:t>Teacher in his/her absence</w:t>
                              </w:r>
                            </w:p>
                          </w:txbxContent>
                        </wps:txbx>
                        <wps:bodyPr horzOverflow="overflow" vert="horz" lIns="0" tIns="0" rIns="0" bIns="0" rtlCol="0">
                          <a:noAutofit/>
                        </wps:bodyPr>
                      </wps:wsp>
                      <wps:wsp>
                        <wps:cNvPr id="5985" name="Rectangle 5985"/>
                        <wps:cNvSpPr/>
                        <wps:spPr>
                          <a:xfrm>
                            <a:off x="3457067" y="2588037"/>
                            <a:ext cx="46741" cy="187581"/>
                          </a:xfrm>
                          <a:prstGeom prst="rect">
                            <a:avLst/>
                          </a:prstGeom>
                          <a:ln>
                            <a:noFill/>
                          </a:ln>
                        </wps:spPr>
                        <wps:txbx>
                          <w:txbxContent>
                            <w:p w:rsidR="00041C83" w:rsidRDefault="00041C83">
                              <w:pPr>
                                <w:spacing w:after="160" w:line="259" w:lineRule="auto"/>
                                <w:ind w:left="0" w:firstLine="0"/>
                              </w:pPr>
                              <w:r>
                                <w:t xml:space="preserve"> </w:t>
                              </w:r>
                            </w:p>
                          </w:txbxContent>
                        </wps:txbx>
                        <wps:bodyPr horzOverflow="overflow" vert="horz" lIns="0" tIns="0" rIns="0" bIns="0" rtlCol="0">
                          <a:noAutofit/>
                        </wps:bodyPr>
                      </wps:wsp>
                      <wps:wsp>
                        <wps:cNvPr id="5986" name="Rectangle 5986"/>
                        <wps:cNvSpPr/>
                        <wps:spPr>
                          <a:xfrm>
                            <a:off x="3492119" y="2588037"/>
                            <a:ext cx="2224058" cy="187581"/>
                          </a:xfrm>
                          <a:prstGeom prst="rect">
                            <a:avLst/>
                          </a:prstGeom>
                          <a:ln>
                            <a:noFill/>
                          </a:ln>
                        </wps:spPr>
                        <wps:txbx>
                          <w:txbxContent>
                            <w:p w:rsidR="00041C83" w:rsidRDefault="00041C83">
                              <w:pPr>
                                <w:spacing w:after="160" w:line="259" w:lineRule="auto"/>
                                <w:ind w:left="0" w:firstLine="0"/>
                              </w:pPr>
                              <w:r>
                                <w:t>and provides note of concern.</w:t>
                              </w:r>
                            </w:p>
                          </w:txbxContent>
                        </wps:txbx>
                        <wps:bodyPr horzOverflow="overflow" vert="horz" lIns="0" tIns="0" rIns="0" bIns="0" rtlCol="0">
                          <a:noAutofit/>
                        </wps:bodyPr>
                      </wps:wsp>
                      <wps:wsp>
                        <wps:cNvPr id="5987" name="Rectangle 5987"/>
                        <wps:cNvSpPr/>
                        <wps:spPr>
                          <a:xfrm>
                            <a:off x="5167249" y="2564590"/>
                            <a:ext cx="56314" cy="226002"/>
                          </a:xfrm>
                          <a:prstGeom prst="rect">
                            <a:avLst/>
                          </a:prstGeom>
                          <a:ln>
                            <a:noFill/>
                          </a:ln>
                        </wps:spPr>
                        <wps:txbx>
                          <w:txbxContent>
                            <w:p w:rsidR="00041C83" w:rsidRDefault="00041C83">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id="Group 59551" o:spid="_x0000_s1241" style="width:569.6pt;height:699.45pt;mso-position-horizontal-relative:char;mso-position-vertical-relative:line" coordorigin="3538" coordsize="72337,8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">
                <v:rect id="Rectangle 5825" o:spid="_x0000_s1242" style="position:absolute;left:52373;width:1273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rsidR="00041C83" w:rsidRDefault="00041C83">
                        <w:pPr>
                          <w:spacing w:after="160" w:line="259" w:lineRule="auto"/>
                          <w:ind w:left="0" w:firstLine="0"/>
                        </w:pPr>
                        <w:r>
                          <w:rPr>
                            <w:b/>
                            <w:sz w:val="28"/>
                          </w:rPr>
                          <w:t xml:space="preserve">APPENDIX </w:t>
                        </w:r>
                      </w:p>
                    </w:txbxContent>
                  </v:textbox>
                </v:rect>
                <v:rect id="Rectangle 5826" o:spid="_x0000_s1243" style="position:absolute;left:61963;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6/xwAAAN0AAAAPAAAAZHJzL2Rvd25yZXYueG1sRI9Ba8JA&#10;FITvgv9heUJvulFo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FfA7r/HAAAA3QAA&#10;AA8AAAAAAAAAAAAAAAAABwIAAGRycy9kb3ducmV2LnhtbFBLBQYAAAAAAwADALcAAAD7AgAAAAA=&#10;" filled="f" stroked="f">
                  <v:textbox inset="0,0,0,0">
                    <w:txbxContent>
                      <w:p w:rsidR="00041C83" w:rsidRDefault="00041C83">
                        <w:pPr>
                          <w:spacing w:after="160" w:line="259" w:lineRule="auto"/>
                          <w:ind w:left="0" w:firstLine="0"/>
                        </w:pPr>
                        <w:r>
                          <w:rPr>
                            <w:b/>
                            <w:sz w:val="28"/>
                          </w:rPr>
                          <w:t>4</w:t>
                        </w:r>
                      </w:p>
                    </w:txbxContent>
                  </v:textbox>
                </v:rect>
                <v:rect id="Rectangle 5827" o:spid="_x0000_s1244" style="position:absolute;left:6295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sk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OIxLJMYAAADdAAAA&#10;DwAAAAAAAAAAAAAAAAAHAgAAZHJzL2Rvd25yZXYueG1sUEsFBgAAAAADAAMAtwAAAPoCAAAAAA==&#10;" filled="f" stroked="f">
                  <v:textbox inset="0,0,0,0">
                    <w:txbxContent>
                      <w:p w:rsidR="00041C83" w:rsidRDefault="00041C83">
                        <w:pPr>
                          <w:spacing w:after="160" w:line="259" w:lineRule="auto"/>
                          <w:ind w:left="0" w:firstLine="0"/>
                        </w:pPr>
                        <w:r>
                          <w:rPr>
                            <w:b/>
                            <w:sz w:val="28"/>
                          </w:rPr>
                          <w:t xml:space="preserve"> </w:t>
                        </w:r>
                      </w:p>
                    </w:txbxContent>
                  </v:textbox>
                </v:rect>
                <v:rect id="Rectangle 59533" o:spid="_x0000_s1245" style="position:absolute;left:6617;top:4075;width:2297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" filled="f" stroked="f">
                  <v:textbox inset="0,0,0,0">
                    <w:txbxContent>
                      <w:p w:rsidR="00041C83" w:rsidRDefault="00041C83">
                        <w:pPr>
                          <w:spacing w:after="160" w:line="259" w:lineRule="auto"/>
                          <w:ind w:left="0" w:firstLine="0"/>
                        </w:pPr>
                        <w:r>
                          <w:rPr>
                            <w:b/>
                            <w:sz w:val="21"/>
                            <w:u w:val="single" w:color="000000"/>
                          </w:rPr>
                          <w:t xml:space="preserve">PROCEDURE WHERE THE </w:t>
                        </w:r>
                      </w:p>
                    </w:txbxContent>
                  </v:textbox>
                </v:rect>
                <v:rect id="Rectangle 59535" o:spid="_x0000_s1246" style="position:absolute;left:62919;top:4075;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" filled="f" stroked="f">
                  <v:textbox inset="0,0,0,0">
                    <w:txbxContent>
                      <w:p w:rsidR="00041C83" w:rsidRDefault="00041C83">
                        <w:pPr>
                          <w:spacing w:after="160" w:line="259" w:lineRule="auto"/>
                          <w:ind w:left="0" w:firstLine="0"/>
                        </w:pPr>
                        <w:r>
                          <w:rPr>
                            <w:b/>
                            <w:sz w:val="21"/>
                          </w:rPr>
                          <w:t xml:space="preserve"> </w:t>
                        </w:r>
                      </w:p>
                    </w:txbxContent>
                  </v:textbox>
                </v:rect>
                <v:rect id="Rectangle 59534" o:spid="_x0000_s1247" style="position:absolute;left:23887;top:4075;width:5190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S1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" filled="f" stroked="f">
                  <v:textbox inset="0,0,0,0">
                    <w:txbxContent>
                      <w:p w:rsidR="00041C83" w:rsidRDefault="00041C83">
                        <w:pPr>
                          <w:spacing w:after="160" w:line="259" w:lineRule="auto"/>
                          <w:ind w:left="0" w:firstLine="0"/>
                        </w:pPr>
                        <w:r>
                          <w:rPr>
                            <w:b/>
                            <w:sz w:val="21"/>
                            <w:u w:val="single" w:color="000000"/>
                          </w:rPr>
                          <w:t>SCHOOL HAS CONCERNS OR HAS BEEN GIVEN CONCERNS</w:t>
                        </w:r>
                      </w:p>
                    </w:txbxContent>
                  </v:textbox>
                </v:rect>
                <v:rect id="Rectangle 59537" o:spid="_x0000_s1248" style="position:absolute;left:13002;top:5614;width:44521;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rC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P3sbwdydcATn/BQAA//8DAFBLAQItABQABgAIAAAAIQDb4fbL7gAAAIUBAAATAAAAAAAA&#10;AAAAAAAAAAAAAABbQ29udGVudF9UeXBlc10ueG1sUEsBAi0AFAAGAAgAAAAhAFr0LFu/AAAAFQEA&#10;AAsAAAAAAAAAAAAAAAAAHwEAAF9yZWxzLy5yZWxzUEsBAi0AFAAGAAgAAAAhAJCZCsLHAAAA3gAA&#10;AA8AAAAAAAAAAAAAAAAABwIAAGRycy9kb3ducmV2LnhtbFBLBQYAAAAAAwADALcAAAD7AgAAAAA=&#10;" filled="f" stroked="f">
                  <v:textbox inset="0,0,0,0">
                    <w:txbxContent>
                      <w:p w:rsidR="00041C83" w:rsidRDefault="00041C83">
                        <w:pPr>
                          <w:spacing w:after="160" w:line="259" w:lineRule="auto"/>
                          <w:ind w:left="0" w:firstLine="0"/>
                        </w:pPr>
                        <w:r>
                          <w:rPr>
                            <w:b/>
                            <w:sz w:val="21"/>
                            <w:u w:val="single" w:color="000000"/>
                          </w:rPr>
                          <w:t>ABOUT POSSIBLE ABUSE BY SOMEONE OTHER TH</w:t>
                        </w:r>
                      </w:p>
                    </w:txbxContent>
                  </v:textbox>
                </v:rect>
                <v:rect id="Rectangle 59536" o:spid="_x0000_s1249" style="position:absolute;left:46521;top:5614;width:128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" filled="f" stroked="f">
                  <v:textbox inset="0,0,0,0">
                    <w:txbxContent>
                      <w:p w:rsidR="00041C83" w:rsidRDefault="00041C83">
                        <w:pPr>
                          <w:spacing w:after="160" w:line="259" w:lineRule="auto"/>
                          <w:ind w:left="0" w:firstLine="0"/>
                        </w:pPr>
                        <w:r>
                          <w:rPr>
                            <w:b/>
                            <w:sz w:val="21"/>
                            <w:u w:val="single" w:color="000000"/>
                          </w:rPr>
                          <w:t>A</w:t>
                        </w:r>
                      </w:p>
                    </w:txbxContent>
                  </v:textbox>
                </v:rect>
                <v:rect id="Rectangle 59538" o:spid="_x0000_s1250" style="position:absolute;left:47451;top:5614;width:205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" filled="f" stroked="f">
                  <v:textbox inset="0,0,0,0">
                    <w:txbxContent>
                      <w:p w:rsidR="00041C83" w:rsidRDefault="00041C83">
                        <w:pPr>
                          <w:spacing w:after="160" w:line="259" w:lineRule="auto"/>
                          <w:ind w:left="0" w:firstLine="0"/>
                        </w:pPr>
                        <w:r>
                          <w:rPr>
                            <w:b/>
                            <w:sz w:val="21"/>
                            <w:u w:val="single" w:color="000000"/>
                          </w:rPr>
                          <w:t>N A MEMBER OF STAFF</w:t>
                        </w:r>
                      </w:p>
                    </w:txbxContent>
                  </v:textbox>
                </v:rect>
                <v:rect id="Rectangle 5835" o:spid="_x0000_s1251" style="position:absolute;left:62953;top:5614;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rsidR="00041C83" w:rsidRDefault="00041C83">
                        <w:pPr>
                          <w:spacing w:after="160" w:line="259" w:lineRule="auto"/>
                          <w:ind w:left="0" w:firstLine="0"/>
                        </w:pPr>
                        <w:r>
                          <w:rPr>
                            <w:b/>
                            <w:sz w:val="21"/>
                          </w:rPr>
                          <w:t xml:space="preserve"> </w:t>
                        </w:r>
                      </w:p>
                    </w:txbxContent>
                  </v:textbox>
                </v:rect>
                <v:rect id="Rectangle 5838" o:spid="_x0000_s1252" style="position:absolute;left:6739;top:89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rsidR="00041C83" w:rsidRDefault="00041C83">
                        <w:pPr>
                          <w:spacing w:after="160" w:line="259" w:lineRule="auto"/>
                          <w:ind w:left="0" w:firstLine="0"/>
                        </w:pPr>
                        <w:r>
                          <w:rPr>
                            <w:b/>
                            <w:sz w:val="24"/>
                          </w:rPr>
                          <w:t xml:space="preserve"> </w:t>
                        </w:r>
                      </w:p>
                    </w:txbxContent>
                  </v:textbox>
                </v:rect>
                <v:rect id="Rectangle 5839" o:spid="_x0000_s1253" style="position:absolute;left:6739;top:106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0" o:spid="_x0000_s1254" style="position:absolute;left:6739;top:124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1" o:spid="_x0000_s1255" style="position:absolute;left:6739;top:14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2" o:spid="_x0000_s1256" style="position:absolute;left:6739;top:159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3" o:spid="_x0000_s1257" style="position:absolute;left:36125;top:186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44" o:spid="_x0000_s1258" style="position:absolute;left:36125;top:203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5" o:spid="_x0000_s1259" style="position:absolute;left:8841;top:2212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Vo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HrNlWj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46" o:spid="_x0000_s1260" style="position:absolute;left:7882;top:238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sf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IofCx/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47" o:spid="_x0000_s1261" style="position:absolute;left:7882;top:256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48" o:spid="_x0000_s1262" style="position:absolute;left:34357;top:283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rsidR="00041C83" w:rsidRDefault="00041C83">
                        <w:pPr>
                          <w:spacing w:after="160" w:line="259" w:lineRule="auto"/>
                          <w:ind w:left="0" w:firstLine="0"/>
                        </w:pPr>
                        <w:r>
                          <w:rPr>
                            <w:b/>
                            <w:sz w:val="24"/>
                          </w:rPr>
                          <w:t xml:space="preserve"> </w:t>
                        </w:r>
                      </w:p>
                    </w:txbxContent>
                  </v:textbox>
                </v:rect>
                <v:rect id="Rectangle 5849" o:spid="_x0000_s1263" style="position:absolute;left:34707;top:300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50" o:spid="_x0000_s1264" style="position:absolute;left:7150;top:333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rsidR="00041C83" w:rsidRDefault="00041C83">
                        <w:pPr>
                          <w:spacing w:after="160" w:line="259" w:lineRule="auto"/>
                          <w:ind w:left="0" w:firstLine="0"/>
                        </w:pPr>
                        <w:r>
                          <w:rPr>
                            <w:b/>
                            <w:sz w:val="24"/>
                          </w:rPr>
                          <w:t xml:space="preserve"> </w:t>
                        </w:r>
                      </w:p>
                    </w:txbxContent>
                  </v:textbox>
                </v:rect>
                <v:rect id="Rectangle 5851" o:spid="_x0000_s1265" style="position:absolute;left:7150;top:350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rsidR="00041C83" w:rsidRDefault="00041C83">
                        <w:pPr>
                          <w:spacing w:after="160" w:line="259" w:lineRule="auto"/>
                          <w:ind w:left="0" w:firstLine="0"/>
                        </w:pPr>
                        <w:r>
                          <w:rPr>
                            <w:b/>
                            <w:sz w:val="24"/>
                          </w:rPr>
                          <w:t xml:space="preserve"> </w:t>
                        </w:r>
                      </w:p>
                    </w:txbxContent>
                  </v:textbox>
                </v:rect>
                <v:rect id="Rectangle 5852" o:spid="_x0000_s1266" style="position:absolute;left:7150;top:368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rsidR="00041C83" w:rsidRDefault="00041C83">
                        <w:pPr>
                          <w:spacing w:after="160" w:line="259" w:lineRule="auto"/>
                          <w:ind w:left="0" w:firstLine="0"/>
                        </w:pPr>
                        <w:r>
                          <w:rPr>
                            <w:b/>
                            <w:sz w:val="24"/>
                          </w:rPr>
                          <w:t xml:space="preserve"> </w:t>
                        </w:r>
                      </w:p>
                    </w:txbxContent>
                  </v:textbox>
                </v:rect>
                <v:rect id="Rectangle 5853" o:spid="_x0000_s1267" style="position:absolute;left:7409;top:385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54" o:spid="_x0000_s1268" style="position:absolute;left:25213;top:403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55" o:spid="_x0000_s1269" style="position:absolute;left:25182;top:420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56" o:spid="_x0000_s1270" style="position:absolute;left:7013;top:449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57" o:spid="_x0000_s1271" style="position:absolute;left:6906;top:467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58" o:spid="_x0000_s1272" style="position:absolute;left:6891;top:484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rsidR="00041C83" w:rsidRDefault="00041C83">
                        <w:pPr>
                          <w:spacing w:after="160" w:line="259" w:lineRule="auto"/>
                          <w:ind w:left="0" w:firstLine="0"/>
                        </w:pPr>
                        <w:r>
                          <w:rPr>
                            <w:b/>
                            <w:sz w:val="24"/>
                          </w:rPr>
                          <w:t xml:space="preserve"> </w:t>
                        </w:r>
                      </w:p>
                    </w:txbxContent>
                  </v:textbox>
                </v:rect>
                <v:rect id="Rectangle 5859" o:spid="_x0000_s1273" style="position:absolute;left:6891;top:502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rsidR="00041C83" w:rsidRDefault="00041C83">
                        <w:pPr>
                          <w:spacing w:after="160" w:line="259" w:lineRule="auto"/>
                          <w:ind w:left="0" w:firstLine="0"/>
                        </w:pPr>
                        <w:r>
                          <w:rPr>
                            <w:b/>
                            <w:sz w:val="24"/>
                          </w:rPr>
                          <w:t xml:space="preserve"> </w:t>
                        </w:r>
                      </w:p>
                    </w:txbxContent>
                  </v:textbox>
                </v:rect>
                <v:rect id="Rectangle 5860" o:spid="_x0000_s1274" style="position:absolute;left:6891;top:533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1" o:spid="_x0000_s1275" style="position:absolute;left:6891;top:551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8LxQAAAN0AAAAPAAAAZHJzL2Rvd25yZXYueG1sRI9Pi8Iw&#10;FMTvgt8hPMGbpgpK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BOQ88LxQAAAN0AAAAP&#10;AAAAAAAAAAAAAAAAAAcCAABkcnMvZG93bnJldi54bWxQSwUGAAAAAAMAAwC3AAAA+QIAAAAA&#10;" filled="f" stroked="f">
                  <v:textbox inset="0,0,0,0">
                    <w:txbxContent>
                      <w:p w:rsidR="00041C83" w:rsidRDefault="00041C83">
                        <w:pPr>
                          <w:spacing w:after="160" w:line="259" w:lineRule="auto"/>
                          <w:ind w:left="0" w:firstLine="0"/>
                        </w:pPr>
                        <w:r>
                          <w:rPr>
                            <w:b/>
                            <w:sz w:val="24"/>
                          </w:rPr>
                          <w:t xml:space="preserve"> </w:t>
                        </w:r>
                      </w:p>
                    </w:txbxContent>
                  </v:textbox>
                </v:rect>
                <v:rect id="Rectangle 5862" o:spid="_x0000_s1276" style="position:absolute;left:6891;top:568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xwAAAN0AAAAPAAAAZHJzL2Rvd25yZXYueG1sRI9Ba8JA&#10;FITvgv9heUJvulFo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L6RUXz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3" o:spid="_x0000_s1277" style="position:absolute;left:6891;top:586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4" o:spid="_x0000_s1278" style="position:absolute;left:6891;top:603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T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F40bJP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5" o:spid="_x0000_s1279" style="position:absolute;left:6891;top:62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IxwAAAN0AAAAPAAAAZHJzL2Rvd25yZXYueG1sRI9Ba8JA&#10;FITvgv9heYI33Vgw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DF4yQj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6" o:spid="_x0000_s1280" style="position:absolute;left:6891;top:63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gAAAN0AAAAPAAAAZHJzL2Rvd25yZXYueG1sRI9Pa8JA&#10;FMTvgt9heYI33SgY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wapXf8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67" o:spid="_x0000_s1281" style="position:absolute;left:6891;top:656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Lk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K7m8uT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8" o:spid="_x0000_s1282" style="position:absolute;left:6891;top:674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aWxAAAAN0AAAAPAAAAZHJzL2Rvd25yZXYueG1sRE9Na8JA&#10;EL0L/Q/LFHrTTQsN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N95ZpbEAAAA3QAAAA8A&#10;AAAAAAAAAAAAAAAABwIAAGRycy9kb3ducmV2LnhtbFBLBQYAAAAAAwADALcAAAD4AgAAAAA=&#10;" filled="f" stroked="f">
                  <v:textbox inset="0,0,0,0">
                    <w:txbxContent>
                      <w:p w:rsidR="00041C83" w:rsidRDefault="00041C83">
                        <w:pPr>
                          <w:spacing w:after="160" w:line="259" w:lineRule="auto"/>
                          <w:ind w:left="0" w:firstLine="0"/>
                        </w:pPr>
                        <w:r>
                          <w:rPr>
                            <w:b/>
                            <w:sz w:val="24"/>
                          </w:rPr>
                          <w:t xml:space="preserve"> </w:t>
                        </w:r>
                      </w:p>
                    </w:txbxContent>
                  </v:textbox>
                </v:rect>
                <v:rect id="Rectangle 5869" o:spid="_x0000_s1283" style="position:absolute;left:6891;top:691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MNxgAAAN0AAAAPAAAAZHJzL2Rvd25yZXYueG1sRI9ba8JA&#10;FITfBf/DcoS+6Uah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sDXDD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70" o:spid="_x0000_s1284" style="position:absolute;left:6891;top:709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xNwwAAAN0AAAAPAAAAZHJzL2Rvd25yZXYueG1sRE/LisIw&#10;FN0P+A/hCu7GVE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pNb8TcMAAADdAAAADwAA&#10;AAAAAAAAAAAAAAAHAgAAZHJzL2Rvd25yZXYueG1sUEsFBgAAAAADAAMAtwAAAPcCAAAAAA==&#10;" filled="f" stroked="f">
                  <v:textbox inset="0,0,0,0">
                    <w:txbxContent>
                      <w:p w:rsidR="00041C83" w:rsidRDefault="00041C83">
                        <w:pPr>
                          <w:spacing w:after="160" w:line="259" w:lineRule="auto"/>
                          <w:ind w:left="0" w:firstLine="0"/>
                        </w:pPr>
                        <w:r>
                          <w:rPr>
                            <w:b/>
                            <w:sz w:val="24"/>
                          </w:rPr>
                          <w:t xml:space="preserve"> </w:t>
                        </w:r>
                      </w:p>
                    </w:txbxContent>
                  </v:textbox>
                </v:rect>
                <v:rect id="Rectangle 5871" o:spid="_x0000_s1285" style="position:absolute;left:6891;top:726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72" o:spid="_x0000_s1286" style="position:absolute;left:6922;top:744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rsidR="00041C83" w:rsidRDefault="00041C83">
                        <w:pPr>
                          <w:spacing w:after="160" w:line="259" w:lineRule="auto"/>
                          <w:ind w:left="0" w:firstLine="0"/>
                        </w:pPr>
                        <w:r>
                          <w:rPr>
                            <w:b/>
                            <w:sz w:val="24"/>
                          </w:rPr>
                          <w:t xml:space="preserve"> </w:t>
                        </w:r>
                      </w:p>
                    </w:txbxContent>
                  </v:textbox>
                </v:rect>
                <v:rect id="Rectangle 5873" o:spid="_x0000_s1287" style="position:absolute;left:3538;top:764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rsidR="00041C83" w:rsidRDefault="00041C83">
                        <w:pPr>
                          <w:spacing w:after="160" w:line="259" w:lineRule="auto"/>
                          <w:ind w:left="0" w:firstLine="0"/>
                        </w:pPr>
                        <w:r>
                          <w:rPr>
                            <w:b/>
                          </w:rPr>
                          <w:t xml:space="preserve"> </w:t>
                        </w:r>
                      </w:p>
                    </w:txbxContent>
                  </v:textbox>
                </v:rect>
                <v:rect id="Rectangle 5874" o:spid="_x0000_s1288" style="position:absolute;left:7013;top:761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rsidR="00041C83" w:rsidRDefault="00041C83">
                        <w:pPr>
                          <w:spacing w:after="160" w:line="259" w:lineRule="auto"/>
                          <w:ind w:left="0" w:firstLine="0"/>
                        </w:pPr>
                        <w:r>
                          <w:rPr>
                            <w:b/>
                            <w:sz w:val="24"/>
                          </w:rPr>
                          <w:t xml:space="preserve"> </w:t>
                        </w:r>
                      </w:p>
                    </w:txbxContent>
                  </v:textbox>
                </v:rect>
                <v:rect id="Rectangle 5875" o:spid="_x0000_s1289" style="position:absolute;left:5321;top:7791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V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tKFf1cYAAADdAAAA&#10;DwAAAAAAAAAAAAAAAAAHAgAAZHJzL2Rvd25yZXYueG1sUEsFBgAAAAADAAMAtwAAAPoCA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876" o:spid="_x0000_s1290" style="position:absolute;left:6083;top:779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G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ERzwaL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rect id="Rectangle 5877" o:spid="_x0000_s1291" style="position:absolute;left:17940;top:7965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Q5xwAAAN0AAAAPAAAAZHJzL2Rvd25yZXYueG1sRI9ba8JA&#10;FITfhf6H5RT6ZjYttM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Cs/ZDnHAAAA3QAA&#10;AA8AAAAAAAAAAAAAAAAABwIAAGRycy9kb3ducmV2LnhtbFBLBQYAAAAAAwADALcAAAD7AgAAAAA=&#10;" filled="f" stroked="f">
                  <v:textbox inset="0,0,0,0">
                    <w:txbxContent>
                      <w:p w:rsidR="00041C83" w:rsidRDefault="00041C83">
                        <w:pPr>
                          <w:spacing w:after="160" w:line="259" w:lineRule="auto"/>
                          <w:ind w:left="0" w:firstLine="0"/>
                        </w:pPr>
                        <w:r>
                          <w:rPr>
                            <w:b/>
                          </w:rPr>
                          <w:t xml:space="preserve"> </w:t>
                        </w:r>
                      </w:p>
                    </w:txbxContent>
                  </v:textbox>
                </v:rect>
                <v:rect id="Rectangle 5878" o:spid="_x0000_s1292" style="position:absolute;left:4910;top:8111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rsidR="00041C83" w:rsidRDefault="00041C83">
                        <w:pPr>
                          <w:spacing w:after="160" w:line="259" w:lineRule="auto"/>
                          <w:ind w:left="0" w:firstLine="0"/>
                        </w:pPr>
                        <w:r>
                          <w:rPr>
                            <w:b/>
                          </w:rPr>
                          <w:t xml:space="preserve"> </w:t>
                        </w:r>
                      </w:p>
                    </w:txbxContent>
                  </v:textbox>
                </v:rect>
                <v:rect id="Rectangle 5879" o:spid="_x0000_s1293" style="position:absolute;left:4910;top:8257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XQxgAAAN0AAAAPAAAAZHJzL2Rvd25yZXYueG1sRI9Pa8JA&#10;FMTvQr/D8gredNOC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NexV0MYAAADdAAAA&#10;DwAAAAAAAAAAAAAAAAAHAgAAZHJzL2Rvd25yZXYueG1sUEsFBgAAAAADAAMAtwAAAPoCAAAAAA==&#10;" filled="f" stroked="f">
                  <v:textbox inset="0,0,0,0">
                    <w:txbxContent>
                      <w:p w:rsidR="00041C83" w:rsidRDefault="00041C83">
                        <w:pPr>
                          <w:spacing w:after="160" w:line="259" w:lineRule="auto"/>
                          <w:ind w:left="0" w:firstLine="0"/>
                        </w:pPr>
                        <w:r>
                          <w:rPr>
                            <w:b/>
                          </w:rPr>
                          <w:t xml:space="preserve"> </w:t>
                        </w:r>
                      </w:p>
                    </w:txbxContent>
                  </v:textbox>
                </v:rect>
                <v:rect id="Rectangle 5880" o:spid="_x0000_s1294" style="position:absolute;left:4910;top:840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rsidR="00041C83" w:rsidRDefault="00041C83">
                        <w:pPr>
                          <w:spacing w:after="160" w:line="259" w:lineRule="auto"/>
                          <w:ind w:left="0" w:firstLine="0"/>
                        </w:pPr>
                        <w:r>
                          <w:rPr>
                            <w:b/>
                          </w:rPr>
                          <w:t xml:space="preserve"> </w:t>
                        </w:r>
                      </w:p>
                    </w:txbxContent>
                  </v:textbox>
                </v:rect>
                <v:rect id="Rectangle 5881" o:spid="_x0000_s1295" style="position:absolute;left:4910;top:8550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rsidR="00041C83" w:rsidRDefault="00041C83">
                        <w:pPr>
                          <w:spacing w:after="160" w:line="259" w:lineRule="auto"/>
                          <w:ind w:left="0" w:firstLine="0"/>
                        </w:pPr>
                        <w:r>
                          <w:rPr>
                            <w:b/>
                          </w:rPr>
                          <w:t xml:space="preserve"> </w:t>
                        </w:r>
                      </w:p>
                    </w:txbxContent>
                  </v:textbox>
                </v:rect>
                <v:rect id="Rectangle 5882" o:spid="_x0000_s1296" style="position:absolute;left:4910;top:869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eGxQAAAN0AAAAPAAAAZHJzL2Rvd25yZXYueG1sRI9Bi8Iw&#10;FITvgv8hPGFvmioo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AOnbeGxQAAAN0AAAAP&#10;AAAAAAAAAAAAAAAAAAcCAABkcnMvZG93bnJldi54bWxQSwUGAAAAAAMAAwC3AAAA+QIAAAAA&#10;" filled="f" stroked="f">
                  <v:textbox inset="0,0,0,0">
                    <w:txbxContent>
                      <w:p w:rsidR="00041C83" w:rsidRDefault="00041C83">
                        <w:pPr>
                          <w:spacing w:after="160" w:line="259" w:lineRule="auto"/>
                          <w:ind w:left="0" w:firstLine="0"/>
                        </w:pPr>
                        <w:r>
                          <w:rPr>
                            <w:b/>
                          </w:rPr>
                          <w:t xml:space="preserve"> </w:t>
                        </w:r>
                      </w:p>
                    </w:txbxContent>
                  </v:textbox>
                </v:rect>
                <v:shape id="Shape 5885" o:spid="_x0000_s1297" style="position:absolute;left:8102;top:9416;width:52438;height:9093;visibility:visible;mso-wrap-style:square;v-text-anchor:top" coordsize="5243831,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" path="m151511,l5092319,v83693,,151512,67818,151512,151511l5243831,757809v,83693,-67819,151511,-151512,151511l151511,909320c67818,909320,,841502,,757809l,151511c,67818,67818,,151511,xe" fillcolor="#8db3e2" stroked="f" strokeweight="0">
                  <v:stroke miterlimit="83231f" joinstyle="miter"/>
                  <v:path arrowok="t" textboxrect="0,0,5243831,909320"/>
                </v:shape>
                <v:shape id="Shape 5886" o:spid="_x0000_s1298" style="position:absolute;left:8102;top:9416;width:52438;height:9093;visibility:visible;mso-wrap-style:square;v-text-anchor:top" coordsize="5243831,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" path="m151511,c67818,,,67818,,151511l,757809v,83693,67818,151511,151511,151511l5092319,909320v83693,,151512,-67818,151512,-151511l5243831,151511c5243831,67818,5176012,,5092319,l151511,xe" filled="f">
                  <v:stroke endcap="round"/>
                  <v:path arrowok="t" textboxrect="0,0,5243831,909320"/>
                </v:shape>
                <v:rect id="Rectangle 5887" o:spid="_x0000_s1299" style="position:absolute;left:10152;top:10362;width:441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rsidR="00041C83" w:rsidRDefault="00041C83">
                        <w:pPr>
                          <w:spacing w:after="160" w:line="259" w:lineRule="auto"/>
                          <w:ind w:left="0" w:firstLine="0"/>
                        </w:pPr>
                        <w:r>
                          <w:t>Member of staff completes the Note of Concern on what ha</w:t>
                        </w:r>
                      </w:p>
                    </w:txbxContent>
                  </v:textbox>
                </v:rect>
                <v:rect id="Rectangle 5888" o:spid="_x0000_s1300" style="position:absolute;left:43381;top:10362;width:20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rsidR="00041C83" w:rsidRDefault="00041C83">
                        <w:pPr>
                          <w:spacing w:after="160" w:line="259" w:lineRule="auto"/>
                          <w:ind w:left="0" w:firstLine="0"/>
                        </w:pPr>
                        <w:r>
                          <w:t xml:space="preserve">s been observed or shared </w:t>
                        </w:r>
                      </w:p>
                    </w:txbxContent>
                  </v:textbox>
                </v:rect>
                <v:rect id="Rectangle 5889" o:spid="_x0000_s1301" style="position:absolute;left:26432;top:11810;width:2101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rsidR="00041C83" w:rsidRDefault="00041C83">
                        <w:pPr>
                          <w:spacing w:after="160" w:line="259" w:lineRule="auto"/>
                          <w:ind w:left="0" w:firstLine="0"/>
                        </w:pPr>
                        <w:r>
                          <w:t>and must ACT PROMPTLY.</w:t>
                        </w:r>
                      </w:p>
                    </w:txbxContent>
                  </v:textbox>
                </v:rect>
                <v:rect id="Rectangle 5890" o:spid="_x0000_s1302" style="position:absolute;left:42238;top:1157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rsidR="00041C83" w:rsidRDefault="00041C83">
                        <w:pPr>
                          <w:spacing w:after="160" w:line="259" w:lineRule="auto"/>
                          <w:ind w:left="0" w:firstLine="0"/>
                        </w:pPr>
                        <w:r>
                          <w:rPr>
                            <w:sz w:val="24"/>
                          </w:rPr>
                          <w:t xml:space="preserve"> </w:t>
                        </w:r>
                      </w:p>
                    </w:txbxContent>
                  </v:textbox>
                </v:rect>
                <v:rect id="Rectangle 5891" o:spid="_x0000_s1303" style="position:absolute;left:10502;top:15056;width:6378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sxQAAAN0AAAAPAAAAZHJzL2Rvd25yZXYueG1sRI9Ba8JA&#10;FITvQv/D8gredGNB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B7lr8sxQAAAN0AAAAP&#10;AAAAAAAAAAAAAAAAAAcCAABkcnMvZG93bnJldi54bWxQSwUGAAAAAAMAAwC3AAAA+QIAAAAA&#10;" filled="f" stroked="f">
                  <v:textbox inset="0,0,0,0">
                    <w:txbxContent>
                      <w:p w:rsidR="00041C83" w:rsidRDefault="00041C83">
                        <w:pPr>
                          <w:spacing w:after="160" w:line="259" w:lineRule="auto"/>
                          <w:ind w:left="0" w:firstLine="0"/>
                        </w:pPr>
                        <w:r>
                          <w:t xml:space="preserve">Source of concern is notified that the school will follow up appropriately on the issues </w:t>
                        </w:r>
                      </w:p>
                    </w:txbxContent>
                  </v:textbox>
                </v:rect>
                <v:rect id="Rectangle 5892" o:spid="_x0000_s1304" style="position:absolute;left:32421;top:16503;width:50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rsidR="00041C83" w:rsidRDefault="00041C83">
                        <w:pPr>
                          <w:spacing w:after="160" w:line="259" w:lineRule="auto"/>
                          <w:ind w:left="0" w:firstLine="0"/>
                        </w:pPr>
                        <w:r>
                          <w:t>raised.</w:t>
                        </w:r>
                      </w:p>
                    </w:txbxContent>
                  </v:textbox>
                </v:rect>
                <v:rect id="Rectangle 5893" o:spid="_x0000_s1305" style="position:absolute;left:36231;top:162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T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5AiEwM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 </w:t>
                        </w:r>
                      </w:p>
                    </w:txbxContent>
                  </v:textbox>
                </v:rect>
                <v:shape id="Shape 5894" o:spid="_x0000_s1306" style="position:absolute;left:8102;top:31990;width:52438;height:6712;visibility:visible;mso-wrap-style:square;v-text-anchor:top" coordsize="5243831,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" path="m111887,l5131944,v61849,,111887,50038,111887,111887l5243831,559308v,61849,-50038,111887,-111887,111887l111887,671195c50038,671195,,621157,,559308l,111887c,50038,50038,,111887,xe" fillcolor="#8db3e2" stroked="f" strokeweight="0">
                  <v:stroke endcap="round"/>
                  <v:path arrowok="t" textboxrect="0,0,5243831,671195"/>
                </v:shape>
                <v:shape id="Shape 5895" o:spid="_x0000_s1307" style="position:absolute;left:8102;top:31990;width:52438;height:6712;visibility:visible;mso-wrap-style:square;v-text-anchor:top" coordsize="5243831,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" path="m111887,c50038,,,50038,,111887l,559308v,61849,50038,111887,111887,111887l5131944,671195v61849,,111887,-50038,111887,-111887l5243831,111887c5243831,50038,5193793,,5131944,l111887,xe" filled="f">
                  <v:stroke endcap="round"/>
                  <v:path arrowok="t" textboxrect="0,0,5243831,671195"/>
                </v:shape>
                <v:rect id="Rectangle 5896" o:spid="_x0000_s1308" style="position:absolute;left:11234;top:32829;width:6181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dYxgAAAN0AAAAPAAAAZHJzL2Rvd25yZXYueG1sRI9ba8JA&#10;FITfBf/DcoS+6Uah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9H8nWMYAAADdAAAA&#10;DwAAAAAAAAAAAAAAAAAHAgAAZHJzL2Rvd25yZXYueG1sUEsFBgAAAAADAAMAtwAAAPoCAAAAAA==&#10;" filled="f" stroked="f">
                  <v:textbox inset="0,0,0,0">
                    <w:txbxContent>
                      <w:p w:rsidR="00041C83" w:rsidRDefault="00041C83">
                        <w:pPr>
                          <w:spacing w:after="160" w:line="259" w:lineRule="auto"/>
                          <w:ind w:left="0" w:firstLine="0"/>
                        </w:pPr>
                        <w:r>
                          <w:t xml:space="preserve">Designated Teacher should consult with the Principal or other relevant staff before </w:t>
                        </w:r>
                      </w:p>
                    </w:txbxContent>
                  </v:textbox>
                </v:rect>
                <v:rect id="Rectangle 5897" o:spid="_x0000_s1309" style="position:absolute;left:13383;top:34292;width:556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rsidR="00041C83" w:rsidRDefault="00041C83">
                        <w:pPr>
                          <w:spacing w:after="160" w:line="259" w:lineRule="auto"/>
                          <w:ind w:left="0" w:firstLine="0"/>
                        </w:pPr>
                        <w:r>
                          <w:t>deciding upon action to be taken, always taking care to avoid undue delay.</w:t>
                        </w:r>
                      </w:p>
                    </w:txbxContent>
                  </v:textbox>
                </v:rect>
                <v:rect id="Rectangle 5898" o:spid="_x0000_s1310" style="position:absolute;left:55257;top:3429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rsidR="00041C83" w:rsidRDefault="00041C83">
                        <w:pPr>
                          <w:spacing w:after="160" w:line="259" w:lineRule="auto"/>
                          <w:ind w:left="0" w:firstLine="0"/>
                        </w:pPr>
                        <w:r>
                          <w:t xml:space="preserve"> </w:t>
                        </w:r>
                      </w:p>
                    </w:txbxContent>
                  </v:textbox>
                </v:rect>
                <v:rect id="Rectangle 5899" o:spid="_x0000_s1311" style="position:absolute;left:19143;top:35740;width:403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MqxgAAAN0AAAAPAAAAZHJzL2Rvd25yZXYueG1sRI9Pa8JA&#10;FMTvhX6H5RV6q5sWK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heCzKsYAAADdAAAA&#10;DwAAAAAAAAAAAAAAAAAHAgAAZHJzL2Rvd25yZXYueG1sUEsFBgAAAAADAAMAtwAAAPoCAAAAAA==&#10;" filled="f" stroked="f">
                  <v:textbox inset="0,0,0,0">
                    <w:txbxContent>
                      <w:p w:rsidR="00041C83" w:rsidRDefault="00041C83">
                        <w:pPr>
                          <w:spacing w:after="160" w:line="259" w:lineRule="auto"/>
                          <w:ind w:left="0" w:firstLine="0"/>
                        </w:pPr>
                        <w:r>
                          <w:t>If required advice may be sought from a CPSS officer.</w:t>
                        </w:r>
                      </w:p>
                    </w:txbxContent>
                  </v:textbox>
                </v:rect>
                <v:rect id="Rectangle 5900" o:spid="_x0000_s1312" style="position:absolute;left:49508;top:355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rsidR="00041C83" w:rsidRDefault="00041C83">
                        <w:pPr>
                          <w:spacing w:after="160" w:line="259" w:lineRule="auto"/>
                          <w:ind w:left="0" w:firstLine="0"/>
                        </w:pPr>
                        <w:r>
                          <w:rPr>
                            <w:sz w:val="24"/>
                          </w:rPr>
                          <w:t xml:space="preserve"> </w:t>
                        </w:r>
                      </w:p>
                    </w:txbxContent>
                  </v:textbox>
                </v:rect>
                <v:shape id="Shape 5901" o:spid="_x0000_s1313" style="position:absolute;left:7645;top:81476;width:52438;height:6236;visibility:visible;mso-wrap-style:square;v-text-anchor:top" coordsize="5243831,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" path="m103886,l5139945,v57403,,103886,46482,103886,103886l5243831,519646v,57391,-46483,103924,-103886,103924l103886,623570c46533,623570,,577037,,519646l,103886c,46482,46533,,103886,xe" fillcolor="#8db3e2" stroked="f" strokeweight="0">
                  <v:stroke endcap="round"/>
                  <v:path arrowok="t" textboxrect="0,0,5243831,623570"/>
                </v:shape>
                <v:shape id="Shape 5902" o:spid="_x0000_s1314" style="position:absolute;left:7645;top:81476;width:52438;height:6236;visibility:visible;mso-wrap-style:square;v-text-anchor:top" coordsize="5243831,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" path="m103886,c46533,,,46482,,103886l,519646v,57391,46533,103924,103886,103924l5139945,623570v57403,,103886,-46533,103886,-103924l5243831,103886c5243831,46482,5197348,,5139945,l103886,xe" filled="f">
                  <v:stroke endcap="round"/>
                  <v:path arrowok="t" textboxrect="0,0,5243831,623570"/>
                </v:shape>
                <v:rect id="Rectangle 5903" o:spid="_x0000_s1315" style="position:absolute;left:10289;top:82289;width:636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041C83" w:rsidRDefault="00041C83">
                        <w:pPr>
                          <w:spacing w:after="160" w:line="259" w:lineRule="auto"/>
                          <w:ind w:left="0" w:firstLine="0"/>
                        </w:pPr>
                        <w:r>
                          <w:t xml:space="preserve">Where appropriate the source of the concern will be informed as to the action taken.  </w:t>
                        </w:r>
                      </w:p>
                    </w:txbxContent>
                  </v:textbox>
                </v:rect>
                <v:rect id="Rectangle 5904" o:spid="_x0000_s1316" style="position:absolute;left:9192;top:83752;width:360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rsidR="00041C83" w:rsidRDefault="00041C83">
                        <w:pPr>
                          <w:spacing w:after="160" w:line="259" w:lineRule="auto"/>
                          <w:ind w:left="0" w:firstLine="0"/>
                        </w:pPr>
                        <w:r>
                          <w:t>The Designated Teacher will maintain a written r</w:t>
                        </w:r>
                      </w:p>
                    </w:txbxContent>
                  </v:textbox>
                </v:rect>
                <v:rect id="Rectangle 5905" o:spid="_x0000_s1317" style="position:absolute;left:36368;top:83752;width:29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041C83" w:rsidRDefault="00041C83">
                        <w:pPr>
                          <w:spacing w:after="160" w:line="259" w:lineRule="auto"/>
                          <w:ind w:left="0" w:firstLine="0"/>
                        </w:pPr>
                        <w:r>
                          <w:t xml:space="preserve">ecord of all decisions and actions taken </w:t>
                        </w:r>
                      </w:p>
                    </w:txbxContent>
                  </v:textbox>
                </v:rect>
                <v:rect id="Rectangle 5906" o:spid="_x0000_s1318" style="position:absolute;left:15943;top:85200;width:481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rsidR="00041C83" w:rsidRDefault="00041C83">
                        <w:pPr>
                          <w:spacing w:after="160" w:line="259" w:lineRule="auto"/>
                          <w:ind w:left="0" w:firstLine="0"/>
                        </w:pPr>
                        <w:r>
                          <w:t xml:space="preserve">and ensure that this record is appropriately and securely stored. </w:t>
                        </w:r>
                      </w:p>
                    </w:txbxContent>
                  </v:textbox>
                </v:rect>
                <v:rect id="Rectangle 5907" o:spid="_x0000_s1319" style="position:absolute;left:52175;top:849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 </w:t>
                        </w:r>
                      </w:p>
                    </w:txbxContent>
                  </v:textbox>
                </v:rect>
                <v:shape id="Shape 5908" o:spid="_x0000_s1320" style="position:absolute;left:26390;top:40715;width:15951;height:12478;visibility:visible;mso-wrap-style:square;v-text-anchor:top" coordsize="159512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" path="m207899,l1387221,v114808,,207899,93091,207899,207899l1595120,1039749v,114935,-93091,208026,-207899,208026l207899,1247775c93091,1247775,,1154684,,1039749l,207899c,93091,93091,,207899,xe" fillcolor="#8db3e2" stroked="f" strokeweight="0">
                  <v:stroke endcap="round"/>
                  <v:path arrowok="t" textboxrect="0,0,1595120,1247775"/>
                </v:shape>
                <v:shape id="Shape 5909" o:spid="_x0000_s1321" style="position:absolute;left:26390;top:40715;width:15951;height:12478;visibility:visible;mso-wrap-style:square;v-text-anchor:top" coordsize="159512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" path="m207899,c93091,,,93091,,207899r,831850c,1154684,93091,1247775,207899,1247775r1179322,c1502029,1247775,1595120,1154684,1595120,1039749r,-831850c1595120,93091,1502029,,1387221,l207899,xe" filled="f">
                  <v:stroke endcap="round"/>
                  <v:path arrowok="t" textboxrect="0,0,1595120,1247775"/>
                </v:shape>
                <v:rect id="Rectangle 5910" o:spid="_x0000_s1322" style="position:absolute;left:28657;top:41836;width:523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rsidR="00041C83" w:rsidRDefault="00041C83">
                        <w:pPr>
                          <w:spacing w:after="160" w:line="259" w:lineRule="auto"/>
                          <w:ind w:left="0" w:firstLine="0"/>
                        </w:pPr>
                        <w:r>
                          <w:t>Design</w:t>
                        </w:r>
                      </w:p>
                    </w:txbxContent>
                  </v:textbox>
                </v:rect>
                <v:rect id="Rectangle 5911" o:spid="_x0000_s1323" style="position:absolute;left:32604;top:41836;width:1041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rsidR="00041C83" w:rsidRDefault="00041C83">
                        <w:pPr>
                          <w:spacing w:after="160" w:line="259" w:lineRule="auto"/>
                          <w:ind w:left="0" w:firstLine="0"/>
                        </w:pPr>
                        <w:r>
                          <w:t xml:space="preserve">ated Teacher </w:t>
                        </w:r>
                      </w:p>
                    </w:txbxContent>
                  </v:textbox>
                </v:rect>
                <v:rect id="Rectangle 5912" o:spid="_x0000_s1324" style="position:absolute;left:29251;top:43284;width:140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rsidR="00041C83" w:rsidRDefault="00041C83">
                        <w:pPr>
                          <w:spacing w:after="160" w:line="259" w:lineRule="auto"/>
                          <w:ind w:left="0" w:firstLine="0"/>
                        </w:pPr>
                        <w:r>
                          <w:t xml:space="preserve">clarifies/discusses </w:t>
                        </w:r>
                      </w:p>
                    </w:txbxContent>
                  </v:textbox>
                </v:rect>
                <v:rect id="Rectangle 5913" o:spid="_x0000_s1325" style="position:absolute;left:29160;top:44747;width:143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rsidR="00041C83" w:rsidRDefault="00041C83">
                        <w:pPr>
                          <w:spacing w:after="160" w:line="259" w:lineRule="auto"/>
                          <w:ind w:left="0" w:firstLine="0"/>
                        </w:pPr>
                        <w:r>
                          <w:t xml:space="preserve">concern with child/ </w:t>
                        </w:r>
                      </w:p>
                    </w:txbxContent>
                  </v:textbox>
                </v:rect>
                <v:rect id="Rectangle 5914" o:spid="_x0000_s1326" style="position:absolute;left:29404;top:46210;width:136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BzxwAAAN0AAAAPAAAAZHJzL2Rvd25yZXYueG1sRI9Pa8JA&#10;FMTvgt9heYI33Vis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HDTEHPHAAAA3QAA&#10;AA8AAAAAAAAAAAAAAAAABwIAAGRycy9kb3ducmV2LnhtbFBLBQYAAAAAAwADALcAAAD7AgAAAAA=&#10;" filled="f" stroked="f">
                  <v:textbox inset="0,0,0,0">
                    <w:txbxContent>
                      <w:p w:rsidR="00041C83" w:rsidRDefault="00041C83">
                        <w:pPr>
                          <w:spacing w:after="160" w:line="259" w:lineRule="auto"/>
                          <w:ind w:left="0" w:firstLine="0"/>
                        </w:pPr>
                        <w:r>
                          <w:t xml:space="preserve">parent/carers and </w:t>
                        </w:r>
                      </w:p>
                    </w:txbxContent>
                  </v:textbox>
                </v:rect>
                <v:rect id="Rectangle 5915" o:spid="_x0000_s1327" style="position:absolute;left:29693;top:47673;width:129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rsidR="00041C83" w:rsidRDefault="00041C83">
                        <w:pPr>
                          <w:spacing w:after="160" w:line="259" w:lineRule="auto"/>
                          <w:ind w:left="0" w:firstLine="0"/>
                        </w:pPr>
                        <w:r>
                          <w:t xml:space="preserve">decides if a child </w:t>
                        </w:r>
                      </w:p>
                    </w:txbxContent>
                  </v:textbox>
                </v:rect>
                <v:rect id="Rectangle 5916" o:spid="_x0000_s1328" style="position:absolute;left:28032;top:49136;width:173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rsidR="00041C83" w:rsidRDefault="00041C83">
                        <w:pPr>
                          <w:spacing w:after="160" w:line="259" w:lineRule="auto"/>
                          <w:ind w:left="0" w:firstLine="0"/>
                        </w:pPr>
                        <w:r>
                          <w:t xml:space="preserve">protection referral is or </w:t>
                        </w:r>
                      </w:p>
                    </w:txbxContent>
                  </v:textbox>
                </v:rect>
                <v:rect id="Rectangle 5917" o:spid="_x0000_s1329" style="position:absolute;left:30181;top:50586;width:111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ExwAAAN0AAAAPAAAAZHJzL2Rvd25yZXYueG1sRI9Pa8JA&#10;FMTvgt9heYI33Viw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IABjgTHAAAA3QAA&#10;AA8AAAAAAAAAAAAAAAAABwIAAGRycy9kb3ducmV2LnhtbFBLBQYAAAAAAwADALcAAAD7AgAAAAA=&#10;" filled="f" stroked="f">
                  <v:textbox inset="0,0,0,0">
                    <w:txbxContent>
                      <w:p w:rsidR="00041C83" w:rsidRDefault="00041C83">
                        <w:pPr>
                          <w:spacing w:after="160" w:line="259" w:lineRule="auto"/>
                          <w:ind w:left="0" w:firstLine="0"/>
                        </w:pPr>
                        <w:r>
                          <w:t>is not required.</w:t>
                        </w:r>
                      </w:p>
                    </w:txbxContent>
                  </v:textbox>
                </v:rect>
                <v:rect id="Rectangle 5918" o:spid="_x0000_s1330" style="position:absolute;left:38581;top:503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p2wwAAAN0AAAAPAAAAZHJzL2Rvd25yZXYueG1sRE/LisIw&#10;FN0P+A/hDrgbUwXF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8Z4adsMAAADdAAAADwAA&#10;AAAAAAAAAAAAAAAHAgAAZHJzL2Rvd25yZXYueG1sUEsFBgAAAAADAAMAtwAAAPcCAAAAAA==&#10;" filled="f" stroked="f">
                  <v:textbox inset="0,0,0,0">
                    <w:txbxContent>
                      <w:p w:rsidR="00041C83" w:rsidRDefault="00041C83">
                        <w:pPr>
                          <w:spacing w:after="160" w:line="259" w:lineRule="auto"/>
                          <w:ind w:left="0" w:firstLine="0"/>
                        </w:pPr>
                        <w:r>
                          <w:rPr>
                            <w:sz w:val="24"/>
                          </w:rPr>
                          <w:t xml:space="preserve"> </w:t>
                        </w:r>
                      </w:p>
                    </w:txbxContent>
                  </v:textbox>
                </v:rect>
                <v:shape id="Shape 5919" o:spid="_x0000_s1331" style="position:absolute;left:8102;top:44405;width:15951;height:33515;visibility:visible;mso-wrap-style:square;v-text-anchor:top" coordsize="1595120,3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" path="m265811,l1329309,v146812,,265811,118999,265811,265811l1595120,3085719v,146812,-118999,265811,-265811,265811l265811,3351530c118999,3351530,,3232531,,3085719l,265811c,118999,118999,,265811,xe" fillcolor="#8db3e2" stroked="f" strokeweight="0">
                  <v:stroke endcap="round"/>
                  <v:path arrowok="t" textboxrect="0,0,1595120,3351530"/>
                </v:shape>
                <v:shape id="Shape 5920" o:spid="_x0000_s1332" style="position:absolute;left:8102;top:44405;width:15951;height:33515;visibility:visible;mso-wrap-style:square;v-text-anchor:top" coordsize="1595120,3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" path="m265811,c118999,,,118999,,265811l,3085719v,146812,118999,265811,265811,265811l1329309,3351530v146812,,265811,-118999,265811,-265811l1595120,265811c1595120,118999,1476121,,1329309,l265811,xe" filled="f">
                  <v:stroke endcap="round"/>
                  <v:path arrowok="t" textboxrect="0,0,1595120,3351530"/>
                </v:shape>
                <v:rect id="Rectangle 59540" o:spid="_x0000_s1333" style="position:absolute;left:11173;top:45631;width:130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" filled="f" stroked="f">
                  <v:textbox inset="0,0,0,0">
                    <w:txbxContent>
                      <w:p w:rsidR="00041C83" w:rsidRDefault="00041C83">
                        <w:pPr>
                          <w:spacing w:after="160" w:line="259" w:lineRule="auto"/>
                          <w:ind w:left="0" w:firstLine="0"/>
                        </w:pPr>
                        <w:r>
                          <w:rPr>
                            <w:b/>
                            <w:u w:val="single" w:color="000000"/>
                          </w:rPr>
                          <w:t>Child Protection</w:t>
                        </w:r>
                      </w:p>
                    </w:txbxContent>
                  </v:textbox>
                </v:rect>
                <v:rect id="Rectangle 59541" o:spid="_x0000_s1334" style="position:absolute;left:20962;top:4563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" filled="f" stroked="f">
                  <v:textbox inset="0,0,0,0">
                    <w:txbxContent>
                      <w:p w:rsidR="00041C83" w:rsidRDefault="00041C83">
                        <w:pPr>
                          <w:spacing w:after="160" w:line="259" w:lineRule="auto"/>
                          <w:ind w:left="0" w:firstLine="0"/>
                        </w:pPr>
                        <w:r>
                          <w:rPr>
                            <w:b/>
                          </w:rPr>
                          <w:t xml:space="preserve"> </w:t>
                        </w:r>
                      </w:p>
                    </w:txbxContent>
                  </v:textbox>
                </v:rect>
                <v:rect id="Rectangle 59545" o:spid="_x0000_s1335" style="position:absolute;left:10457;top:47094;width:1490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" filled="f" stroked="f">
                  <v:textbox inset="0,0,0,0">
                    <w:txbxContent>
                      <w:p w:rsidR="00041C83" w:rsidRDefault="00041C83">
                        <w:pPr>
                          <w:spacing w:after="160" w:line="259" w:lineRule="auto"/>
                          <w:ind w:left="0" w:firstLine="0"/>
                        </w:pPr>
                        <w:r>
                          <w:rPr>
                            <w:b/>
                            <w:u w:val="single" w:color="000000"/>
                          </w:rPr>
                          <w:t>referral is required</w:t>
                        </w:r>
                      </w:p>
                    </w:txbxContent>
                  </v:textbox>
                </v:rect>
                <v:rect id="Rectangle 5924" o:spid="_x0000_s1336" style="position:absolute;left:21692;top:4709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rsidR="00041C83" w:rsidRDefault="00041C83">
                        <w:pPr>
                          <w:spacing w:after="160" w:line="259" w:lineRule="auto"/>
                          <w:ind w:left="0" w:firstLine="0"/>
                        </w:pPr>
                        <w:r>
                          <w:rPr>
                            <w:b/>
                          </w:rPr>
                          <w:t xml:space="preserve"> </w:t>
                        </w:r>
                      </w:p>
                    </w:txbxContent>
                  </v:textbox>
                </v:rect>
                <v:rect id="Rectangle 5926" o:spid="_x0000_s1337" style="position:absolute;left:10365;top:48572;width:156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rsidR="00041C83" w:rsidRDefault="00041C83">
                        <w:pPr>
                          <w:spacing w:after="160" w:line="259" w:lineRule="auto"/>
                          <w:ind w:left="0" w:firstLine="0"/>
                        </w:pPr>
                        <w:r>
                          <w:t xml:space="preserve">Designated Teacher </w:t>
                        </w:r>
                      </w:p>
                    </w:txbxContent>
                  </v:textbox>
                </v:rect>
                <v:rect id="Rectangle 5927" o:spid="_x0000_s1338" style="position:absolute;left:10259;top:50023;width:1594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rsidR="00041C83" w:rsidRDefault="00041C83">
                        <w:pPr>
                          <w:spacing w:after="160" w:line="259" w:lineRule="auto"/>
                          <w:ind w:left="0" w:firstLine="0"/>
                        </w:pPr>
                        <w:r>
                          <w:t xml:space="preserve">seeks consent of the </w:t>
                        </w:r>
                      </w:p>
                    </w:txbxContent>
                  </v:textbox>
                </v:rect>
                <v:rect id="Rectangle 5928" o:spid="_x0000_s1339" style="position:absolute;left:10685;top:51486;width:1480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rsidR="00041C83" w:rsidRDefault="00041C83">
                        <w:pPr>
                          <w:spacing w:after="160" w:line="259" w:lineRule="auto"/>
                          <w:ind w:left="0" w:firstLine="0"/>
                        </w:pPr>
                        <w:r>
                          <w:t xml:space="preserve">parent/carer and/or </w:t>
                        </w:r>
                      </w:p>
                    </w:txbxContent>
                  </v:textbox>
                </v:rect>
                <v:rect id="Rectangle 5929" o:spid="_x0000_s1340" style="position:absolute;left:10548;top:52949;width:1517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rsidR="00041C83" w:rsidRDefault="00041C83">
                        <w:pPr>
                          <w:spacing w:after="160" w:line="259" w:lineRule="auto"/>
                          <w:ind w:left="0" w:firstLine="0"/>
                        </w:pPr>
                        <w:r>
                          <w:t xml:space="preserve">the child (if they are </w:t>
                        </w:r>
                      </w:p>
                    </w:txbxContent>
                  </v:textbox>
                </v:rect>
                <v:rect id="Rectangle 5930" o:spid="_x0000_s1341" style="position:absolute;left:11066;top:54412;width:137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rsidR="00041C83" w:rsidRDefault="00041C83">
                        <w:pPr>
                          <w:spacing w:after="160" w:line="259" w:lineRule="auto"/>
                          <w:ind w:left="0" w:firstLine="0"/>
                        </w:pPr>
                        <w:r>
                          <w:t xml:space="preserve">competent to give </w:t>
                        </w:r>
                      </w:p>
                    </w:txbxContent>
                  </v:textbox>
                </v:rect>
                <v:rect id="Rectangle 5931" o:spid="_x0000_s1342" style="position:absolute;left:9878;top:55875;width:169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xwAAAN0AAAAPAAAAZHJzL2Rvd25yZXYueG1sRI9Pa8JA&#10;FMTvgt9heYI33Vip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CsR74vHAAAA3QAA&#10;AA8AAAAAAAAAAAAAAAAABwIAAGRycy9kb3ducmV2LnhtbFBLBQYAAAAAAwADALcAAAD7AgAAAAA=&#10;" filled="f" stroked="f">
                  <v:textbox inset="0,0,0,0">
                    <w:txbxContent>
                      <w:p w:rsidR="00041C83" w:rsidRDefault="00041C83">
                        <w:pPr>
                          <w:spacing w:after="160" w:line="259" w:lineRule="auto"/>
                          <w:ind w:left="0" w:firstLine="0"/>
                        </w:pPr>
                        <w:r>
                          <w:t xml:space="preserve">this) unless this would </w:t>
                        </w:r>
                      </w:p>
                    </w:txbxContent>
                  </v:textbox>
                </v:rect>
                <v:rect id="Rectangle 5932" o:spid="_x0000_s1343" style="position:absolute;left:10137;top:57338;width:162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H8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28Nx/MYAAADdAAAA&#10;DwAAAAAAAAAAAAAAAAAHAgAAZHJzL2Rvd25yZXYueG1sUEsFBgAAAAADAAMAtwAAAPoCAAAAAA==&#10;" filled="f" stroked="f">
                  <v:textbox inset="0,0,0,0">
                    <w:txbxContent>
                      <w:p w:rsidR="00041C83" w:rsidRDefault="00041C83">
                        <w:pPr>
                          <w:spacing w:after="160" w:line="259" w:lineRule="auto"/>
                          <w:ind w:left="0" w:firstLine="0"/>
                        </w:pPr>
                        <w:r>
                          <w:t xml:space="preserve">place the child at risk </w:t>
                        </w:r>
                      </w:p>
                    </w:txbxContent>
                  </v:textbox>
                </v:rect>
                <v:rect id="Rectangle 5933" o:spid="_x0000_s1344" style="position:absolute;left:10914;top:58786;width:1417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RnxwAAAN0AAAAPAAAAZHJzL2Rvd25yZXYueG1sRI9Pa8JA&#10;FMTvhX6H5Qm91Y0V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LSP1GfHAAAA3QAA&#10;AA8AAAAAAAAAAAAAAAAABwIAAGRycy9kb3ducmV2LnhtbFBLBQYAAAAAAwADALcAAAD7AgAAAAA=&#10;" filled="f" stroked="f">
                  <v:textbox inset="0,0,0,0">
                    <w:txbxContent>
                      <w:p w:rsidR="00041C83" w:rsidRDefault="00041C83">
                        <w:pPr>
                          <w:spacing w:after="160" w:line="259" w:lineRule="auto"/>
                          <w:ind w:left="0" w:firstLine="0"/>
                        </w:pPr>
                        <w:r>
                          <w:t xml:space="preserve">of significant harm </w:t>
                        </w:r>
                      </w:p>
                    </w:txbxContent>
                  </v:textbox>
                </v:rect>
                <v:rect id="Rectangle 5934" o:spid="_x0000_s1345" style="position:absolute;left:10502;top:60249;width:1527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" filled="f" stroked="f">
                  <v:textbox inset="0,0,0,0">
                    <w:txbxContent>
                      <w:p w:rsidR="00041C83" w:rsidRDefault="00041C83">
                        <w:pPr>
                          <w:spacing w:after="160" w:line="259" w:lineRule="auto"/>
                          <w:ind w:left="0" w:firstLine="0"/>
                        </w:pPr>
                        <w:r>
                          <w:t xml:space="preserve">then telephones the </w:t>
                        </w:r>
                      </w:p>
                    </w:txbxContent>
                  </v:textbox>
                </v:rect>
                <v:rect id="Rectangle 5935" o:spid="_x0000_s1346" style="position:absolute;left:10640;top:61936;width:1490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mIxwAAAN0AAAAPAAAAZHJzL2Rvd25yZXYueG1sRI9Ba8JA&#10;FITvhf6H5RW81U0tkS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FQq6YjHAAAA3QAA&#10;AA8AAAAAAAAAAAAAAAAABwIAAGRycy9kb3ducmV2LnhtbFBLBQYAAAAAAwADALcAAAD7AgAAAAA=&#10;" filled="f" stroked="f">
                  <v:textbox inset="0,0,0,0">
                    <w:txbxContent>
                      <w:p w:rsidR="00041C83" w:rsidRDefault="00041C83">
                        <w:pPr>
                          <w:spacing w:after="160" w:line="259" w:lineRule="auto"/>
                          <w:ind w:left="0" w:firstLine="0"/>
                        </w:pPr>
                        <w:r>
                          <w:t xml:space="preserve">Children’s Services </w:t>
                        </w:r>
                      </w:p>
                    </w:txbxContent>
                  </v:textbox>
                </v:rect>
                <v:rect id="Rectangle 5936" o:spid="_x0000_s1347" style="position:absolute;left:9801;top:63175;width:171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gAAAN0AAAAPAAAAZHJzL2Rvd25yZXYueG1sRI9Ba8JA&#10;FITvhf6H5Qne6kZLxc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pPh3/8YAAADdAAAA&#10;DwAAAAAAAAAAAAAAAAAHAgAAZHJzL2Rvd25yZXYueG1sUEsFBgAAAAADAAMAtwAAAPoCAAAAAA==&#10;" filled="f" stroked="f">
                  <v:textbox inset="0,0,0,0">
                    <w:txbxContent>
                      <w:p w:rsidR="00041C83" w:rsidRDefault="00041C83">
                        <w:pPr>
                          <w:spacing w:after="160" w:line="259" w:lineRule="auto"/>
                          <w:ind w:left="0" w:firstLine="0"/>
                        </w:pPr>
                        <w:r>
                          <w:t xml:space="preserve">Gateway Team and/or </w:t>
                        </w:r>
                      </w:p>
                    </w:txbxContent>
                  </v:textbox>
                </v:rect>
                <v:rect id="Rectangle 5937" o:spid="_x0000_s1348" style="position:absolute;left:10396;top:64638;width:155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k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Mu00mTHAAAA3QAA&#10;AA8AAAAAAAAAAAAAAAAABwIAAGRycy9kb3ducmV2LnhtbFBLBQYAAAAAAwADALcAAAD7AgAAAAA=&#10;" filled="f" stroked="f">
                  <v:textbox inset="0,0,0,0">
                    <w:txbxContent>
                      <w:p w:rsidR="00041C83" w:rsidRDefault="00041C83">
                        <w:pPr>
                          <w:spacing w:after="160" w:line="259" w:lineRule="auto"/>
                          <w:ind w:left="0" w:firstLine="0"/>
                        </w:pPr>
                        <w:r>
                          <w:t xml:space="preserve">the PSNI if a child is </w:t>
                        </w:r>
                      </w:p>
                    </w:txbxContent>
                  </v:textbox>
                </v:rect>
                <v:rect id="Rectangle 5938" o:spid="_x0000_s1349" style="position:absolute;left:11097;top:66101;width:137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YWwgAAAN0AAAAPAAAAZHJzL2Rvd25yZXYueG1sRE9Ni8Iw&#10;EL0L/ocwwt40VVm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C6K0YWwgAAAN0AAAAPAAAA&#10;AAAAAAAAAAAAAAcCAABkcnMvZG93bnJldi54bWxQSwUGAAAAAAMAAwC3AAAA9gIAAAAA&#10;" filled="f" stroked="f">
                  <v:textbox inset="0,0,0,0">
                    <w:txbxContent>
                      <w:p w:rsidR="00041C83" w:rsidRDefault="00041C83">
                        <w:pPr>
                          <w:spacing w:after="160" w:line="259" w:lineRule="auto"/>
                          <w:ind w:left="0" w:firstLine="0"/>
                        </w:pPr>
                        <w:r>
                          <w:t xml:space="preserve">at immediate risk. </w:t>
                        </w:r>
                      </w:p>
                    </w:txbxContent>
                  </v:textbox>
                </v:rect>
                <v:rect id="Rectangle 5939" o:spid="_x0000_s1350" style="position:absolute;left:11173;top:67549;width:1351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NxgAAAN0AAAAPAAAAZHJzL2Rvd25yZXYueG1sRI9Pa8JA&#10;FMTvQr/D8gredNOK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1WfjjcYAAADdAAAA&#10;DwAAAAAAAAAAAAAAAAAHAgAAZHJzL2Rvd25yZXYueG1sUEsFBgAAAAADAAMAtwAAAPoCAAAAAA==&#10;" filled="f" stroked="f">
                  <v:textbox inset="0,0,0,0">
                    <w:txbxContent>
                      <w:p w:rsidR="00041C83" w:rsidRDefault="00041C83">
                        <w:pPr>
                          <w:spacing w:after="160" w:line="259" w:lineRule="auto"/>
                          <w:ind w:left="0" w:firstLine="0"/>
                        </w:pPr>
                        <w:r>
                          <w:t xml:space="preserve">He/she submits a </w:t>
                        </w:r>
                      </w:p>
                    </w:txbxContent>
                  </v:textbox>
                </v:rect>
                <v:rect id="Rectangle 5940" o:spid="_x0000_s1351" style="position:absolute;left:10289;top:69012;width:1584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ltwgAAAN0AAAAPAAAAZHJzL2Rvd25yZXYueG1sRE9Ni8Iw&#10;EL0L/ocwwt40VVy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AcWzltwgAAAN0AAAAPAAAA&#10;AAAAAAAAAAAAAAcCAABkcnMvZG93bnJldi54bWxQSwUGAAAAAAMAAwC3AAAA9gIAAAAA&#10;" filled="f" stroked="f">
                  <v:textbox inset="0,0,0,0">
                    <w:txbxContent>
                      <w:p w:rsidR="00041C83" w:rsidRDefault="00041C83">
                        <w:pPr>
                          <w:spacing w:after="160" w:line="259" w:lineRule="auto"/>
                          <w:ind w:left="0" w:firstLine="0"/>
                        </w:pPr>
                        <w:r>
                          <w:t xml:space="preserve">completed UNOCINI </w:t>
                        </w:r>
                      </w:p>
                    </w:txbxContent>
                  </v:textbox>
                </v:rect>
                <v:rect id="Rectangle 5941" o:spid="_x0000_s1352" style="position:absolute;left:9939;top:70475;width:1676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z2xwAAAN0AAAAPAAAAZHJzL2Rvd25yZXYueG1sRI9Pa8JA&#10;FMTvgt9heYI33Vis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HMXnPbHAAAA3QAA&#10;AA8AAAAAAAAAAAAAAAAABwIAAGRycy9kb3ducmV2LnhtbFBLBQYAAAAAAwADALcAAAD7AgAAAAA=&#10;" filled="f" stroked="f">
                  <v:textbox inset="0,0,0,0">
                    <w:txbxContent>
                      <w:p w:rsidR="00041C83" w:rsidRDefault="00041C83">
                        <w:pPr>
                          <w:spacing w:after="160" w:line="259" w:lineRule="auto"/>
                          <w:ind w:left="0" w:firstLine="0"/>
                        </w:pPr>
                        <w:r>
                          <w:t xml:space="preserve">referral form within 24 </w:t>
                        </w:r>
                      </w:p>
                    </w:txbxContent>
                  </v:textbox>
                </v:rect>
                <v:rect id="Rectangle 5942" o:spid="_x0000_s1353" style="position:absolute;left:14312;top:71938;width:46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KB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g8UCgcYAAADdAAAA&#10;DwAAAAAAAAAAAAAAAAAHAgAAZHJzL2Rvd25yZXYueG1sUEsFBgAAAAADAAMAtwAAAPoCAAAAAA==&#10;" filled="f" stroked="f">
                  <v:textbox inset="0,0,0,0">
                    <w:txbxContent>
                      <w:p w:rsidR="00041C83" w:rsidRDefault="00041C83">
                        <w:pPr>
                          <w:spacing w:after="160" w:line="259" w:lineRule="auto"/>
                          <w:ind w:left="0" w:firstLine="0"/>
                        </w:pPr>
                        <w:r>
                          <w:t>hours.</w:t>
                        </w:r>
                      </w:p>
                    </w:txbxContent>
                  </v:textbox>
                </v:rect>
                <v:rect id="Rectangle 5943" o:spid="_x0000_s1354" style="position:absolute;left:17848;top:719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" filled="f" stroked="f">
                  <v:textbox inset="0,0,0,0">
                    <w:txbxContent>
                      <w:p w:rsidR="00041C83" w:rsidRDefault="00041C83">
                        <w:pPr>
                          <w:spacing w:after="160" w:line="259" w:lineRule="auto"/>
                          <w:ind w:left="0" w:firstLine="0"/>
                        </w:pPr>
                        <w:r>
                          <w:rPr>
                            <w:b/>
                          </w:rPr>
                          <w:t xml:space="preserve"> </w:t>
                        </w:r>
                      </w:p>
                    </w:txbxContent>
                  </v:textbox>
                </v:rect>
                <v:rect id="Rectangle 5944" o:spid="_x0000_s1355" style="position:absolute;left:9756;top:751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9uxwAAAN0AAAAPAAAAZHJzL2Rvd25yZXYueG1sRI9Pa8JA&#10;FMTvhX6H5Qm91Y1F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GNgP27HAAAA3QAA&#10;AA8AAAAAAAAAAAAAAAAABwIAAGRycy9kb3ducmV2LnhtbFBLBQYAAAAAAwADALcAAAD7AgAAAAA=&#10;" filled="f" stroked="f">
                  <v:textbox inset="0,0,0,0">
                    <w:txbxContent>
                      <w:p w:rsidR="00041C83" w:rsidRDefault="00041C83">
                        <w:pPr>
                          <w:spacing w:after="160" w:line="259" w:lineRule="auto"/>
                          <w:ind w:left="0" w:firstLine="0"/>
                        </w:pPr>
                        <w:r>
                          <w:rPr>
                            <w:sz w:val="24"/>
                          </w:rPr>
                          <w:t xml:space="preserve"> </w:t>
                        </w:r>
                      </w:p>
                    </w:txbxContent>
                  </v:textbox>
                </v:rect>
                <v:shape id="Shape 5945" o:spid="_x0000_s1356" style="position:absolute;left:44723;top:44405;width:15906;height:33515;visibility:visible;mso-wrap-style:square;v-text-anchor:top" coordsize="1590675,3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" path="m265049,l1325499,v146431,,265176,118745,265176,265049l1590675,3086481v,146304,-118745,265049,-265176,265049l265049,3351530c118745,3351530,,3232785,,3086481l,265049c,118745,118745,,265049,xe" fillcolor="#8db3e2" stroked="f" strokeweight="0">
                  <v:stroke endcap="round"/>
                  <v:path arrowok="t" textboxrect="0,0,1590675,3351530"/>
                </v:shape>
                <v:shape id="Shape 5946" o:spid="_x0000_s1357" style="position:absolute;left:44723;top:44405;width:15906;height:33515;visibility:visible;mso-wrap-style:square;v-text-anchor:top" coordsize="1590675,3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" path="m265049,c118745,,,118745,,265049l,3086481v,146304,118745,265049,265049,265049l1325499,3351530v146431,,265176,-118745,265176,-265049l1590675,265049c1590675,118745,1471930,,1325499,l265049,xe" filled="f">
                  <v:stroke endcap="round"/>
                  <v:path arrowok="t" textboxrect="0,0,1590675,3351530"/>
                </v:shape>
                <v:rect id="Rectangle 59543" o:spid="_x0000_s1358" style="position:absolute;left:57575;top:4563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8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" filled="f" stroked="f">
                  <v:textbox inset="0,0,0,0">
                    <w:txbxContent>
                      <w:p w:rsidR="00041C83" w:rsidRDefault="00041C83">
                        <w:pPr>
                          <w:spacing w:after="160" w:line="259" w:lineRule="auto"/>
                          <w:ind w:left="0" w:firstLine="0"/>
                        </w:pPr>
                        <w:r>
                          <w:rPr>
                            <w:b/>
                          </w:rPr>
                          <w:t xml:space="preserve"> </w:t>
                        </w:r>
                      </w:p>
                    </w:txbxContent>
                  </v:textbox>
                </v:rect>
                <v:rect id="Rectangle 59542" o:spid="_x0000_s1359" style="position:absolute;left:47786;top:45631;width:130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" filled="f" stroked="f">
                  <v:textbox inset="0,0,0,0">
                    <w:txbxContent>
                      <w:p w:rsidR="00041C83" w:rsidRDefault="00041C83">
                        <w:pPr>
                          <w:spacing w:after="160" w:line="259" w:lineRule="auto"/>
                          <w:ind w:left="0" w:firstLine="0"/>
                        </w:pPr>
                        <w:r>
                          <w:rPr>
                            <w:b/>
                            <w:u w:val="single" w:color="000000"/>
                          </w:rPr>
                          <w:t>Child Protection</w:t>
                        </w:r>
                      </w:p>
                    </w:txbxContent>
                  </v:textbox>
                </v:rect>
                <v:rect id="Rectangle 59547" o:spid="_x0000_s1360" style="position:absolute;left:56739;top:4709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" filled="f" stroked="f">
                  <v:textbox inset="0,0,0,0">
                    <w:txbxContent>
                      <w:p w:rsidR="00041C83" w:rsidRDefault="00041C83">
                        <w:pPr>
                          <w:spacing w:after="160" w:line="259" w:lineRule="auto"/>
                          <w:ind w:left="0" w:firstLine="0"/>
                        </w:pPr>
                        <w:r>
                          <w:rPr>
                            <w:b/>
                          </w:rPr>
                          <w:t xml:space="preserve"> </w:t>
                        </w:r>
                      </w:p>
                    </w:txbxContent>
                  </v:textbox>
                </v:rect>
                <v:rect id="Rectangle 59546" o:spid="_x0000_s1361" style="position:absolute;left:48639;top:47094;width:107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" filled="f" stroked="f">
                  <v:textbox inset="0,0,0,0">
                    <w:txbxContent>
                      <w:p w:rsidR="00041C83" w:rsidRDefault="00041C83">
                        <w:pPr>
                          <w:spacing w:after="160" w:line="259" w:lineRule="auto"/>
                          <w:ind w:left="0" w:firstLine="0"/>
                        </w:pPr>
                        <w:r>
                          <w:rPr>
                            <w:b/>
                            <w:u w:val="single" w:color="000000"/>
                          </w:rPr>
                          <w:t>referral is not</w:t>
                        </w:r>
                      </w:p>
                    </w:txbxContent>
                  </v:textbox>
                </v:rect>
                <v:rect id="Rectangle 59549" o:spid="_x0000_s1362" style="position:absolute;left:50148;top:48557;width:67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" filled="f" stroked="f">
                  <v:textbox inset="0,0,0,0">
                    <w:txbxContent>
                      <w:p w:rsidR="00041C83" w:rsidRDefault="00041C83">
                        <w:pPr>
                          <w:spacing w:after="160" w:line="259" w:lineRule="auto"/>
                          <w:ind w:left="0" w:firstLine="0"/>
                        </w:pPr>
                        <w:r>
                          <w:rPr>
                            <w:b/>
                            <w:u w:val="single" w:color="000000"/>
                          </w:rPr>
                          <w:t>required</w:t>
                        </w:r>
                      </w:p>
                    </w:txbxContent>
                  </v:textbox>
                </v:rect>
                <v:rect id="Rectangle 5952" o:spid="_x0000_s1363" style="position:absolute;left:55227;top:485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RcxQAAAN0AAAAPAAAAZHJzL2Rvd25yZXYueG1sRI9Bi8Iw&#10;FITvgv8hPGFvmioo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GHJRcxQAAAN0AAAAP&#10;AAAAAAAAAAAAAAAAAAcCAABkcnMvZG93bnJldi54bWxQSwUGAAAAAAMAAwC3AAAA+QIAAAAA&#10;" filled="f" stroked="f">
                  <v:textbox inset="0,0,0,0">
                    <w:txbxContent>
                      <w:p w:rsidR="00041C83" w:rsidRDefault="00041C83">
                        <w:pPr>
                          <w:spacing w:after="160" w:line="259" w:lineRule="auto"/>
                          <w:ind w:left="0" w:firstLine="0"/>
                        </w:pPr>
                        <w:r>
                          <w:rPr>
                            <w:b/>
                          </w:rPr>
                          <w:t xml:space="preserve"> </w:t>
                        </w:r>
                      </w:p>
                    </w:txbxContent>
                  </v:textbox>
                </v:rect>
                <v:rect id="Rectangle 5954" o:spid="_x0000_s1364" style="position:absolute;left:46795;top:50023;width:1611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mzxwAAAN0AAAAPAAAAZHJzL2Rvd25yZXYueG1sRI9Ba8JA&#10;FITvhf6H5RW81U2lkS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Oa5qbPHAAAA3QAA&#10;AA8AAAAAAAAAAAAAAAAABwIAAGRycy9kb3ducmV2LnhtbFBLBQYAAAAAAwADALcAAAD7AgAAAAA=&#10;" filled="f" stroked="f">
                  <v:textbox inset="0,0,0,0">
                    <w:txbxContent>
                      <w:p w:rsidR="00041C83" w:rsidRDefault="00041C83">
                        <w:pPr>
                          <w:spacing w:after="160" w:line="259" w:lineRule="auto"/>
                          <w:ind w:left="0" w:firstLine="0"/>
                        </w:pPr>
                        <w:r>
                          <w:t xml:space="preserve">School may consider </w:t>
                        </w:r>
                      </w:p>
                    </w:txbxContent>
                  </v:textbox>
                </v:rect>
                <v:rect id="Rectangle 5955" o:spid="_x0000_s1365" style="position:absolute;left:49020;top:51486;width:1021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rsidR="00041C83" w:rsidRDefault="00041C83">
                        <w:pPr>
                          <w:spacing w:after="160" w:line="259" w:lineRule="auto"/>
                          <w:ind w:left="0" w:firstLine="0"/>
                        </w:pPr>
                        <w:r>
                          <w:t xml:space="preserve">other options </w:t>
                        </w:r>
                      </w:p>
                    </w:txbxContent>
                  </v:textbox>
                </v:rect>
                <v:rect id="Rectangle 5956" o:spid="_x0000_s1366" style="position:absolute;left:47054;top:52949;width:1545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rsidR="00041C83" w:rsidRDefault="00041C83">
                        <w:pPr>
                          <w:spacing w:after="160" w:line="259" w:lineRule="auto"/>
                          <w:ind w:left="0" w:firstLine="0"/>
                        </w:pPr>
                        <w:r>
                          <w:t xml:space="preserve">including monitoring </w:t>
                        </w:r>
                      </w:p>
                    </w:txbxContent>
                  </v:textbox>
                </v:rect>
                <v:rect id="Rectangle 5957" o:spid="_x0000_s1367" style="position:absolute;left:46582;top:54412;width:166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inset="0,0,0,0">
                    <w:txbxContent>
                      <w:p w:rsidR="00041C83" w:rsidRDefault="00041C83">
                        <w:pPr>
                          <w:spacing w:after="160" w:line="259" w:lineRule="auto"/>
                          <w:ind w:left="0" w:firstLine="0"/>
                        </w:pPr>
                        <w:r>
                          <w:t xml:space="preserve">the situation within an </w:t>
                        </w:r>
                      </w:p>
                    </w:txbxContent>
                  </v:textbox>
                </v:rect>
                <v:rect id="Rectangle 5958" o:spid="_x0000_s1368" style="position:absolute;left:47679;top:55875;width:137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O2xAAAAN0AAAAPAAAAZHJzL2Rvd25yZXYueG1sRE9Na8JA&#10;EL0X/A/LCN6aTQuK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Gf0o7bEAAAA3QAAAA8A&#10;AAAAAAAAAAAAAAAABwIAAGRycy9kb3ducmV2LnhtbFBLBQYAAAAAAwADALcAAAD4AgAAAAA=&#10;" filled="f" stroked="f">
                  <v:textbox inset="0,0,0,0">
                    <w:txbxContent>
                      <w:p w:rsidR="00041C83" w:rsidRDefault="00041C83">
                        <w:pPr>
                          <w:spacing w:after="160" w:line="259" w:lineRule="auto"/>
                          <w:ind w:left="0" w:firstLine="0"/>
                        </w:pPr>
                        <w:r>
                          <w:t xml:space="preserve">agreed timescale; </w:t>
                        </w:r>
                      </w:p>
                    </w:txbxContent>
                  </v:textbox>
                </v:rect>
                <v:rect id="Rectangle 5959" o:spid="_x0000_s1369" style="position:absolute;left:48746;top:57338;width:109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YtxQAAAN0AAAAPAAAAZHJzL2Rvd25yZXYueG1sRI9Pi8Iw&#10;FMTvwn6H8Ba8aarg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IuAYtxQAAAN0AAAAP&#10;AAAAAAAAAAAAAAAAAAcCAABkcnMvZG93bnJldi54bWxQSwUGAAAAAAMAAwC3AAAA+QIAAAAA&#10;" filled="f" stroked="f">
                  <v:textbox inset="0,0,0,0">
                    <w:txbxContent>
                      <w:p w:rsidR="00041C83" w:rsidRDefault="00041C83">
                        <w:pPr>
                          <w:spacing w:after="160" w:line="259" w:lineRule="auto"/>
                          <w:ind w:left="0" w:firstLine="0"/>
                        </w:pPr>
                        <w:r>
                          <w:t xml:space="preserve">signposting or </w:t>
                        </w:r>
                      </w:p>
                    </w:txbxContent>
                  </v:textbox>
                </v:rect>
                <v:rect id="Rectangle 5960" o:spid="_x0000_s1370" style="position:absolute;left:49279;top:58786;width:954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inset="0,0,0,0">
                    <w:txbxContent>
                      <w:p w:rsidR="00041C83" w:rsidRDefault="00041C83">
                        <w:pPr>
                          <w:spacing w:after="160" w:line="259" w:lineRule="auto"/>
                          <w:ind w:left="0" w:firstLine="0"/>
                        </w:pPr>
                        <w:r>
                          <w:t xml:space="preserve">referring the </w:t>
                        </w:r>
                      </w:p>
                    </w:txbxContent>
                  </v:textbox>
                </v:rect>
                <v:rect id="Rectangle 5961" o:spid="_x0000_s1371" style="position:absolute;left:46765;top:60249;width:1620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rsidR="00041C83" w:rsidRDefault="00041C83">
                        <w:pPr>
                          <w:spacing w:after="160" w:line="259" w:lineRule="auto"/>
                          <w:ind w:left="0" w:firstLine="0"/>
                        </w:pPr>
                        <w:r>
                          <w:t xml:space="preserve">child/parent/carers to </w:t>
                        </w:r>
                      </w:p>
                    </w:txbxContent>
                  </v:textbox>
                </v:rect>
                <v:rect id="Rectangle 5962" o:spid="_x0000_s1372" style="position:absolute;left:47191;top:61712;width:1509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rsidR="00041C83" w:rsidRDefault="00041C83">
                        <w:pPr>
                          <w:spacing w:after="160" w:line="259" w:lineRule="auto"/>
                          <w:ind w:left="0" w:firstLine="0"/>
                        </w:pPr>
                        <w:r>
                          <w:t xml:space="preserve">appropriate support </w:t>
                        </w:r>
                      </w:p>
                    </w:txbxContent>
                  </v:textbox>
                </v:rect>
                <v:rect id="Rectangle 5963" o:spid="_x0000_s1373" style="position:absolute;left:46948;top:63175;width:157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inset="0,0,0,0">
                    <w:txbxContent>
                      <w:p w:rsidR="00041C83" w:rsidRDefault="00041C83">
                        <w:pPr>
                          <w:spacing w:after="160" w:line="259" w:lineRule="auto"/>
                          <w:ind w:left="0" w:firstLine="0"/>
                        </w:pPr>
                        <w:r>
                          <w:t xml:space="preserve">services such as the </w:t>
                        </w:r>
                      </w:p>
                    </w:txbxContent>
                  </v:textbox>
                </v:rect>
                <v:rect id="Rectangle 5964" o:spid="_x0000_s1374" style="position:absolute;left:47252;top:64862;width:1443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rsidR="00041C83" w:rsidRDefault="00041C83">
                        <w:pPr>
                          <w:spacing w:after="160" w:line="259" w:lineRule="auto"/>
                          <w:ind w:left="0" w:firstLine="0"/>
                        </w:pPr>
                        <w:r>
                          <w:t>Children’s Services</w:t>
                        </w:r>
                      </w:p>
                    </w:txbxContent>
                  </v:textbox>
                </v:rect>
                <v:rect id="Rectangle 5965" o:spid="_x0000_s1375" style="position:absolute;left:58122;top:6463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966" o:spid="_x0000_s1376" style="position:absolute;left:47633;top:66101;width:134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rsidR="00041C83" w:rsidRDefault="00041C83">
                        <w:pPr>
                          <w:spacing w:after="160" w:line="259" w:lineRule="auto"/>
                          <w:ind w:left="0" w:firstLine="0"/>
                        </w:pPr>
                        <w:r>
                          <w:t>Gateway Team or</w:t>
                        </w:r>
                      </w:p>
                    </w:txbxContent>
                  </v:textbox>
                </v:rect>
                <v:rect id="Rectangle 5967" o:spid="_x0000_s1377" style="position:absolute;left:57741;top:6610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968" o:spid="_x0000_s1378" style="position:absolute;left:46948;top:67549;width:1573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rsidR="00041C83" w:rsidRDefault="00041C83">
                        <w:pPr>
                          <w:spacing w:after="160" w:line="259" w:lineRule="auto"/>
                          <w:ind w:left="0" w:firstLine="0"/>
                        </w:pPr>
                        <w:r>
                          <w:t xml:space="preserve">local Family Support </w:t>
                        </w:r>
                      </w:p>
                    </w:txbxContent>
                  </v:textbox>
                </v:rect>
                <v:rect id="Rectangle 5969" o:spid="_x0000_s1379" style="position:absolute;left:47755;top:69012;width:1359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rsidR="00041C83" w:rsidRDefault="00041C83">
                        <w:pPr>
                          <w:spacing w:after="160" w:line="259" w:lineRule="auto"/>
                          <w:ind w:left="0" w:firstLine="0"/>
                        </w:pPr>
                        <w:r>
                          <w:t xml:space="preserve">Hub with parental </w:t>
                        </w:r>
                      </w:p>
                    </w:txbxContent>
                  </v:textbox>
                </v:rect>
                <v:rect id="Rectangle 5970" o:spid="_x0000_s1380" style="position:absolute;left:49066;top:70475;width:1011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inset="0,0,0,0">
                    <w:txbxContent>
                      <w:p w:rsidR="00041C83" w:rsidRDefault="00041C83">
                        <w:pPr>
                          <w:spacing w:after="160" w:line="259" w:lineRule="auto"/>
                          <w:ind w:left="0" w:firstLine="0"/>
                        </w:pPr>
                        <w:r>
                          <w:t xml:space="preserve">consent, and </w:t>
                        </w:r>
                      </w:p>
                    </w:txbxContent>
                  </v:textbox>
                </v:rect>
                <v:rect id="Rectangle 5971" o:spid="_x0000_s1381" style="position:absolute;left:46902;top:72162;width:1583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rsidR="00041C83" w:rsidRDefault="00041C83">
                        <w:pPr>
                          <w:spacing w:after="160" w:line="259" w:lineRule="auto"/>
                          <w:ind w:left="0" w:firstLine="0"/>
                        </w:pPr>
                        <w:r>
                          <w:t xml:space="preserve">child/young person’s </w:t>
                        </w:r>
                      </w:p>
                    </w:txbxContent>
                  </v:textbox>
                </v:rect>
                <v:rect id="Rectangle 5972" o:spid="_x0000_s1382" style="position:absolute;left:48350;top:73401;width:589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rsidR="00041C83" w:rsidRDefault="00041C83">
                        <w:pPr>
                          <w:spacing w:after="160" w:line="259" w:lineRule="auto"/>
                          <w:ind w:left="0" w:firstLine="0"/>
                        </w:pPr>
                        <w:r>
                          <w:t>consent</w:t>
                        </w:r>
                      </w:p>
                    </w:txbxContent>
                  </v:textbox>
                </v:rect>
                <v:rect id="Rectangle 5973" o:spid="_x0000_s1383" style="position:absolute;left:52785;top:734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rsidR="00041C83" w:rsidRDefault="00041C83">
                        <w:pPr>
                          <w:spacing w:after="160" w:line="259" w:lineRule="auto"/>
                          <w:ind w:left="0" w:firstLine="0"/>
                        </w:pPr>
                        <w:r>
                          <w:t xml:space="preserve"> </w:t>
                        </w:r>
                      </w:p>
                    </w:txbxContent>
                  </v:textbox>
                </v:rect>
                <v:rect id="Rectangle 59497" o:spid="_x0000_s1384" style="position:absolute;left:53135;top:73401;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" filled="f" stroked="f">
                  <v:textbox inset="0,0,0,0">
                    <w:txbxContent>
                      <w:p w:rsidR="00041C83" w:rsidRDefault="00041C83">
                        <w:pPr>
                          <w:spacing w:after="160" w:line="259" w:lineRule="auto"/>
                          <w:ind w:left="0" w:firstLine="0"/>
                        </w:pPr>
                        <w:r>
                          <w:t>(</w:t>
                        </w:r>
                      </w:p>
                    </w:txbxContent>
                  </v:textbox>
                </v:rect>
                <v:rect id="Rectangle 59498" o:spid="_x0000_s1385" style="position:absolute;left:53575;top:73401;width:504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" filled="f" stroked="f">
                  <v:textbox inset="0,0,0,0">
                    <w:txbxContent>
                      <w:p w:rsidR="00041C83" w:rsidRDefault="00041C83">
                        <w:pPr>
                          <w:spacing w:after="160" w:line="259" w:lineRule="auto"/>
                          <w:ind w:left="0" w:firstLine="0"/>
                        </w:pPr>
                        <w:r>
                          <w:t xml:space="preserve">where </w:t>
                        </w:r>
                      </w:p>
                    </w:txbxContent>
                  </v:textbox>
                </v:rect>
                <v:rect id="Rectangle 5975" o:spid="_x0000_s1386" style="position:absolute;left:49081;top:74852;width:9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rsidR="00041C83" w:rsidRDefault="00041C83">
                        <w:pPr>
                          <w:spacing w:after="160" w:line="259" w:lineRule="auto"/>
                          <w:ind w:left="0" w:firstLine="0"/>
                        </w:pPr>
                        <w:r>
                          <w:t>appropriate).</w:t>
                        </w:r>
                      </w:p>
                    </w:txbxContent>
                  </v:textbox>
                </v:rect>
                <v:rect id="Rectangle 5976" o:spid="_x0000_s1387" style="position:absolute;left:56294;top:746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rsidR="00041C83" w:rsidRDefault="00041C83">
                        <w:pPr>
                          <w:spacing w:after="160" w:line="259" w:lineRule="auto"/>
                          <w:ind w:left="0" w:firstLine="0"/>
                        </w:pPr>
                        <w:r>
                          <w:rPr>
                            <w:rFonts w:ascii="Times New Roman" w:eastAsia="Times New Roman" w:hAnsi="Times New Roman" w:cs="Times New Roman"/>
                            <w:sz w:val="24"/>
                          </w:rPr>
                          <w:t xml:space="preserve"> </w:t>
                        </w:r>
                      </w:p>
                    </w:txbxContent>
                  </v:textbox>
                </v:rect>
                <v:shape id="Shape 5977" o:spid="_x0000_s1388" style="position:absolute;left:34015;top:18103;width:762;height:5658;visibility:visible;mso-wrap-style:square;v-text-anchor:top" coordsize="7620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" path="m31242,l43942,r495,489585l76200,489585,38227,565785,,489585r31737,l31242,xe" fillcolor="black" stroked="f" strokeweight="0">
                  <v:stroke endcap="round"/>
                  <v:path arrowok="t" textboxrect="0,0,76200,565785"/>
                </v:shape>
                <v:shape id="Shape 5978" o:spid="_x0000_s1389" style="position:absolute;left:34100;top:28027;width:762;height:4516;visibility:visible;mso-wrap-style:square;v-text-anchor:top" coordsize="76200,45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" path="m35433,r8967,375265l76200,374524,39878,451613,,376301r31701,-739l22733,254,35433,xe" fillcolor="black" stroked="f" strokeweight="0">
                  <v:stroke endcap="round"/>
                  <v:path arrowok="t" textboxrect="0,0,76200,451613"/>
                </v:shape>
                <v:shape id="Shape 5979" o:spid="_x0000_s1390" style="position:absolute;left:34105;top:37457;width:457;height:3500;visibility:visible;mso-wrap-style:square;v-text-anchor:top" coordsize="76073,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" path="m34798,r9578,603906l76073,603377,39243,680212,,604647r31675,-529l22098,254,34798,xe" fillcolor="black" stroked="f" strokeweight="0">
                  <v:stroke endcap="round"/>
                  <v:path arrowok="t" textboxrect="0,0,76073,680212"/>
                </v:shape>
                <v:shape id="Shape 5980" o:spid="_x0000_s1391" style="position:absolute;left:34905;top:52411;width:897;height:29801;visibility:visible;mso-wrap-style:square;v-text-anchor:top" coordsize="89662,29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" path="m12700,l57842,2903878r31820,-531l52705,2980182,13462,2904617r31679,-528l,254,12700,xe" fillcolor="black" stroked="f" strokeweight="0">
                  <v:stroke endcap="round"/>
                  <v:path arrowok="t" textboxrect="0,0,89662,2980182"/>
                </v:shape>
                <v:shape id="Shape 5981" o:spid="_x0000_s1392" style="position:absolute;left:9245;top:23710;width:52438;height:4521;visibility:visible;mso-wrap-style:square;v-text-anchor:top" coordsize="5243831,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" path="m75311,l5168520,v41528,,75311,33782,75311,75311l5243831,376810v,41528,-33783,75310,-75311,75310l75311,452120c33782,452120,,418338,,376810l,75311c,33782,33782,,75311,xe" fillcolor="#8db3e2" stroked="f" strokeweight="0">
                  <v:stroke endcap="round"/>
                  <v:path arrowok="t" textboxrect="0,0,5243831,452120"/>
                </v:shape>
                <v:shape id="Shape 5982" o:spid="_x0000_s1393" style="position:absolute;left:9245;top:23710;width:52438;height:4521;visibility:visible;mso-wrap-style:square;v-text-anchor:top" coordsize="5243831,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" path="m75311,c33782,,,33782,,75311l,376810v,41528,33782,75310,75311,75310l5168520,452120v41528,,75311,-33782,75311,-75310l5243831,75311c5243831,33782,5210048,,5168520,l75311,xe" filled="f">
                  <v:stroke endcap="round"/>
                  <v:path arrowok="t" textboxrect="0,0,5243831,452120"/>
                </v:shape>
                <v:rect id="Rectangle 5983" o:spid="_x0000_s1394" style="position:absolute;left:11371;top:24428;width:6450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rsidR="00041C83" w:rsidRDefault="00041C83">
                        <w:pPr>
                          <w:spacing w:after="160" w:line="259" w:lineRule="auto"/>
                          <w:ind w:left="0" w:firstLine="0"/>
                        </w:pPr>
                        <w:r>
                          <w:t xml:space="preserve">Staff member discusses concerns with the Designated Teacher or Deputy Designated </w:t>
                        </w:r>
                      </w:p>
                    </w:txbxContent>
                  </v:textbox>
                </v:rect>
                <v:rect id="Rectangle 5984" o:spid="_x0000_s1395" style="position:absolute;left:19250;top:25880;width:203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rsidR="00041C83" w:rsidRDefault="00041C83">
                        <w:pPr>
                          <w:spacing w:after="160" w:line="259" w:lineRule="auto"/>
                          <w:ind w:left="0" w:firstLine="0"/>
                        </w:pPr>
                        <w:r>
                          <w:t>Teacher in his/her absence</w:t>
                        </w:r>
                      </w:p>
                    </w:txbxContent>
                  </v:textbox>
                </v:rect>
                <v:rect id="Rectangle 5985" o:spid="_x0000_s1396" style="position:absolute;left:34570;top:258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rsidR="00041C83" w:rsidRDefault="00041C83">
                        <w:pPr>
                          <w:spacing w:after="160" w:line="259" w:lineRule="auto"/>
                          <w:ind w:left="0" w:firstLine="0"/>
                        </w:pPr>
                        <w:r>
                          <w:t xml:space="preserve"> </w:t>
                        </w:r>
                      </w:p>
                    </w:txbxContent>
                  </v:textbox>
                </v:rect>
                <v:rect id="Rectangle 5986" o:spid="_x0000_s1397" style="position:absolute;left:34921;top:25880;width:222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rsidR="00041C83" w:rsidRDefault="00041C83">
                        <w:pPr>
                          <w:spacing w:after="160" w:line="259" w:lineRule="auto"/>
                          <w:ind w:left="0" w:firstLine="0"/>
                        </w:pPr>
                        <w:r>
                          <w:t>and provides note of concern.</w:t>
                        </w:r>
                      </w:p>
                    </w:txbxContent>
                  </v:textbox>
                </v:rect>
                <v:rect id="Rectangle 5987" o:spid="_x0000_s1398" style="position:absolute;left:51672;top:256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rsidR="00041C83" w:rsidRDefault="00041C83">
                        <w:pPr>
                          <w:spacing w:after="160" w:line="259" w:lineRule="auto"/>
                          <w:ind w:left="0" w:firstLine="0"/>
                        </w:pPr>
                        <w:r>
                          <w:rPr>
                            <w:sz w:val="24"/>
                          </w:rPr>
                          <w:t xml:space="preserve"> </w:t>
                        </w:r>
                      </w:p>
                    </w:txbxContent>
                  </v:textbox>
                </v:rect>
                <w10:anchorlock/>
              </v:group>
            </w:pict>
          </mc:Fallback>
        </mc:AlternateContent>
      </w:r>
    </w:p>
    <w:p w:rsidR="00C542BE" w:rsidRPr="005D74C1" w:rsidRDefault="00BB7B59">
      <w:pPr>
        <w:spacing w:after="0" w:line="259" w:lineRule="auto"/>
        <w:ind w:left="0" w:right="179" w:firstLine="0"/>
        <w:jc w:val="center"/>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right="179" w:firstLine="0"/>
        <w:jc w:val="center"/>
        <w:rPr>
          <w:rFonts w:asciiTheme="minorHAnsi" w:hAnsiTheme="minorHAnsi"/>
        </w:rPr>
      </w:pPr>
      <w:r w:rsidRPr="005D74C1">
        <w:rPr>
          <w:rFonts w:asciiTheme="minorHAnsi" w:hAnsiTheme="minorHAnsi"/>
          <w:b/>
        </w:rPr>
        <w:t xml:space="preserve"> </w:t>
      </w:r>
    </w:p>
    <w:p w:rsidR="00C542BE" w:rsidRPr="005D74C1" w:rsidRDefault="00BB7B59" w:rsidP="00353E2F">
      <w:pPr>
        <w:pStyle w:val="Heading2"/>
        <w:spacing w:after="0"/>
        <w:ind w:right="220"/>
        <w:jc w:val="center"/>
        <w:rPr>
          <w:rFonts w:asciiTheme="minorHAnsi" w:hAnsiTheme="minorHAnsi"/>
        </w:rPr>
      </w:pPr>
      <w:r w:rsidRPr="005D74C1">
        <w:rPr>
          <w:rFonts w:asciiTheme="minorHAnsi" w:hAnsiTheme="minorHAnsi"/>
          <w:sz w:val="28"/>
          <w:u w:val="none"/>
        </w:rPr>
        <w:t>APPENDIX 5</w:t>
      </w:r>
    </w:p>
    <w:p w:rsidR="00C542BE" w:rsidRPr="005D74C1" w:rsidRDefault="00BB7B59" w:rsidP="00353E2F">
      <w:pPr>
        <w:spacing w:after="0" w:line="259" w:lineRule="auto"/>
        <w:ind w:left="0" w:right="180" w:firstLine="0"/>
        <w:jc w:val="center"/>
        <w:rPr>
          <w:rFonts w:asciiTheme="minorHAnsi" w:hAnsiTheme="minorHAnsi"/>
        </w:rPr>
      </w:pPr>
      <w:r w:rsidRPr="005D74C1">
        <w:rPr>
          <w:rFonts w:asciiTheme="minorHAnsi" w:hAnsiTheme="minorHAnsi"/>
          <w:b/>
        </w:rPr>
        <w:t xml:space="preserve"> </w:t>
      </w:r>
      <w:r w:rsidRPr="005D74C1">
        <w:rPr>
          <w:rFonts w:asciiTheme="minorHAnsi" w:hAnsiTheme="minorHAnsi"/>
          <w:b/>
        </w:rPr>
        <w:tab/>
      </w:r>
      <w:r w:rsidRPr="005D74C1">
        <w:rPr>
          <w:rFonts w:asciiTheme="minorHAnsi" w:hAnsiTheme="minorHAnsi"/>
          <w:b/>
          <w:i/>
        </w:rPr>
        <w:t xml:space="preserve"> </w:t>
      </w:r>
    </w:p>
    <w:p w:rsidR="00C542BE" w:rsidRPr="005D74C1" w:rsidRDefault="00BB7B59">
      <w:pPr>
        <w:spacing w:line="250" w:lineRule="auto"/>
        <w:ind w:left="-5"/>
        <w:rPr>
          <w:rFonts w:asciiTheme="minorHAnsi" w:hAnsiTheme="minorHAnsi"/>
        </w:rPr>
      </w:pPr>
      <w:r w:rsidRPr="005D74C1">
        <w:rPr>
          <w:rFonts w:asciiTheme="minorHAnsi" w:hAnsiTheme="minorHAnsi"/>
          <w:b/>
          <w:sz w:val="24"/>
        </w:rPr>
        <w:t xml:space="preserve">The DE Circulars listed below are used to ensure the appropriate Safeguarding / Child Protection </w:t>
      </w:r>
      <w:r w:rsidR="00353E2F">
        <w:rPr>
          <w:rFonts w:asciiTheme="minorHAnsi" w:hAnsiTheme="minorHAnsi"/>
          <w:b/>
          <w:sz w:val="24"/>
        </w:rPr>
        <w:t xml:space="preserve">procedures are in place in </w:t>
      </w:r>
      <w:r w:rsidR="000B0871">
        <w:rPr>
          <w:rFonts w:asciiTheme="minorHAnsi" w:hAnsiTheme="minorHAnsi"/>
          <w:b/>
          <w:sz w:val="24"/>
        </w:rPr>
        <w:t>Maghera</w:t>
      </w:r>
      <w:r w:rsidRPr="005D74C1">
        <w:rPr>
          <w:rFonts w:asciiTheme="minorHAnsi" w:hAnsiTheme="minorHAnsi"/>
          <w:b/>
          <w:sz w:val="24"/>
        </w:rPr>
        <w:t xml:space="preserve"> Primary School.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bl>
      <w:tblPr>
        <w:tblStyle w:val="TableGrid"/>
        <w:tblW w:w="10065" w:type="dxa"/>
        <w:tblInd w:w="-142" w:type="dxa"/>
        <w:tblLook w:val="04A0" w:firstRow="1" w:lastRow="0" w:firstColumn="1" w:lastColumn="0" w:noHBand="0" w:noVBand="1"/>
      </w:tblPr>
      <w:tblGrid>
        <w:gridCol w:w="1263"/>
        <w:gridCol w:w="278"/>
        <w:gridCol w:w="8524"/>
      </w:tblGrid>
      <w:tr w:rsidR="00C542BE" w:rsidRPr="005D74C1" w:rsidTr="00353E2F">
        <w:trPr>
          <w:trHeight w:val="687"/>
        </w:trPr>
        <w:tc>
          <w:tcPr>
            <w:tcW w:w="1263" w:type="dxa"/>
            <w:tcBorders>
              <w:top w:val="nil"/>
              <w:left w:val="nil"/>
              <w:bottom w:val="nil"/>
              <w:right w:val="nil"/>
            </w:tcBorders>
          </w:tcPr>
          <w:p w:rsidR="00C542BE" w:rsidRPr="005D74C1" w:rsidRDefault="00BB7B59">
            <w:pPr>
              <w:spacing w:after="213" w:line="259" w:lineRule="auto"/>
              <w:ind w:left="0" w:firstLine="0"/>
              <w:rPr>
                <w:rFonts w:asciiTheme="minorHAnsi" w:hAnsiTheme="minorHAnsi"/>
              </w:rPr>
            </w:pPr>
            <w:r w:rsidRPr="005D74C1">
              <w:rPr>
                <w:rFonts w:asciiTheme="minorHAnsi" w:hAnsiTheme="minorHAnsi"/>
                <w:b/>
              </w:rPr>
              <w:t xml:space="preserve">2003/13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Guidance for Schools on the Welfare and Protection of Pupils’ Education and Libraries (NI) Order 2003; </w:t>
            </w:r>
          </w:p>
        </w:tc>
      </w:tr>
      <w:tr w:rsidR="00C542BE" w:rsidRPr="005D74C1" w:rsidTr="00353E2F">
        <w:trPr>
          <w:trHeight w:val="689"/>
        </w:trPr>
        <w:tc>
          <w:tcPr>
            <w:tcW w:w="1263" w:type="dxa"/>
            <w:tcBorders>
              <w:top w:val="nil"/>
              <w:left w:val="nil"/>
              <w:bottom w:val="nil"/>
              <w:right w:val="nil"/>
            </w:tcBorders>
          </w:tcPr>
          <w:p w:rsidR="00C542BE" w:rsidRPr="005D74C1" w:rsidRDefault="00BB7B59">
            <w:pPr>
              <w:spacing w:after="212" w:line="259" w:lineRule="auto"/>
              <w:ind w:left="0" w:firstLine="0"/>
              <w:rPr>
                <w:rFonts w:asciiTheme="minorHAnsi" w:hAnsiTheme="minorHAnsi"/>
              </w:rPr>
            </w:pPr>
            <w:r w:rsidRPr="005D74C1">
              <w:rPr>
                <w:rFonts w:asciiTheme="minorHAnsi" w:hAnsiTheme="minorHAnsi"/>
                <w:b/>
              </w:rPr>
              <w:t xml:space="preserve">2006/06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Child Protection: Recruitment of people to work with children and young people in educational settings; </w:t>
            </w:r>
          </w:p>
        </w:tc>
      </w:tr>
      <w:tr w:rsidR="00C542BE" w:rsidRPr="005D74C1" w:rsidTr="00353E2F">
        <w:trPr>
          <w:trHeight w:val="461"/>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2006/07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Child Protection: Employment of substitute teachers; </w:t>
            </w:r>
          </w:p>
        </w:tc>
      </w:tr>
      <w:tr w:rsidR="00C542BE" w:rsidRPr="005D74C1" w:rsidTr="00353E2F">
        <w:trPr>
          <w:trHeight w:val="689"/>
        </w:trPr>
        <w:tc>
          <w:tcPr>
            <w:tcW w:w="1263" w:type="dxa"/>
            <w:tcBorders>
              <w:top w:val="nil"/>
              <w:left w:val="nil"/>
              <w:bottom w:val="nil"/>
              <w:right w:val="nil"/>
            </w:tcBorders>
          </w:tcPr>
          <w:p w:rsidR="00C542BE" w:rsidRPr="005D74C1" w:rsidRDefault="00BB7B59">
            <w:pPr>
              <w:spacing w:after="211" w:line="259" w:lineRule="auto"/>
              <w:ind w:left="0" w:firstLine="0"/>
              <w:rPr>
                <w:rFonts w:asciiTheme="minorHAnsi" w:hAnsiTheme="minorHAnsi"/>
              </w:rPr>
            </w:pPr>
            <w:r w:rsidRPr="005D74C1">
              <w:rPr>
                <w:rFonts w:asciiTheme="minorHAnsi" w:hAnsiTheme="minorHAnsi"/>
                <w:b/>
              </w:rPr>
              <w:t xml:space="preserve">2006/08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Child Protection: Training requirement for school governors on staff recruitment and selection panels; </w:t>
            </w:r>
          </w:p>
        </w:tc>
      </w:tr>
      <w:tr w:rsidR="00C542BE" w:rsidRPr="005D74C1" w:rsidTr="00353E2F">
        <w:trPr>
          <w:trHeight w:val="691"/>
        </w:trPr>
        <w:tc>
          <w:tcPr>
            <w:tcW w:w="1263" w:type="dxa"/>
            <w:tcBorders>
              <w:top w:val="nil"/>
              <w:left w:val="nil"/>
              <w:bottom w:val="nil"/>
              <w:right w:val="nil"/>
            </w:tcBorders>
          </w:tcPr>
          <w:p w:rsidR="00C542BE" w:rsidRPr="005D74C1" w:rsidRDefault="00BB7B59">
            <w:pPr>
              <w:spacing w:after="213" w:line="259" w:lineRule="auto"/>
              <w:ind w:left="0" w:firstLine="0"/>
              <w:rPr>
                <w:rFonts w:asciiTheme="minorHAnsi" w:hAnsiTheme="minorHAnsi"/>
              </w:rPr>
            </w:pPr>
            <w:r w:rsidRPr="005D74C1">
              <w:rPr>
                <w:rFonts w:asciiTheme="minorHAnsi" w:hAnsiTheme="minorHAnsi"/>
                <w:b/>
              </w:rPr>
              <w:t xml:space="preserve">2006/09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Child Protection: Criminal background checking of staff in schools – programme to extend coverage; </w:t>
            </w:r>
          </w:p>
        </w:tc>
      </w:tr>
      <w:tr w:rsidR="00C542BE" w:rsidRPr="005D74C1" w:rsidTr="00353E2F">
        <w:trPr>
          <w:trHeight w:val="458"/>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2006/25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C542BE">
            <w:pPr>
              <w:spacing w:after="160" w:line="259" w:lineRule="auto"/>
              <w:ind w:left="0" w:firstLine="0"/>
              <w:rPr>
                <w:rFonts w:asciiTheme="minorHAnsi" w:hAnsiTheme="minorHAnsi"/>
              </w:rPr>
            </w:pPr>
          </w:p>
        </w:tc>
        <w:tc>
          <w:tcPr>
            <w:tcW w:w="8524" w:type="dxa"/>
            <w:tcBorders>
              <w:top w:val="nil"/>
              <w:left w:val="nil"/>
              <w:bottom w:val="nil"/>
              <w:right w:val="nil"/>
            </w:tcBorders>
          </w:tcPr>
          <w:p w:rsidR="00C542BE" w:rsidRPr="005D74C1" w:rsidRDefault="00BB7B59">
            <w:pPr>
              <w:spacing w:after="0" w:line="259" w:lineRule="auto"/>
              <w:ind w:left="41" w:firstLine="0"/>
              <w:rPr>
                <w:rFonts w:asciiTheme="minorHAnsi" w:hAnsiTheme="minorHAnsi"/>
              </w:rPr>
            </w:pPr>
            <w:r w:rsidRPr="005D74C1">
              <w:rPr>
                <w:rFonts w:asciiTheme="minorHAnsi" w:hAnsiTheme="minorHAnsi"/>
                <w:b/>
              </w:rPr>
              <w:t xml:space="preserve">Child Protection: Vetting of School Governors; </w:t>
            </w:r>
          </w:p>
        </w:tc>
      </w:tr>
      <w:tr w:rsidR="00C542BE" w:rsidRPr="005D74C1" w:rsidTr="00353E2F">
        <w:trPr>
          <w:trHeight w:val="457"/>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2007/01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Acceptable Use of the Internet and Digital Technologies in Schools; </w:t>
            </w:r>
          </w:p>
        </w:tc>
      </w:tr>
      <w:tr w:rsidR="00C542BE" w:rsidRPr="005D74C1" w:rsidTr="00353E2F">
        <w:trPr>
          <w:trHeight w:val="464"/>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2008/10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From 1</w:t>
            </w:r>
            <w:r w:rsidRPr="005D74C1">
              <w:rPr>
                <w:rFonts w:asciiTheme="minorHAnsi" w:hAnsiTheme="minorHAnsi"/>
                <w:b/>
                <w:vertAlign w:val="superscript"/>
              </w:rPr>
              <w:t>st</w:t>
            </w:r>
            <w:r w:rsidRPr="005D74C1">
              <w:rPr>
                <w:rFonts w:asciiTheme="minorHAnsi" w:hAnsiTheme="minorHAnsi"/>
                <w:b/>
              </w:rPr>
              <w:t xml:space="preserve"> August 2008 substitute teachers must be booked online via NISTR; </w:t>
            </w:r>
          </w:p>
        </w:tc>
      </w:tr>
      <w:tr w:rsidR="00C542BE" w:rsidRPr="005D74C1" w:rsidTr="00353E2F">
        <w:trPr>
          <w:trHeight w:val="459"/>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2010/18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Every School a Good School – the Governors’ Role; </w:t>
            </w:r>
          </w:p>
        </w:tc>
      </w:tr>
      <w:tr w:rsidR="00C542BE" w:rsidRPr="005D74C1" w:rsidTr="00353E2F">
        <w:trPr>
          <w:trHeight w:val="922"/>
        </w:trPr>
        <w:tc>
          <w:tcPr>
            <w:tcW w:w="1263" w:type="dxa"/>
            <w:tcBorders>
              <w:top w:val="nil"/>
              <w:left w:val="nil"/>
              <w:bottom w:val="nil"/>
              <w:right w:val="nil"/>
            </w:tcBorders>
          </w:tcPr>
          <w:p w:rsidR="00C542BE" w:rsidRPr="005D74C1" w:rsidRDefault="00BB7B59">
            <w:pPr>
              <w:spacing w:after="444" w:line="259" w:lineRule="auto"/>
              <w:ind w:left="0" w:firstLine="0"/>
              <w:rPr>
                <w:rFonts w:asciiTheme="minorHAnsi" w:hAnsiTheme="minorHAnsi"/>
              </w:rPr>
            </w:pPr>
            <w:r w:rsidRPr="005D74C1">
              <w:rPr>
                <w:rFonts w:asciiTheme="minorHAnsi" w:hAnsiTheme="minorHAnsi"/>
                <w:b/>
              </w:rPr>
              <w:t xml:space="preserve">2011/12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Internet Safety (addendum to 2007/01). Advice and guidance on arrangements for preventing the accessing of inappropriate material on the internet, the use of materials from blocked sites, and the provision of information to parents; </w:t>
            </w:r>
          </w:p>
        </w:tc>
      </w:tr>
      <w:tr w:rsidR="00C542BE" w:rsidRPr="005D74C1" w:rsidTr="00353E2F">
        <w:trPr>
          <w:trHeight w:val="458"/>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2012/18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Replaces Circular 2010/07.  New aspect: guidance on study leave; </w:t>
            </w:r>
          </w:p>
        </w:tc>
      </w:tr>
      <w:tr w:rsidR="00C542BE" w:rsidRPr="005D74C1" w:rsidTr="00353E2F">
        <w:trPr>
          <w:trHeight w:val="692"/>
        </w:trPr>
        <w:tc>
          <w:tcPr>
            <w:tcW w:w="1263" w:type="dxa"/>
            <w:tcBorders>
              <w:top w:val="nil"/>
              <w:left w:val="nil"/>
              <w:bottom w:val="nil"/>
              <w:right w:val="nil"/>
            </w:tcBorders>
          </w:tcPr>
          <w:p w:rsidR="00C542BE" w:rsidRPr="005D74C1" w:rsidRDefault="00BB7B59">
            <w:pPr>
              <w:spacing w:after="216" w:line="259" w:lineRule="auto"/>
              <w:ind w:left="0" w:firstLine="0"/>
              <w:rPr>
                <w:rFonts w:asciiTheme="minorHAnsi" w:hAnsiTheme="minorHAnsi"/>
              </w:rPr>
            </w:pPr>
            <w:r w:rsidRPr="005D74C1">
              <w:rPr>
                <w:rFonts w:asciiTheme="minorHAnsi" w:hAnsiTheme="minorHAnsi"/>
                <w:b/>
              </w:rPr>
              <w:t xml:space="preserve">2012/19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rPr>
              <w:t xml:space="preserve"> </w:t>
            </w:r>
          </w:p>
        </w:tc>
        <w:tc>
          <w:tcPr>
            <w:tcW w:w="278"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524"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Disclosure and barring arrangements: changes to pre-employment vetting checks for volunteers working in schools from 10 September 2012; </w:t>
            </w:r>
          </w:p>
        </w:tc>
      </w:tr>
      <w:tr w:rsidR="00C542BE" w:rsidRPr="005D74C1" w:rsidTr="00353E2F">
        <w:trPr>
          <w:trHeight w:val="689"/>
        </w:trPr>
        <w:tc>
          <w:tcPr>
            <w:tcW w:w="1263" w:type="dxa"/>
            <w:tcBorders>
              <w:top w:val="nil"/>
              <w:left w:val="nil"/>
              <w:bottom w:val="nil"/>
              <w:right w:val="nil"/>
            </w:tcBorders>
          </w:tcPr>
          <w:p w:rsidR="00C542BE" w:rsidRPr="005D74C1" w:rsidRDefault="00BB7B59">
            <w:pPr>
              <w:spacing w:after="213" w:line="259" w:lineRule="auto"/>
              <w:ind w:left="0" w:firstLine="0"/>
              <w:rPr>
                <w:rFonts w:asciiTheme="minorHAnsi" w:hAnsiTheme="minorHAnsi"/>
              </w:rPr>
            </w:pPr>
            <w:r w:rsidRPr="005D74C1">
              <w:rPr>
                <w:rFonts w:asciiTheme="minorHAnsi" w:hAnsiTheme="minorHAnsi"/>
                <w:b/>
              </w:rPr>
              <w:t xml:space="preserve">2013/01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i/>
              </w:rPr>
              <w:t xml:space="preserve"> </w:t>
            </w:r>
          </w:p>
        </w:tc>
        <w:tc>
          <w:tcPr>
            <w:tcW w:w="8802" w:type="dxa"/>
            <w:gridSpan w:val="2"/>
            <w:tcBorders>
              <w:top w:val="nil"/>
              <w:left w:val="nil"/>
              <w:bottom w:val="nil"/>
              <w:right w:val="nil"/>
            </w:tcBorders>
          </w:tcPr>
          <w:p w:rsidR="00C542BE" w:rsidRPr="005D74C1" w:rsidRDefault="002A7EEB">
            <w:pPr>
              <w:spacing w:after="0" w:line="259" w:lineRule="auto"/>
              <w:ind w:left="278" w:hanging="278"/>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 Disclosure and barring arrangements: Guidance for Schools and employing authorities on pre-employment vetting checking and safer recruitment practices; </w:t>
            </w:r>
          </w:p>
        </w:tc>
      </w:tr>
      <w:tr w:rsidR="00C542BE" w:rsidRPr="005D74C1" w:rsidTr="00353E2F">
        <w:trPr>
          <w:trHeight w:val="460"/>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2013/16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802" w:type="dxa"/>
            <w:gridSpan w:val="2"/>
            <w:tcBorders>
              <w:top w:val="nil"/>
              <w:left w:val="nil"/>
              <w:bottom w:val="nil"/>
              <w:right w:val="nil"/>
            </w:tcBorders>
          </w:tcPr>
          <w:p w:rsidR="00C542BE" w:rsidRPr="005D74C1" w:rsidRDefault="002A7EEB">
            <w:pPr>
              <w:tabs>
                <w:tab w:val="center" w:pos="3016"/>
              </w:tabs>
              <w:spacing w:after="0" w:line="259" w:lineRule="auto"/>
              <w:ind w:left="0" w:firstLine="0"/>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Relationship and Sexuality Education policies in schools; </w:t>
            </w:r>
          </w:p>
        </w:tc>
      </w:tr>
      <w:tr w:rsidR="00C542BE" w:rsidRPr="005D74C1" w:rsidTr="00353E2F">
        <w:trPr>
          <w:trHeight w:val="460"/>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2013/25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802" w:type="dxa"/>
            <w:gridSpan w:val="2"/>
            <w:tcBorders>
              <w:top w:val="nil"/>
              <w:left w:val="nil"/>
              <w:bottom w:val="nil"/>
              <w:right w:val="nil"/>
            </w:tcBorders>
          </w:tcPr>
          <w:p w:rsidR="00C542BE" w:rsidRPr="005D74C1" w:rsidRDefault="002A7EEB">
            <w:pPr>
              <w:tabs>
                <w:tab w:val="center" w:pos="1566"/>
              </w:tabs>
              <w:spacing w:after="0" w:line="259" w:lineRule="auto"/>
              <w:ind w:left="0" w:firstLine="0"/>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eSafety – further guidance; </w:t>
            </w:r>
          </w:p>
        </w:tc>
      </w:tr>
      <w:tr w:rsidR="00C542BE" w:rsidRPr="005D74C1" w:rsidTr="00353E2F">
        <w:trPr>
          <w:trHeight w:val="460"/>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2014/14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802" w:type="dxa"/>
            <w:gridSpan w:val="2"/>
            <w:tcBorders>
              <w:top w:val="nil"/>
              <w:left w:val="nil"/>
              <w:bottom w:val="nil"/>
              <w:right w:val="nil"/>
            </w:tcBorders>
          </w:tcPr>
          <w:p w:rsidR="00C542BE" w:rsidRPr="005D74C1" w:rsidRDefault="002A7EEB">
            <w:pPr>
              <w:tabs>
                <w:tab w:val="center" w:pos="4143"/>
              </w:tabs>
              <w:spacing w:after="0" w:line="259" w:lineRule="auto"/>
              <w:ind w:left="0" w:firstLine="0"/>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Guidance on how to encourage pupil participation in decision making in schools; </w:t>
            </w:r>
          </w:p>
        </w:tc>
      </w:tr>
      <w:tr w:rsidR="00C542BE" w:rsidRPr="005D74C1" w:rsidTr="00353E2F">
        <w:trPr>
          <w:trHeight w:val="461"/>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2014/27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802" w:type="dxa"/>
            <w:gridSpan w:val="2"/>
            <w:tcBorders>
              <w:top w:val="nil"/>
              <w:left w:val="nil"/>
              <w:bottom w:val="nil"/>
              <w:right w:val="nil"/>
            </w:tcBorders>
          </w:tcPr>
          <w:p w:rsidR="00C542BE" w:rsidRPr="005D74C1" w:rsidRDefault="002A7EEB">
            <w:pPr>
              <w:tabs>
                <w:tab w:val="center" w:pos="3219"/>
              </w:tabs>
              <w:spacing w:after="0" w:line="259" w:lineRule="auto"/>
              <w:ind w:left="0" w:firstLine="0"/>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Managing information won persons who pose a risk to pupils; </w:t>
            </w:r>
          </w:p>
        </w:tc>
      </w:tr>
      <w:tr w:rsidR="00C542BE" w:rsidRPr="005D74C1" w:rsidTr="00353E2F">
        <w:trPr>
          <w:trHeight w:val="919"/>
        </w:trPr>
        <w:tc>
          <w:tcPr>
            <w:tcW w:w="1263" w:type="dxa"/>
            <w:tcBorders>
              <w:top w:val="nil"/>
              <w:left w:val="nil"/>
              <w:bottom w:val="nil"/>
              <w:right w:val="nil"/>
            </w:tcBorders>
          </w:tcPr>
          <w:p w:rsidR="00C542BE" w:rsidRPr="005D74C1" w:rsidRDefault="00BB7B59">
            <w:pPr>
              <w:spacing w:after="441" w:line="259" w:lineRule="auto"/>
              <w:ind w:left="0" w:firstLine="0"/>
              <w:rPr>
                <w:rFonts w:asciiTheme="minorHAnsi" w:hAnsiTheme="minorHAnsi"/>
              </w:rPr>
            </w:pPr>
            <w:r w:rsidRPr="005D74C1">
              <w:rPr>
                <w:rFonts w:asciiTheme="minorHAnsi" w:hAnsiTheme="minorHAnsi"/>
                <w:b/>
              </w:rPr>
              <w:t xml:space="preserve">2015/12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tc>
        <w:tc>
          <w:tcPr>
            <w:tcW w:w="8802" w:type="dxa"/>
            <w:gridSpan w:val="2"/>
            <w:tcBorders>
              <w:top w:val="nil"/>
              <w:left w:val="nil"/>
              <w:bottom w:val="nil"/>
              <w:right w:val="nil"/>
            </w:tcBorders>
          </w:tcPr>
          <w:p w:rsidR="00C542BE" w:rsidRPr="005D74C1" w:rsidRDefault="002A7EEB">
            <w:pPr>
              <w:spacing w:after="0" w:line="259" w:lineRule="auto"/>
              <w:ind w:left="278" w:hanging="278"/>
              <w:rPr>
                <w:rFonts w:asciiTheme="minorHAnsi" w:hAnsiTheme="minorHAnsi"/>
              </w:rPr>
            </w:pPr>
            <w:r>
              <w:rPr>
                <w:rFonts w:asciiTheme="minorHAnsi" w:hAnsiTheme="minorHAnsi"/>
                <w:b/>
              </w:rPr>
              <w:t xml:space="preserve">     </w:t>
            </w:r>
            <w:r w:rsidR="00BB7B59" w:rsidRPr="005D74C1">
              <w:rPr>
                <w:rFonts w:asciiTheme="minorHAnsi" w:hAnsiTheme="minorHAnsi"/>
                <w:b/>
              </w:rPr>
              <w:t>From 1 April 2015 the DE conferred powers on the General Teaching</w:t>
            </w:r>
            <w:r>
              <w:rPr>
                <w:rFonts w:asciiTheme="minorHAnsi" w:hAnsiTheme="minorHAnsi"/>
                <w:b/>
              </w:rPr>
              <w:t xml:space="preserve"> Council for NI to enable it to </w:t>
            </w:r>
            <w:r w:rsidR="00BB7B59" w:rsidRPr="005D74C1">
              <w:rPr>
                <w:rFonts w:asciiTheme="minorHAnsi" w:hAnsiTheme="minorHAnsi"/>
                <w:b/>
              </w:rPr>
              <w:t xml:space="preserve">consider cases of serious teacher misconduct and to remove a teacher from its register; </w:t>
            </w:r>
          </w:p>
        </w:tc>
      </w:tr>
      <w:tr w:rsidR="00C542BE" w:rsidRPr="005D74C1" w:rsidTr="00353E2F">
        <w:trPr>
          <w:trHeight w:val="226"/>
        </w:trPr>
        <w:tc>
          <w:tcPr>
            <w:tcW w:w="1263" w:type="dxa"/>
            <w:tcBorders>
              <w:top w:val="nil"/>
              <w:left w:val="nil"/>
              <w:bottom w:val="nil"/>
              <w:right w:val="nil"/>
            </w:tcBorders>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2015/13 </w:t>
            </w:r>
          </w:p>
        </w:tc>
        <w:tc>
          <w:tcPr>
            <w:tcW w:w="8802" w:type="dxa"/>
            <w:gridSpan w:val="2"/>
            <w:tcBorders>
              <w:top w:val="nil"/>
              <w:left w:val="nil"/>
              <w:bottom w:val="nil"/>
              <w:right w:val="nil"/>
            </w:tcBorders>
          </w:tcPr>
          <w:p w:rsidR="00C542BE" w:rsidRPr="005D74C1" w:rsidRDefault="002A7EEB">
            <w:pPr>
              <w:tabs>
                <w:tab w:val="center" w:pos="3128"/>
              </w:tabs>
              <w:spacing w:after="0" w:line="259" w:lineRule="auto"/>
              <w:ind w:left="0" w:firstLine="0"/>
              <w:rPr>
                <w:rFonts w:asciiTheme="minorHAnsi" w:hAnsiTheme="minorHAnsi"/>
              </w:rPr>
            </w:pPr>
            <w:r>
              <w:rPr>
                <w:rFonts w:asciiTheme="minorHAnsi" w:hAnsiTheme="minorHAnsi"/>
                <w:b/>
              </w:rPr>
              <w:t xml:space="preserve">     </w:t>
            </w:r>
            <w:r w:rsidR="00BB7B59" w:rsidRPr="005D74C1">
              <w:rPr>
                <w:rFonts w:asciiTheme="minorHAnsi" w:hAnsiTheme="minorHAnsi"/>
                <w:b/>
              </w:rPr>
              <w:t xml:space="preserve">Dealing with allegations of abuse against a member of staff; </w:t>
            </w:r>
          </w:p>
        </w:tc>
      </w:tr>
    </w:tbl>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2A7EEB">
      <w:pPr>
        <w:tabs>
          <w:tab w:val="center" w:pos="1121"/>
          <w:tab w:val="center" w:pos="3515"/>
        </w:tabs>
        <w:spacing w:after="4" w:line="250" w:lineRule="auto"/>
        <w:ind w:left="-15" w:firstLine="0"/>
        <w:rPr>
          <w:rFonts w:asciiTheme="minorHAnsi" w:hAnsiTheme="minorHAnsi"/>
        </w:rPr>
      </w:pPr>
      <w:r>
        <w:rPr>
          <w:rFonts w:asciiTheme="minorHAnsi" w:hAnsiTheme="minorHAnsi"/>
          <w:b/>
        </w:rPr>
        <w:t xml:space="preserve">2015/22 </w:t>
      </w:r>
      <w:r>
        <w:rPr>
          <w:rFonts w:asciiTheme="minorHAnsi" w:hAnsiTheme="minorHAnsi"/>
          <w:b/>
        </w:rPr>
        <w:tab/>
        <w:t xml:space="preserve">              </w:t>
      </w:r>
      <w:r w:rsidR="00BB7B59" w:rsidRPr="005D74C1">
        <w:rPr>
          <w:rFonts w:asciiTheme="minorHAnsi" w:hAnsiTheme="minorHAnsi"/>
          <w:b/>
        </w:rPr>
        <w:t xml:space="preserve">Relationship and Sexuality Education (RSE);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2A7EEB">
      <w:pPr>
        <w:tabs>
          <w:tab w:val="center" w:pos="1121"/>
          <w:tab w:val="center" w:pos="2204"/>
        </w:tabs>
        <w:spacing w:after="4" w:line="250" w:lineRule="auto"/>
        <w:ind w:left="-15" w:firstLine="0"/>
        <w:rPr>
          <w:rFonts w:asciiTheme="minorHAnsi" w:hAnsiTheme="minorHAnsi"/>
        </w:rPr>
      </w:pPr>
      <w:r>
        <w:rPr>
          <w:rFonts w:asciiTheme="minorHAnsi" w:hAnsiTheme="minorHAnsi"/>
          <w:b/>
        </w:rPr>
        <w:t xml:space="preserve">2015/23 </w:t>
      </w:r>
      <w:r>
        <w:rPr>
          <w:rFonts w:asciiTheme="minorHAnsi" w:hAnsiTheme="minorHAnsi"/>
          <w:b/>
        </w:rPr>
        <w:tab/>
        <w:t xml:space="preserve">              </w:t>
      </w:r>
      <w:r w:rsidR="00BB7B59" w:rsidRPr="005D74C1">
        <w:rPr>
          <w:rFonts w:asciiTheme="minorHAnsi" w:hAnsiTheme="minorHAnsi"/>
          <w:b/>
        </w:rPr>
        <w:t xml:space="preserve">Drugs Guidance;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2A7EEB">
      <w:pPr>
        <w:tabs>
          <w:tab w:val="center" w:pos="3979"/>
        </w:tabs>
        <w:spacing w:after="4" w:line="250" w:lineRule="auto"/>
        <w:ind w:left="-15" w:firstLine="0"/>
        <w:rPr>
          <w:rFonts w:asciiTheme="minorHAnsi" w:hAnsiTheme="minorHAnsi"/>
        </w:rPr>
      </w:pPr>
      <w:r>
        <w:rPr>
          <w:rFonts w:asciiTheme="minorHAnsi" w:hAnsiTheme="minorHAnsi"/>
          <w:b/>
        </w:rPr>
        <w:t xml:space="preserve">2016/05              </w:t>
      </w:r>
      <w:r w:rsidR="00BB7B59" w:rsidRPr="005D74C1">
        <w:rPr>
          <w:rFonts w:asciiTheme="minorHAnsi" w:hAnsiTheme="minorHAnsi"/>
          <w:b/>
        </w:rPr>
        <w:t xml:space="preserve">Children Who Display Harmful Sexualised Behaviour;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2A7EEB">
      <w:pPr>
        <w:tabs>
          <w:tab w:val="center" w:pos="3606"/>
        </w:tabs>
        <w:spacing w:after="4" w:line="250" w:lineRule="auto"/>
        <w:ind w:left="-15" w:firstLine="0"/>
        <w:rPr>
          <w:rFonts w:asciiTheme="minorHAnsi" w:hAnsiTheme="minorHAnsi"/>
        </w:rPr>
      </w:pPr>
      <w:r>
        <w:rPr>
          <w:rFonts w:asciiTheme="minorHAnsi" w:hAnsiTheme="minorHAnsi"/>
          <w:b/>
        </w:rPr>
        <w:t xml:space="preserve">2016/20              </w:t>
      </w:r>
      <w:r w:rsidR="00BB7B59" w:rsidRPr="005D74C1">
        <w:rPr>
          <w:rFonts w:asciiTheme="minorHAnsi" w:hAnsiTheme="minorHAnsi"/>
          <w:b/>
        </w:rPr>
        <w:t xml:space="preserve">Child Protection: Record Keeping in Schools;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2A7EEB">
      <w:pPr>
        <w:tabs>
          <w:tab w:val="center" w:pos="4717"/>
        </w:tabs>
        <w:spacing w:after="4" w:line="250" w:lineRule="auto"/>
        <w:ind w:left="-15" w:firstLine="0"/>
        <w:rPr>
          <w:rFonts w:asciiTheme="minorHAnsi" w:hAnsiTheme="minorHAnsi"/>
        </w:rPr>
      </w:pPr>
      <w:r>
        <w:rPr>
          <w:rFonts w:asciiTheme="minorHAnsi" w:hAnsiTheme="minorHAnsi"/>
          <w:b/>
        </w:rPr>
        <w:t xml:space="preserve">2017/04              </w:t>
      </w:r>
      <w:r w:rsidR="00BB7B59" w:rsidRPr="005D74C1">
        <w:rPr>
          <w:rFonts w:asciiTheme="minorHAnsi" w:hAnsiTheme="minorHAnsi"/>
          <w:b/>
        </w:rPr>
        <w:t xml:space="preserve">Safeguarding and Child Protection in Schools – A Guide for Schools. </w:t>
      </w:r>
    </w:p>
    <w:p w:rsidR="00C542BE" w:rsidRPr="005D74C1" w:rsidRDefault="00BB7B59">
      <w:pPr>
        <w:spacing w:after="410" w:line="259" w:lineRule="auto"/>
        <w:ind w:left="0" w:firstLine="0"/>
        <w:rPr>
          <w:rFonts w:asciiTheme="minorHAnsi" w:hAnsiTheme="minorHAnsi"/>
        </w:rPr>
      </w:pPr>
      <w:r w:rsidRPr="005D74C1">
        <w:rPr>
          <w:rFonts w:asciiTheme="minorHAnsi" w:hAnsiTheme="minorHAnsi"/>
          <w:b/>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9"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247"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134" w:line="259" w:lineRule="auto"/>
        <w:ind w:left="0" w:firstLine="0"/>
        <w:rPr>
          <w:rFonts w:asciiTheme="minorHAnsi" w:hAnsiTheme="minorHAnsi"/>
        </w:rPr>
      </w:pPr>
      <w:r w:rsidRPr="005D74C1">
        <w:rPr>
          <w:rFonts w:asciiTheme="minorHAnsi" w:hAnsiTheme="minorHAnsi"/>
          <w:b/>
          <w:sz w:val="36"/>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295" w:line="259" w:lineRule="auto"/>
        <w:ind w:left="0" w:firstLine="0"/>
        <w:rPr>
          <w:rFonts w:asciiTheme="minorHAnsi" w:hAnsiTheme="minorHAnsi"/>
        </w:rPr>
      </w:pPr>
      <w:r w:rsidRPr="005D74C1">
        <w:rPr>
          <w:rFonts w:asciiTheme="minorHAnsi" w:eastAsia="Times New Roman" w:hAnsiTheme="minorHAnsi" w:cs="Times New Roman"/>
          <w:sz w:val="24"/>
        </w:rPr>
        <w:t xml:space="preserve"> </w:t>
      </w:r>
    </w:p>
    <w:p w:rsidR="00C542BE" w:rsidRPr="005D74C1" w:rsidRDefault="00BB7B59">
      <w:pPr>
        <w:spacing w:after="0" w:line="449" w:lineRule="auto"/>
        <w:ind w:left="9357" w:right="156" w:firstLine="0"/>
        <w:jc w:val="both"/>
        <w:rPr>
          <w:rFonts w:asciiTheme="minorHAnsi" w:hAnsiTheme="minorHAnsi"/>
        </w:rPr>
      </w:pPr>
      <w:r w:rsidRPr="005D74C1">
        <w:rPr>
          <w:rFonts w:asciiTheme="minorHAnsi" w:hAnsiTheme="minorHAnsi"/>
          <w:b/>
          <w:sz w:val="28"/>
        </w:rPr>
        <w:t xml:space="preserve">   </w:t>
      </w:r>
    </w:p>
    <w:p w:rsidR="00370F35" w:rsidRDefault="00370F35">
      <w:pPr>
        <w:pStyle w:val="Heading2"/>
        <w:spacing w:after="318"/>
        <w:ind w:right="220"/>
        <w:jc w:val="right"/>
        <w:rPr>
          <w:rFonts w:asciiTheme="minorHAnsi" w:hAnsiTheme="minorHAnsi"/>
          <w:sz w:val="28"/>
          <w:u w:val="none"/>
        </w:rPr>
      </w:pPr>
    </w:p>
    <w:p w:rsidR="00370F35" w:rsidRDefault="00370F35">
      <w:pPr>
        <w:pStyle w:val="Heading2"/>
        <w:spacing w:after="318"/>
        <w:ind w:right="220"/>
        <w:jc w:val="right"/>
        <w:rPr>
          <w:rFonts w:asciiTheme="minorHAnsi" w:hAnsiTheme="minorHAnsi"/>
          <w:sz w:val="28"/>
          <w:u w:val="none"/>
        </w:rPr>
      </w:pPr>
    </w:p>
    <w:p w:rsidR="00370F35" w:rsidRDefault="00370F35" w:rsidP="00370F35">
      <w:pPr>
        <w:pStyle w:val="Heading2"/>
        <w:spacing w:after="318"/>
        <w:ind w:right="220"/>
        <w:jc w:val="center"/>
        <w:rPr>
          <w:rFonts w:asciiTheme="minorHAnsi" w:hAnsiTheme="minorHAnsi"/>
          <w:sz w:val="28"/>
          <w:u w:val="none"/>
        </w:rPr>
      </w:pPr>
    </w:p>
    <w:p w:rsidR="00370F35" w:rsidRDefault="00370F35" w:rsidP="00370F35"/>
    <w:p w:rsidR="00370F35" w:rsidRPr="00370F35" w:rsidRDefault="00370F35" w:rsidP="00370F35"/>
    <w:p w:rsidR="00C542BE" w:rsidRPr="005D74C1" w:rsidRDefault="00370F35" w:rsidP="00370F35">
      <w:pPr>
        <w:pStyle w:val="Heading2"/>
        <w:spacing w:after="318"/>
        <w:ind w:right="220"/>
        <w:jc w:val="center"/>
        <w:rPr>
          <w:rFonts w:asciiTheme="minorHAnsi" w:hAnsiTheme="minorHAnsi"/>
        </w:rPr>
      </w:pPr>
      <w:r>
        <w:rPr>
          <w:rFonts w:asciiTheme="minorHAnsi" w:hAnsiTheme="minorHAnsi"/>
          <w:sz w:val="28"/>
          <w:u w:val="none"/>
        </w:rPr>
        <w:t>AP</w:t>
      </w:r>
      <w:r w:rsidR="00BB7B59" w:rsidRPr="005D74C1">
        <w:rPr>
          <w:rFonts w:asciiTheme="minorHAnsi" w:hAnsiTheme="minorHAnsi"/>
          <w:sz w:val="28"/>
          <w:u w:val="none"/>
        </w:rPr>
        <w:t>PENDIX 6</w:t>
      </w:r>
    </w:p>
    <w:p w:rsidR="00C542BE" w:rsidRPr="005D74C1" w:rsidRDefault="00BB7B59">
      <w:pPr>
        <w:pStyle w:val="Heading1"/>
        <w:spacing w:after="203" w:line="259" w:lineRule="auto"/>
        <w:ind w:left="156" w:right="0" w:firstLine="0"/>
        <w:jc w:val="left"/>
        <w:rPr>
          <w:rFonts w:asciiTheme="minorHAnsi" w:hAnsiTheme="minorHAnsi"/>
        </w:rPr>
      </w:pPr>
      <w:r w:rsidRPr="005D74C1">
        <w:rPr>
          <w:rFonts w:asciiTheme="minorHAnsi" w:hAnsiTheme="minorHAnsi"/>
          <w:sz w:val="36"/>
        </w:rPr>
        <w:t xml:space="preserve">SAFEGUARDING &amp; CHILD PROTECTION CONTACTS </w:t>
      </w:r>
    </w:p>
    <w:p w:rsidR="00C542BE" w:rsidRDefault="00BB7B59">
      <w:pPr>
        <w:spacing w:after="4" w:line="259" w:lineRule="auto"/>
        <w:ind w:left="-5"/>
        <w:rPr>
          <w:rFonts w:asciiTheme="minorHAnsi" w:eastAsia="Times New Roman" w:hAnsiTheme="minorHAnsi" w:cs="Times New Roman"/>
          <w:sz w:val="32"/>
        </w:rPr>
      </w:pPr>
      <w:r w:rsidRPr="005D74C1">
        <w:rPr>
          <w:rFonts w:asciiTheme="minorHAnsi" w:hAnsiTheme="minorHAnsi"/>
          <w:b/>
          <w:sz w:val="28"/>
          <w:u w:val="single" w:color="000000"/>
        </w:rPr>
        <w:t>Child Protection Support Service (CPSS)</w:t>
      </w:r>
      <w:r w:rsidRPr="005D74C1">
        <w:rPr>
          <w:rFonts w:asciiTheme="minorHAnsi" w:eastAsia="Times New Roman" w:hAnsiTheme="minorHAnsi" w:cs="Times New Roman"/>
          <w:sz w:val="32"/>
        </w:rPr>
        <w:t xml:space="preserve"> </w:t>
      </w:r>
    </w:p>
    <w:p w:rsidR="00370F35" w:rsidRPr="005D74C1" w:rsidRDefault="00370F35">
      <w:pPr>
        <w:spacing w:after="4" w:line="259" w:lineRule="auto"/>
        <w:ind w:left="-5"/>
        <w:rPr>
          <w:rFonts w:asciiTheme="minorHAnsi" w:hAnsiTheme="minorHAnsi"/>
        </w:rPr>
      </w:pPr>
    </w:p>
    <w:tbl>
      <w:tblPr>
        <w:tblStyle w:val="TableGrid"/>
        <w:tblW w:w="9009" w:type="dxa"/>
        <w:tblInd w:w="-13" w:type="dxa"/>
        <w:tblCellMar>
          <w:top w:w="21" w:type="dxa"/>
          <w:left w:w="13" w:type="dxa"/>
          <w:right w:w="115" w:type="dxa"/>
        </w:tblCellMar>
        <w:tblLook w:val="04A0" w:firstRow="1" w:lastRow="0" w:firstColumn="1" w:lastColumn="0" w:noHBand="0" w:noVBand="1"/>
      </w:tblPr>
      <w:tblGrid>
        <w:gridCol w:w="4059"/>
        <w:gridCol w:w="4950"/>
      </w:tblGrid>
      <w:tr w:rsidR="00C542BE" w:rsidRPr="005D74C1">
        <w:trPr>
          <w:trHeight w:val="310"/>
        </w:trPr>
        <w:tc>
          <w:tcPr>
            <w:tcW w:w="4059" w:type="dxa"/>
            <w:tcBorders>
              <w:top w:val="single" w:sz="4" w:space="0" w:color="337FC1"/>
              <w:left w:val="single" w:sz="4" w:space="0" w:color="337FC1"/>
              <w:bottom w:val="single" w:sz="4" w:space="0" w:color="337FC1"/>
              <w:right w:val="single" w:sz="4" w:space="0" w:color="337FC1"/>
            </w:tcBorders>
            <w:shd w:val="clear" w:color="auto" w:fill="96B2DD"/>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EA OFFICES</w:t>
            </w:r>
            <w:r w:rsidRPr="005D74C1">
              <w:rPr>
                <w:rFonts w:asciiTheme="minorHAnsi" w:eastAsia="Times New Roman" w:hAnsiTheme="minorHAnsi" w:cs="Times New Roman"/>
                <w:sz w:val="24"/>
              </w:rPr>
              <w:t xml:space="preserve"> </w:t>
            </w:r>
          </w:p>
        </w:tc>
        <w:tc>
          <w:tcPr>
            <w:tcW w:w="4950" w:type="dxa"/>
            <w:tcBorders>
              <w:top w:val="single" w:sz="4" w:space="0" w:color="337FC1"/>
              <w:left w:val="single" w:sz="4" w:space="0" w:color="337FC1"/>
              <w:bottom w:val="single" w:sz="4" w:space="0" w:color="337FC1"/>
              <w:right w:val="single" w:sz="4" w:space="0" w:color="337FC1"/>
            </w:tcBorders>
            <w:shd w:val="clear" w:color="auto" w:fill="96B2DD"/>
          </w:tcPr>
          <w:p w:rsidR="00C542BE" w:rsidRPr="005D74C1" w:rsidRDefault="00BB7B59">
            <w:pPr>
              <w:spacing w:after="0" w:line="259" w:lineRule="auto"/>
              <w:ind w:left="2" w:firstLine="0"/>
              <w:rPr>
                <w:rFonts w:asciiTheme="minorHAnsi" w:hAnsiTheme="minorHAnsi"/>
              </w:rPr>
            </w:pPr>
            <w:r w:rsidRPr="005D74C1">
              <w:rPr>
                <w:rFonts w:asciiTheme="minorHAnsi" w:hAnsiTheme="minorHAnsi"/>
                <w:b/>
                <w:sz w:val="24"/>
              </w:rPr>
              <w:t xml:space="preserve">    CONTACT </w:t>
            </w:r>
            <w:r w:rsidRPr="005D74C1">
              <w:rPr>
                <w:rFonts w:asciiTheme="minorHAnsi" w:eastAsia="Times New Roman" w:hAnsiTheme="minorHAnsi" w:cs="Times New Roman"/>
                <w:sz w:val="24"/>
              </w:rPr>
              <w:t xml:space="preserve"> </w:t>
            </w:r>
          </w:p>
        </w:tc>
      </w:tr>
      <w:tr w:rsidR="00C542BE" w:rsidRPr="005D74C1">
        <w:trPr>
          <w:trHeight w:val="358"/>
        </w:trPr>
        <w:tc>
          <w:tcPr>
            <w:tcW w:w="4059"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Belfast  </w:t>
            </w:r>
          </w:p>
        </w:tc>
        <w:tc>
          <w:tcPr>
            <w:tcW w:w="4950"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028 9056 4289  </w:t>
            </w:r>
          </w:p>
        </w:tc>
      </w:tr>
      <w:tr w:rsidR="00C542BE" w:rsidRPr="005D74C1">
        <w:trPr>
          <w:trHeight w:val="358"/>
        </w:trPr>
        <w:tc>
          <w:tcPr>
            <w:tcW w:w="4059"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Antrim  </w:t>
            </w:r>
          </w:p>
        </w:tc>
        <w:tc>
          <w:tcPr>
            <w:tcW w:w="4950"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028 9448 2223  </w:t>
            </w:r>
          </w:p>
        </w:tc>
      </w:tr>
      <w:tr w:rsidR="00C542BE" w:rsidRPr="005D74C1">
        <w:trPr>
          <w:trHeight w:val="358"/>
        </w:trPr>
        <w:tc>
          <w:tcPr>
            <w:tcW w:w="4059"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Dundonald  </w:t>
            </w:r>
          </w:p>
        </w:tc>
        <w:tc>
          <w:tcPr>
            <w:tcW w:w="4950"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028 9056 6216  </w:t>
            </w:r>
          </w:p>
        </w:tc>
      </w:tr>
      <w:tr w:rsidR="00C542BE" w:rsidRPr="005D74C1">
        <w:trPr>
          <w:trHeight w:val="374"/>
        </w:trPr>
        <w:tc>
          <w:tcPr>
            <w:tcW w:w="4059"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Armagh  </w:t>
            </w:r>
          </w:p>
        </w:tc>
        <w:tc>
          <w:tcPr>
            <w:tcW w:w="4950"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028 3834 1975  </w:t>
            </w:r>
          </w:p>
        </w:tc>
      </w:tr>
      <w:tr w:rsidR="00C542BE" w:rsidRPr="005D74C1">
        <w:trPr>
          <w:trHeight w:val="351"/>
        </w:trPr>
        <w:tc>
          <w:tcPr>
            <w:tcW w:w="4059"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Omagh  </w:t>
            </w:r>
          </w:p>
        </w:tc>
        <w:tc>
          <w:tcPr>
            <w:tcW w:w="4950" w:type="dxa"/>
            <w:tcBorders>
              <w:top w:val="single" w:sz="4" w:space="0" w:color="337FC1"/>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028 8241 1461  </w:t>
            </w:r>
          </w:p>
        </w:tc>
      </w:tr>
    </w:tbl>
    <w:p w:rsidR="00C542BE" w:rsidRPr="005D74C1" w:rsidRDefault="00BB7B59">
      <w:pPr>
        <w:spacing w:after="14" w:line="259" w:lineRule="auto"/>
        <w:ind w:left="0" w:firstLine="0"/>
        <w:rPr>
          <w:rFonts w:asciiTheme="minorHAnsi" w:hAnsiTheme="minorHAnsi"/>
        </w:rPr>
      </w:pPr>
      <w:r w:rsidRPr="005D74C1">
        <w:rPr>
          <w:rFonts w:asciiTheme="minorHAnsi" w:hAnsiTheme="minorHAnsi"/>
          <w:sz w:val="24"/>
        </w:rPr>
        <w:t xml:space="preserve"> </w:t>
      </w:r>
    </w:p>
    <w:p w:rsidR="00C542BE" w:rsidRPr="005D74C1" w:rsidRDefault="00BB7B59">
      <w:pPr>
        <w:spacing w:after="4" w:line="259" w:lineRule="auto"/>
        <w:ind w:left="-5"/>
        <w:rPr>
          <w:rFonts w:asciiTheme="minorHAnsi" w:hAnsiTheme="minorHAnsi"/>
        </w:rPr>
      </w:pPr>
      <w:r w:rsidRPr="005D74C1">
        <w:rPr>
          <w:rFonts w:asciiTheme="minorHAnsi" w:hAnsiTheme="minorHAnsi"/>
          <w:b/>
          <w:sz w:val="28"/>
          <w:u w:val="single" w:color="000000"/>
        </w:rPr>
        <w:t>Duty Social Worker Gateway Team (Health &amp; Social Care Trusts)</w:t>
      </w:r>
      <w:r w:rsidRPr="005D74C1">
        <w:rPr>
          <w:rFonts w:asciiTheme="minorHAnsi" w:hAnsiTheme="minorHAnsi"/>
          <w:b/>
          <w:sz w:val="28"/>
        </w:rPr>
        <w:t xml:space="preserve">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32"/>
        </w:rPr>
        <w:t xml:space="preserve"> </w:t>
      </w:r>
    </w:p>
    <w:tbl>
      <w:tblPr>
        <w:tblStyle w:val="TableGrid"/>
        <w:tblW w:w="9009" w:type="dxa"/>
        <w:tblInd w:w="-13" w:type="dxa"/>
        <w:tblCellMar>
          <w:top w:w="21" w:type="dxa"/>
          <w:left w:w="13" w:type="dxa"/>
        </w:tblCellMar>
        <w:tblLook w:val="04A0" w:firstRow="1" w:lastRow="0" w:firstColumn="1" w:lastColumn="0" w:noHBand="0" w:noVBand="1"/>
      </w:tblPr>
      <w:tblGrid>
        <w:gridCol w:w="4059"/>
        <w:gridCol w:w="4950"/>
      </w:tblGrid>
      <w:tr w:rsidR="00C542BE" w:rsidRPr="005D74C1">
        <w:trPr>
          <w:trHeight w:val="351"/>
        </w:trPr>
        <w:tc>
          <w:tcPr>
            <w:tcW w:w="4059" w:type="dxa"/>
            <w:tcBorders>
              <w:top w:val="single" w:sz="4" w:space="0" w:color="337FC1"/>
              <w:left w:val="single" w:sz="4" w:space="0" w:color="337FC1"/>
              <w:bottom w:val="single" w:sz="6" w:space="0" w:color="D1DBEF"/>
              <w:right w:val="single" w:sz="4" w:space="0" w:color="337FC1"/>
            </w:tcBorders>
            <w:shd w:val="clear" w:color="auto" w:fill="96B2DD"/>
          </w:tcPr>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4"/>
              </w:rPr>
              <w:t xml:space="preserve">    GATEWAY TEAMS </w:t>
            </w:r>
          </w:p>
        </w:tc>
        <w:tc>
          <w:tcPr>
            <w:tcW w:w="4950" w:type="dxa"/>
            <w:tcBorders>
              <w:top w:val="single" w:sz="4" w:space="0" w:color="337FC1"/>
              <w:left w:val="single" w:sz="4" w:space="0" w:color="337FC1"/>
              <w:bottom w:val="single" w:sz="6" w:space="0" w:color="D1DBEF"/>
              <w:right w:val="single" w:sz="4" w:space="0" w:color="337FC1"/>
            </w:tcBorders>
            <w:shd w:val="clear" w:color="auto" w:fill="96B2DD"/>
          </w:tcPr>
          <w:p w:rsidR="00C542BE" w:rsidRPr="005D74C1" w:rsidRDefault="00BB7B59">
            <w:pPr>
              <w:spacing w:after="0" w:line="259" w:lineRule="auto"/>
              <w:ind w:left="2" w:firstLine="0"/>
              <w:rPr>
                <w:rFonts w:asciiTheme="minorHAnsi" w:hAnsiTheme="minorHAnsi"/>
              </w:rPr>
            </w:pPr>
            <w:r w:rsidRPr="005D74C1">
              <w:rPr>
                <w:rFonts w:asciiTheme="minorHAnsi" w:hAnsiTheme="minorHAnsi"/>
                <w:b/>
                <w:sz w:val="24"/>
              </w:rPr>
              <w:t xml:space="preserve">    CONTACT NUMBER </w:t>
            </w:r>
          </w:p>
        </w:tc>
      </w:tr>
      <w:tr w:rsidR="002A7EEB" w:rsidRPr="005D74C1">
        <w:trPr>
          <w:trHeight w:val="413"/>
        </w:trPr>
        <w:tc>
          <w:tcPr>
            <w:tcW w:w="4059" w:type="dxa"/>
            <w:tcBorders>
              <w:top w:val="single" w:sz="6" w:space="0" w:color="D1DBEF"/>
              <w:left w:val="single" w:sz="4" w:space="0" w:color="337FC1"/>
              <w:bottom w:val="single" w:sz="4" w:space="0" w:color="337FC1"/>
              <w:right w:val="single" w:sz="4" w:space="0" w:color="337FC1"/>
            </w:tcBorders>
            <w:shd w:val="clear" w:color="auto" w:fill="D1DBEF"/>
          </w:tcPr>
          <w:p w:rsidR="002A7EEB" w:rsidRPr="005D74C1" w:rsidRDefault="002A7EEB">
            <w:pPr>
              <w:spacing w:after="0" w:line="259" w:lineRule="auto"/>
              <w:ind w:left="0" w:firstLine="0"/>
              <w:rPr>
                <w:rFonts w:asciiTheme="minorHAnsi" w:hAnsiTheme="minorHAnsi"/>
                <w:sz w:val="24"/>
              </w:rPr>
            </w:pPr>
            <w:r>
              <w:rPr>
                <w:rFonts w:asciiTheme="minorHAnsi" w:hAnsiTheme="minorHAnsi"/>
                <w:sz w:val="24"/>
              </w:rPr>
              <w:t xml:space="preserve">    Toomebridge</w:t>
            </w:r>
          </w:p>
        </w:tc>
        <w:tc>
          <w:tcPr>
            <w:tcW w:w="4950" w:type="dxa"/>
            <w:tcBorders>
              <w:top w:val="single" w:sz="6" w:space="0" w:color="D1DBEF"/>
              <w:left w:val="single" w:sz="4" w:space="0" w:color="337FC1"/>
              <w:bottom w:val="single" w:sz="4" w:space="0" w:color="337FC1"/>
              <w:right w:val="single" w:sz="4" w:space="0" w:color="337FC1"/>
            </w:tcBorders>
            <w:shd w:val="clear" w:color="auto" w:fill="D1DBEF"/>
          </w:tcPr>
          <w:p w:rsidR="002A7EEB" w:rsidRPr="005D74C1" w:rsidRDefault="002A7EEB">
            <w:pPr>
              <w:spacing w:after="0" w:line="259" w:lineRule="auto"/>
              <w:ind w:left="2" w:firstLine="0"/>
              <w:rPr>
                <w:rFonts w:asciiTheme="minorHAnsi" w:hAnsiTheme="minorHAnsi"/>
                <w:sz w:val="24"/>
              </w:rPr>
            </w:pPr>
            <w:r>
              <w:rPr>
                <w:rFonts w:asciiTheme="minorHAnsi" w:hAnsiTheme="minorHAnsi"/>
                <w:sz w:val="24"/>
              </w:rPr>
              <w:t xml:space="preserve">    028 796 51020</w:t>
            </w:r>
          </w:p>
        </w:tc>
      </w:tr>
      <w:tr w:rsidR="00C542BE" w:rsidRPr="005D74C1">
        <w:trPr>
          <w:trHeight w:val="413"/>
        </w:trPr>
        <w:tc>
          <w:tcPr>
            <w:tcW w:w="4059" w:type="dxa"/>
            <w:tcBorders>
              <w:top w:val="single" w:sz="6" w:space="0" w:color="D1DBEF"/>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Belfast  </w:t>
            </w:r>
          </w:p>
        </w:tc>
        <w:tc>
          <w:tcPr>
            <w:tcW w:w="4950" w:type="dxa"/>
            <w:tcBorders>
              <w:top w:val="single" w:sz="6" w:space="0" w:color="D1DBEF"/>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028 9050 7000  </w:t>
            </w:r>
          </w:p>
        </w:tc>
      </w:tr>
      <w:tr w:rsidR="00C542BE" w:rsidRPr="005D74C1">
        <w:trPr>
          <w:trHeight w:val="355"/>
        </w:trPr>
        <w:tc>
          <w:tcPr>
            <w:tcW w:w="4059" w:type="dxa"/>
            <w:tcBorders>
              <w:top w:val="single" w:sz="4" w:space="0" w:color="337FC1"/>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Northern  </w:t>
            </w:r>
          </w:p>
        </w:tc>
        <w:tc>
          <w:tcPr>
            <w:tcW w:w="4950" w:type="dxa"/>
            <w:tcBorders>
              <w:top w:val="single" w:sz="4" w:space="0" w:color="337FC1"/>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0300 1234 333  </w:t>
            </w:r>
          </w:p>
        </w:tc>
      </w:tr>
      <w:tr w:rsidR="00C542BE" w:rsidRPr="005D74C1">
        <w:trPr>
          <w:trHeight w:val="358"/>
        </w:trPr>
        <w:tc>
          <w:tcPr>
            <w:tcW w:w="4059"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South Eastern  </w:t>
            </w:r>
          </w:p>
        </w:tc>
        <w:tc>
          <w:tcPr>
            <w:tcW w:w="4950"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0300 1000 300  </w:t>
            </w:r>
          </w:p>
        </w:tc>
      </w:tr>
      <w:tr w:rsidR="00C542BE" w:rsidRPr="005D74C1">
        <w:trPr>
          <w:trHeight w:val="358"/>
        </w:trPr>
        <w:tc>
          <w:tcPr>
            <w:tcW w:w="4059"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Southern  </w:t>
            </w:r>
          </w:p>
        </w:tc>
        <w:tc>
          <w:tcPr>
            <w:tcW w:w="4950"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028 3741 5285  </w:t>
            </w:r>
          </w:p>
        </w:tc>
      </w:tr>
      <w:tr w:rsidR="00C542BE" w:rsidRPr="005D74C1">
        <w:trPr>
          <w:trHeight w:val="358"/>
        </w:trPr>
        <w:tc>
          <w:tcPr>
            <w:tcW w:w="4059"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Western  </w:t>
            </w:r>
          </w:p>
        </w:tc>
        <w:tc>
          <w:tcPr>
            <w:tcW w:w="4950" w:type="dxa"/>
            <w:tcBorders>
              <w:top w:val="double" w:sz="6" w:space="0" w:color="D1DBEF"/>
              <w:left w:val="single" w:sz="4" w:space="0" w:color="337FC1"/>
              <w:bottom w:val="double" w:sz="6" w:space="0" w:color="D1DBEF"/>
              <w:right w:val="single" w:sz="4" w:space="0" w:color="337FC1"/>
            </w:tcBorders>
            <w:shd w:val="clear" w:color="auto" w:fill="D1DBEF"/>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028 8283 5156  </w:t>
            </w:r>
          </w:p>
        </w:tc>
      </w:tr>
      <w:tr w:rsidR="00C542BE" w:rsidRPr="005D74C1">
        <w:trPr>
          <w:trHeight w:val="586"/>
        </w:trPr>
        <w:tc>
          <w:tcPr>
            <w:tcW w:w="4059" w:type="dxa"/>
            <w:tcBorders>
              <w:top w:val="double" w:sz="6" w:space="0" w:color="D1DBEF"/>
              <w:left w:val="single" w:sz="4" w:space="0" w:color="337FC1"/>
              <w:bottom w:val="single" w:sz="4" w:space="0" w:color="337FC1"/>
              <w:right w:val="single" w:sz="4" w:space="0" w:color="337FC1"/>
            </w:tcBorders>
            <w:shd w:val="clear" w:color="auto" w:fill="D1DBEF"/>
          </w:tcPr>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Regional Emergency Social Work     Service / Out of Hours for All Areas </w:t>
            </w:r>
          </w:p>
        </w:tc>
        <w:tc>
          <w:tcPr>
            <w:tcW w:w="4950" w:type="dxa"/>
            <w:tcBorders>
              <w:top w:val="double" w:sz="6" w:space="0" w:color="D1DBEF"/>
              <w:left w:val="single" w:sz="4" w:space="0" w:color="337FC1"/>
              <w:bottom w:val="single" w:sz="4" w:space="0" w:color="337FC1"/>
              <w:right w:val="single" w:sz="4" w:space="0" w:color="337FC1"/>
            </w:tcBorders>
            <w:shd w:val="clear" w:color="auto" w:fill="D1DBEF"/>
            <w:vAlign w:val="center"/>
          </w:tcPr>
          <w:p w:rsidR="00C542BE" w:rsidRPr="005D74C1" w:rsidRDefault="00BB7B59">
            <w:pPr>
              <w:spacing w:after="0" w:line="259" w:lineRule="auto"/>
              <w:ind w:left="2" w:firstLine="0"/>
              <w:rPr>
                <w:rFonts w:asciiTheme="minorHAnsi" w:hAnsiTheme="minorHAnsi"/>
              </w:rPr>
            </w:pPr>
            <w:r w:rsidRPr="005D74C1">
              <w:rPr>
                <w:rFonts w:asciiTheme="minorHAnsi" w:hAnsiTheme="minorHAnsi"/>
                <w:sz w:val="24"/>
              </w:rPr>
              <w:t xml:space="preserve">    028 9504 9999  </w:t>
            </w:r>
          </w:p>
        </w:tc>
      </w:tr>
    </w:tbl>
    <w:p w:rsidR="00C542BE" w:rsidRPr="005D74C1" w:rsidRDefault="00BB7B59">
      <w:pPr>
        <w:spacing w:after="0" w:line="259" w:lineRule="auto"/>
        <w:ind w:left="0" w:firstLine="0"/>
        <w:rPr>
          <w:rFonts w:asciiTheme="minorHAnsi" w:hAnsiTheme="minorHAnsi"/>
        </w:rPr>
      </w:pPr>
      <w:r w:rsidRPr="005D74C1">
        <w:rPr>
          <w:rFonts w:asciiTheme="minorHAnsi" w:hAnsiTheme="minorHAnsi"/>
          <w:b/>
          <w:sz w:val="28"/>
        </w:rPr>
        <w:t xml:space="preserve"> </w:t>
      </w:r>
    </w:p>
    <w:p w:rsidR="00C542BE" w:rsidRPr="005D74C1" w:rsidRDefault="00BB7B59">
      <w:pPr>
        <w:spacing w:after="4" w:line="259" w:lineRule="auto"/>
        <w:ind w:left="-5"/>
        <w:rPr>
          <w:rFonts w:asciiTheme="minorHAnsi" w:hAnsiTheme="minorHAnsi"/>
        </w:rPr>
      </w:pPr>
      <w:r w:rsidRPr="005D74C1">
        <w:rPr>
          <w:rFonts w:asciiTheme="minorHAnsi" w:hAnsiTheme="minorHAnsi"/>
          <w:b/>
          <w:sz w:val="28"/>
          <w:u w:val="single" w:color="000000"/>
        </w:rPr>
        <w:t>PSNI</w:t>
      </w:r>
      <w:r w:rsidRPr="005D74C1">
        <w:rPr>
          <w:rFonts w:asciiTheme="minorHAnsi" w:hAnsiTheme="minorHAnsi"/>
          <w:b/>
          <w:sz w:val="28"/>
        </w:rPr>
        <w:t xml:space="preserve">  </w:t>
      </w:r>
    </w:p>
    <w:p w:rsidR="00C542BE" w:rsidRPr="005D74C1" w:rsidRDefault="00BB7B59">
      <w:pPr>
        <w:spacing w:after="1" w:line="238" w:lineRule="auto"/>
        <w:ind w:left="-5" w:right="830"/>
        <w:rPr>
          <w:rFonts w:asciiTheme="minorHAnsi" w:hAnsiTheme="minorHAnsi"/>
        </w:rPr>
      </w:pPr>
      <w:r w:rsidRPr="005D74C1">
        <w:rPr>
          <w:rFonts w:asciiTheme="minorHAnsi" w:hAnsiTheme="minorHAnsi"/>
          <w:sz w:val="24"/>
        </w:rPr>
        <w:t xml:space="preserve">The </w:t>
      </w:r>
      <w:r w:rsidRPr="005D74C1">
        <w:rPr>
          <w:rFonts w:asciiTheme="minorHAnsi" w:hAnsiTheme="minorHAnsi"/>
          <w:b/>
          <w:sz w:val="24"/>
        </w:rPr>
        <w:t xml:space="preserve">Central Referral Unit (CRU) </w:t>
      </w:r>
      <w:r w:rsidRPr="005D74C1">
        <w:rPr>
          <w:rFonts w:asciiTheme="minorHAnsi" w:hAnsiTheme="minorHAnsi"/>
          <w:sz w:val="24"/>
        </w:rPr>
        <w:t xml:space="preserve">based in Antrim Road PSNI Station is part of the Public Protection Unit and is the central referral point for child sexual and physical abuse allegations.  </w:t>
      </w:r>
      <w:r w:rsidRPr="005D74C1">
        <w:rPr>
          <w:rFonts w:asciiTheme="minorHAnsi" w:hAnsiTheme="minorHAnsi"/>
          <w:sz w:val="32"/>
        </w:rPr>
        <w:t xml:space="preserve"> </w:t>
      </w:r>
    </w:p>
    <w:p w:rsidR="00C542BE" w:rsidRPr="005D74C1" w:rsidRDefault="00BB7B59">
      <w:pPr>
        <w:spacing w:after="1" w:line="238" w:lineRule="auto"/>
        <w:ind w:left="-5"/>
        <w:rPr>
          <w:rFonts w:asciiTheme="minorHAnsi" w:hAnsiTheme="minorHAnsi"/>
        </w:rPr>
      </w:pPr>
      <w:r w:rsidRPr="005D74C1">
        <w:rPr>
          <w:rFonts w:asciiTheme="minorHAnsi" w:hAnsiTheme="minorHAnsi"/>
          <w:sz w:val="24"/>
        </w:rPr>
        <w:t xml:space="preserve">The office is open Monday to Friday 8 am to 9 pm and weekends and public holidays 9 am to 5 pm.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sz w:val="24"/>
        </w:rPr>
        <w:t xml:space="preserve"> </w:t>
      </w:r>
    </w:p>
    <w:p w:rsidR="00C542BE" w:rsidRPr="005D74C1" w:rsidRDefault="00BB7B59">
      <w:pPr>
        <w:tabs>
          <w:tab w:val="center" w:pos="5189"/>
        </w:tabs>
        <w:spacing w:line="250" w:lineRule="auto"/>
        <w:ind w:left="-15" w:firstLine="0"/>
        <w:rPr>
          <w:rFonts w:asciiTheme="minorHAnsi" w:hAnsiTheme="minorHAnsi"/>
        </w:rPr>
      </w:pPr>
      <w:r w:rsidRPr="005D74C1">
        <w:rPr>
          <w:rFonts w:asciiTheme="minorHAnsi" w:hAnsiTheme="minorHAnsi"/>
          <w:b/>
          <w:sz w:val="24"/>
        </w:rPr>
        <w:t>PSNI Public Protection Unit:</w:t>
      </w:r>
      <w:r w:rsidRPr="005D74C1">
        <w:rPr>
          <w:rFonts w:asciiTheme="minorHAnsi" w:hAnsiTheme="minorHAnsi"/>
          <w:sz w:val="24"/>
        </w:rPr>
        <w:t xml:space="preserve">  </w:t>
      </w:r>
      <w:r w:rsidRPr="005D74C1">
        <w:rPr>
          <w:rFonts w:asciiTheme="minorHAnsi" w:hAnsiTheme="minorHAnsi"/>
          <w:sz w:val="24"/>
        </w:rPr>
        <w:tab/>
      </w:r>
      <w:r w:rsidRPr="005D74C1">
        <w:rPr>
          <w:rFonts w:asciiTheme="minorHAnsi" w:hAnsiTheme="minorHAnsi"/>
          <w:b/>
          <w:sz w:val="24"/>
        </w:rPr>
        <w:t xml:space="preserve">Telephone:  </w:t>
      </w:r>
      <w:r w:rsidRPr="005D74C1">
        <w:rPr>
          <w:rFonts w:asciiTheme="minorHAnsi" w:hAnsiTheme="minorHAnsi"/>
          <w:sz w:val="24"/>
        </w:rPr>
        <w:t xml:space="preserve">028 90 25 92 99  </w:t>
      </w:r>
    </w:p>
    <w:p w:rsidR="00C542BE" w:rsidRPr="005D74C1" w:rsidRDefault="00BB7B59">
      <w:pPr>
        <w:spacing w:after="0" w:line="259" w:lineRule="auto"/>
        <w:ind w:left="2198" w:firstLine="0"/>
        <w:jc w:val="center"/>
        <w:rPr>
          <w:rFonts w:asciiTheme="minorHAnsi" w:hAnsiTheme="minorHAnsi"/>
        </w:rPr>
      </w:pPr>
      <w:r w:rsidRPr="005D74C1">
        <w:rPr>
          <w:rFonts w:asciiTheme="minorHAnsi" w:hAnsiTheme="minorHAnsi"/>
          <w:sz w:val="24"/>
        </w:rPr>
        <w:t xml:space="preserve">(101 Ext 30299)  </w:t>
      </w:r>
    </w:p>
    <w:p w:rsidR="00C542BE" w:rsidRPr="005D74C1" w:rsidRDefault="00BB7B59">
      <w:pPr>
        <w:spacing w:after="0" w:line="259" w:lineRule="auto"/>
        <w:ind w:left="0" w:firstLine="0"/>
        <w:rPr>
          <w:rFonts w:asciiTheme="minorHAnsi" w:hAnsiTheme="minorHAnsi"/>
        </w:rPr>
      </w:pPr>
      <w:r w:rsidRPr="005D74C1">
        <w:rPr>
          <w:rFonts w:asciiTheme="minorHAnsi" w:hAnsiTheme="minorHAnsi"/>
          <w:b/>
        </w:rPr>
        <w:t xml:space="preserve"> </w:t>
      </w:r>
    </w:p>
    <w:sectPr w:rsidR="00C542BE" w:rsidRPr="005D74C1">
      <w:headerReference w:type="even" r:id="rId14"/>
      <w:footerReference w:type="even" r:id="rId15"/>
      <w:footerReference w:type="default" r:id="rId16"/>
      <w:headerReference w:type="first" r:id="rId17"/>
      <w:footerReference w:type="first" r:id="rId18"/>
      <w:pgSz w:w="11906" w:h="16838"/>
      <w:pgMar w:top="962" w:right="1038" w:bottom="991" w:left="1277" w:header="704"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C83" w:rsidRDefault="00041C83">
      <w:pPr>
        <w:spacing w:after="0" w:line="240" w:lineRule="auto"/>
      </w:pPr>
      <w:r>
        <w:separator/>
      </w:r>
    </w:p>
  </w:endnote>
  <w:endnote w:type="continuationSeparator" w:id="0">
    <w:p w:rsidR="00041C83" w:rsidRDefault="0004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83" w:rsidRDefault="00041C83">
    <w:pPr>
      <w:tabs>
        <w:tab w:val="center" w:pos="4678"/>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83" w:rsidRDefault="00041C83">
    <w:pPr>
      <w:tabs>
        <w:tab w:val="center" w:pos="4678"/>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AB638E" w:rsidRPr="00AB638E">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83" w:rsidRDefault="00041C83">
    <w:pPr>
      <w:tabs>
        <w:tab w:val="center" w:pos="4678"/>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C83" w:rsidRDefault="00041C83">
      <w:pPr>
        <w:spacing w:after="0" w:line="240" w:lineRule="auto"/>
      </w:pPr>
      <w:r>
        <w:separator/>
      </w:r>
    </w:p>
  </w:footnote>
  <w:footnote w:type="continuationSeparator" w:id="0">
    <w:p w:rsidR="00041C83" w:rsidRDefault="00041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83" w:rsidRDefault="00041C83">
    <w:pPr>
      <w:spacing w:after="0" w:line="259" w:lineRule="auto"/>
      <w:ind w:left="-428" w:firstLine="0"/>
      <w:jc w:val="both"/>
    </w:pPr>
    <w:r>
      <w:rPr>
        <w:b/>
        <w:sz w:val="22"/>
      </w:rPr>
      <w:t xml:space="preserve">     Policy reviewed and agreed 30</w:t>
    </w:r>
    <w:r>
      <w:rPr>
        <w:b/>
        <w:sz w:val="22"/>
        <w:vertAlign w:val="superscript"/>
      </w:rPr>
      <w:t>th</w:t>
    </w:r>
    <w:r>
      <w:rPr>
        <w:b/>
        <w:sz w:val="22"/>
      </w:rPr>
      <w:t xml:space="preserve"> May 2018                                   Review: Summer Term 2019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C83" w:rsidRDefault="00041C83">
    <w:pPr>
      <w:spacing w:after="0" w:line="259" w:lineRule="auto"/>
      <w:ind w:left="-428" w:firstLine="0"/>
      <w:jc w:val="both"/>
    </w:pPr>
    <w:r>
      <w:rPr>
        <w:b/>
        <w:sz w:val="22"/>
      </w:rPr>
      <w:t xml:space="preserve">     Policy reviewed and agreed 30</w:t>
    </w:r>
    <w:r>
      <w:rPr>
        <w:b/>
        <w:sz w:val="22"/>
        <w:vertAlign w:val="superscript"/>
      </w:rPr>
      <w:t>th</w:t>
    </w:r>
    <w:r>
      <w:rPr>
        <w:b/>
        <w:sz w:val="22"/>
      </w:rPr>
      <w:t xml:space="preserve"> May 2018                                   Review: Summer Term 2019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9A6"/>
    <w:multiLevelType w:val="hybridMultilevel"/>
    <w:tmpl w:val="B07C3C98"/>
    <w:lvl w:ilvl="0" w:tplc="16E0CD4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56233A">
      <w:start w:val="1"/>
      <w:numFmt w:val="bullet"/>
      <w:lvlText w:val="o"/>
      <w:lvlJc w:val="left"/>
      <w:pPr>
        <w:ind w:left="3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70FE2C">
      <w:start w:val="1"/>
      <w:numFmt w:val="bullet"/>
      <w:lvlText w:val="▪"/>
      <w:lvlJc w:val="left"/>
      <w:pPr>
        <w:ind w:left="4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E4C9A2">
      <w:start w:val="1"/>
      <w:numFmt w:val="bullet"/>
      <w:lvlText w:val="•"/>
      <w:lvlJc w:val="left"/>
      <w:pPr>
        <w:ind w:left="4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14339E">
      <w:start w:val="1"/>
      <w:numFmt w:val="bullet"/>
      <w:lvlText w:val="o"/>
      <w:lvlJc w:val="left"/>
      <w:pPr>
        <w:ind w:left="5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544D8A">
      <w:start w:val="1"/>
      <w:numFmt w:val="bullet"/>
      <w:lvlText w:val="▪"/>
      <w:lvlJc w:val="left"/>
      <w:pPr>
        <w:ind w:left="6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74DAD8">
      <w:start w:val="1"/>
      <w:numFmt w:val="bullet"/>
      <w:lvlText w:val="•"/>
      <w:lvlJc w:val="left"/>
      <w:pPr>
        <w:ind w:left="6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98F904">
      <w:start w:val="1"/>
      <w:numFmt w:val="bullet"/>
      <w:lvlText w:val="o"/>
      <w:lvlJc w:val="left"/>
      <w:pPr>
        <w:ind w:left="7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44C89E">
      <w:start w:val="1"/>
      <w:numFmt w:val="bullet"/>
      <w:lvlText w:val="▪"/>
      <w:lvlJc w:val="left"/>
      <w:pPr>
        <w:ind w:left="8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B20D58"/>
    <w:multiLevelType w:val="hybridMultilevel"/>
    <w:tmpl w:val="575AA6A0"/>
    <w:lvl w:ilvl="0" w:tplc="E2BA9BDC">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AA6C5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FEE2E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62DA3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5AA2E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E87A8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463D1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CEDB7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22FD54">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085A39"/>
    <w:multiLevelType w:val="hybridMultilevel"/>
    <w:tmpl w:val="040A5F1E"/>
    <w:lvl w:ilvl="0" w:tplc="8DD0DA72">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4455A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6287C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D24EC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FE4D6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2E39C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0EDDC6">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12520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3C7818">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AF5104"/>
    <w:multiLevelType w:val="hybridMultilevel"/>
    <w:tmpl w:val="7C727DE2"/>
    <w:lvl w:ilvl="0" w:tplc="DBB8DE1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48DA22">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9C166E">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78365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E61336">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E8046E">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E66D1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608FD8">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8CF9AA">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85540A"/>
    <w:multiLevelType w:val="hybridMultilevel"/>
    <w:tmpl w:val="A6C09562"/>
    <w:lvl w:ilvl="0" w:tplc="33CEBC9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EC509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90CC2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0C80B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3CE1E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5C041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CCB3DE">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D8DD1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D4C72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C566BB"/>
    <w:multiLevelType w:val="hybridMultilevel"/>
    <w:tmpl w:val="BBB0D07C"/>
    <w:lvl w:ilvl="0" w:tplc="A7EC9AD0">
      <w:start w:val="1"/>
      <w:numFmt w:val="bullet"/>
      <w:lvlText w:val="•"/>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30D60A">
      <w:start w:val="1"/>
      <w:numFmt w:val="bullet"/>
      <w:lvlText w:val="o"/>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94A3D6">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C02F2C">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B07276">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1CADDC">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6BF12">
      <w:start w:val="1"/>
      <w:numFmt w:val="bullet"/>
      <w:lvlText w:val="•"/>
      <w:lvlJc w:val="left"/>
      <w:pPr>
        <w:ind w:left="75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65512">
      <w:start w:val="1"/>
      <w:numFmt w:val="bullet"/>
      <w:lvlText w:val="o"/>
      <w:lvlJc w:val="left"/>
      <w:pPr>
        <w:ind w:left="82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087E76">
      <w:start w:val="1"/>
      <w:numFmt w:val="bullet"/>
      <w:lvlText w:val="▪"/>
      <w:lvlJc w:val="left"/>
      <w:pPr>
        <w:ind w:left="90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53727D"/>
    <w:multiLevelType w:val="hybridMultilevel"/>
    <w:tmpl w:val="06821562"/>
    <w:lvl w:ilvl="0" w:tplc="C826148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081BA0">
      <w:start w:val="1"/>
      <w:numFmt w:val="bullet"/>
      <w:lvlText w:val="-"/>
      <w:lvlJc w:val="left"/>
      <w:pPr>
        <w:ind w:left="1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1664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B44D7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8652B6">
      <w:start w:val="1"/>
      <w:numFmt w:val="bullet"/>
      <w:lvlText w:val="o"/>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40F3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2268A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1EEAD0">
      <w:start w:val="1"/>
      <w:numFmt w:val="bullet"/>
      <w:lvlText w:val="o"/>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1689E0">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5E634DA"/>
    <w:multiLevelType w:val="hybridMultilevel"/>
    <w:tmpl w:val="BBB23E90"/>
    <w:lvl w:ilvl="0" w:tplc="A80A052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20A82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9A48E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CC3E2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4203F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9242C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B6295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D245D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7853D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27154F8"/>
    <w:multiLevelType w:val="hybridMultilevel"/>
    <w:tmpl w:val="D996F776"/>
    <w:lvl w:ilvl="0" w:tplc="FF52AFC4">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FAD2E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7E7DA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AECBE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AC8D2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001B9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2CA21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0220F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A86A5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57E6037"/>
    <w:multiLevelType w:val="hybridMultilevel"/>
    <w:tmpl w:val="DFDE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9170D"/>
    <w:multiLevelType w:val="hybridMultilevel"/>
    <w:tmpl w:val="FE8245F6"/>
    <w:lvl w:ilvl="0" w:tplc="4A203046">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6A7DB4">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DA8B5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F6CD4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409C18">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1094A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F4D6D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481316">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3455F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6BF6F75"/>
    <w:multiLevelType w:val="hybridMultilevel"/>
    <w:tmpl w:val="66E8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D398B"/>
    <w:multiLevelType w:val="hybridMultilevel"/>
    <w:tmpl w:val="934A13E6"/>
    <w:lvl w:ilvl="0" w:tplc="B576027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26A78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AE04A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62B56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CCF29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FC1CB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B8C1B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BC4C1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66CAE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4C8666D"/>
    <w:multiLevelType w:val="hybridMultilevel"/>
    <w:tmpl w:val="55A0562A"/>
    <w:lvl w:ilvl="0" w:tplc="1284C6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680D78">
      <w:start w:val="1"/>
      <w:numFmt w:val="bullet"/>
      <w:lvlText w:val="o"/>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41D54">
      <w:start w:val="1"/>
      <w:numFmt w:val="bullet"/>
      <w:lvlText w:val="▪"/>
      <w:lvlJc w:val="left"/>
      <w:pPr>
        <w:ind w:left="2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8421FE">
      <w:start w:val="1"/>
      <w:numFmt w:val="bullet"/>
      <w:lvlText w:val="•"/>
      <w:lvlJc w:val="left"/>
      <w:pPr>
        <w:ind w:left="3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BE8EAC">
      <w:start w:val="1"/>
      <w:numFmt w:val="bullet"/>
      <w:lvlText w:val="o"/>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E1C88">
      <w:start w:val="1"/>
      <w:numFmt w:val="bullet"/>
      <w:lvlText w:val="▪"/>
      <w:lvlJc w:val="left"/>
      <w:pPr>
        <w:ind w:left="5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D89F3A">
      <w:start w:val="1"/>
      <w:numFmt w:val="bullet"/>
      <w:lvlText w:val="•"/>
      <w:lvlJc w:val="left"/>
      <w:pPr>
        <w:ind w:left="5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DC1BAC">
      <w:start w:val="1"/>
      <w:numFmt w:val="bullet"/>
      <w:lvlText w:val="o"/>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0AFA22">
      <w:start w:val="1"/>
      <w:numFmt w:val="bullet"/>
      <w:lvlText w:val="▪"/>
      <w:lvlJc w:val="left"/>
      <w:pPr>
        <w:ind w:left="7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91902FF"/>
    <w:multiLevelType w:val="multilevel"/>
    <w:tmpl w:val="1C16C2B6"/>
    <w:lvl w:ilvl="0">
      <w:start w:val="1"/>
      <w:numFmt w:val="decimal"/>
      <w:lvlText w:val="%1.0"/>
      <w:lvlJc w:val="left"/>
      <w:pPr>
        <w:ind w:left="750" w:hanging="765"/>
      </w:pPr>
      <w:rPr>
        <w:rFonts w:hint="default"/>
      </w:rPr>
    </w:lvl>
    <w:lvl w:ilvl="1">
      <w:start w:val="1"/>
      <w:numFmt w:val="decimal"/>
      <w:lvlText w:val="%1.%2"/>
      <w:lvlJc w:val="left"/>
      <w:pPr>
        <w:ind w:left="1470" w:hanging="765"/>
      </w:pPr>
      <w:rPr>
        <w:rFonts w:hint="default"/>
      </w:rPr>
    </w:lvl>
    <w:lvl w:ilvl="2">
      <w:start w:val="1"/>
      <w:numFmt w:val="decimal"/>
      <w:lvlText w:val="%1.%2.%3"/>
      <w:lvlJc w:val="left"/>
      <w:pPr>
        <w:ind w:left="2190" w:hanging="765"/>
      </w:pPr>
      <w:rPr>
        <w:rFonts w:hint="default"/>
      </w:rPr>
    </w:lvl>
    <w:lvl w:ilvl="3">
      <w:start w:val="1"/>
      <w:numFmt w:val="decimal"/>
      <w:lvlText w:val="%1.%2.%3.%4"/>
      <w:lvlJc w:val="left"/>
      <w:pPr>
        <w:ind w:left="2910" w:hanging="765"/>
      </w:pPr>
      <w:rPr>
        <w:rFonts w:hint="default"/>
      </w:rPr>
    </w:lvl>
    <w:lvl w:ilvl="4">
      <w:start w:val="1"/>
      <w:numFmt w:val="decimal"/>
      <w:lvlText w:val="%1.%2.%3.%4.%5"/>
      <w:lvlJc w:val="left"/>
      <w:pPr>
        <w:ind w:left="3945"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5" w:hanging="1440"/>
      </w:pPr>
      <w:rPr>
        <w:rFonts w:hint="default"/>
      </w:rPr>
    </w:lvl>
    <w:lvl w:ilvl="7">
      <w:start w:val="1"/>
      <w:numFmt w:val="decimal"/>
      <w:lvlText w:val="%1.%2.%3.%4.%5.%6.%7.%8"/>
      <w:lvlJc w:val="left"/>
      <w:pPr>
        <w:ind w:left="6465" w:hanging="1440"/>
      </w:pPr>
      <w:rPr>
        <w:rFonts w:hint="default"/>
      </w:rPr>
    </w:lvl>
    <w:lvl w:ilvl="8">
      <w:start w:val="1"/>
      <w:numFmt w:val="decimal"/>
      <w:lvlText w:val="%1.%2.%3.%4.%5.%6.%7.%8.%9"/>
      <w:lvlJc w:val="left"/>
      <w:pPr>
        <w:ind w:left="7545" w:hanging="1800"/>
      </w:pPr>
      <w:rPr>
        <w:rFonts w:hint="default"/>
      </w:rPr>
    </w:lvl>
  </w:abstractNum>
  <w:abstractNum w:abstractNumId="15" w15:restartNumberingAfterBreak="0">
    <w:nsid w:val="4A0A30F7"/>
    <w:multiLevelType w:val="hybridMultilevel"/>
    <w:tmpl w:val="86EA437A"/>
    <w:lvl w:ilvl="0" w:tplc="1C9E4D0A">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C0158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6C8C1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1CA16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1A51F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E6C0F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6C2F0C">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80056">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FC8094">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ABA7541"/>
    <w:multiLevelType w:val="hybridMultilevel"/>
    <w:tmpl w:val="41A22FD4"/>
    <w:lvl w:ilvl="0" w:tplc="47029E1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146BB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40568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B0D34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582E5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FA873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CE6C46">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5AF2B0">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34733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F0255BA"/>
    <w:multiLevelType w:val="hybridMultilevel"/>
    <w:tmpl w:val="EB4EB464"/>
    <w:lvl w:ilvl="0" w:tplc="CCD2419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4293B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E2A95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F2959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58970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6CAFE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04204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3C4C2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CECC4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30948DA"/>
    <w:multiLevelType w:val="hybridMultilevel"/>
    <w:tmpl w:val="6BD41A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560D48"/>
    <w:multiLevelType w:val="hybridMultilevel"/>
    <w:tmpl w:val="46B622DC"/>
    <w:lvl w:ilvl="0" w:tplc="B630EDBC">
      <w:start w:val="1"/>
      <w:numFmt w:val="bullet"/>
      <w:lvlText w:val="•"/>
      <w:lvlJc w:val="left"/>
      <w:pPr>
        <w:ind w:left="1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568EAA">
      <w:start w:val="1"/>
      <w:numFmt w:val="bullet"/>
      <w:lvlText w:val="o"/>
      <w:lvlJc w:val="left"/>
      <w:pPr>
        <w:ind w:left="2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7ABE9E">
      <w:start w:val="1"/>
      <w:numFmt w:val="bullet"/>
      <w:lvlText w:val="▪"/>
      <w:lvlJc w:val="left"/>
      <w:pPr>
        <w:ind w:left="2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767376">
      <w:start w:val="1"/>
      <w:numFmt w:val="bullet"/>
      <w:lvlText w:val="•"/>
      <w:lvlJc w:val="left"/>
      <w:pPr>
        <w:ind w:left="3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AC011C">
      <w:start w:val="1"/>
      <w:numFmt w:val="bullet"/>
      <w:lvlText w:val="o"/>
      <w:lvlJc w:val="left"/>
      <w:pPr>
        <w:ind w:left="4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F60658">
      <w:start w:val="1"/>
      <w:numFmt w:val="bullet"/>
      <w:lvlText w:val="▪"/>
      <w:lvlJc w:val="left"/>
      <w:pPr>
        <w:ind w:left="5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3CC586">
      <w:start w:val="1"/>
      <w:numFmt w:val="bullet"/>
      <w:lvlText w:val="•"/>
      <w:lvlJc w:val="left"/>
      <w:pPr>
        <w:ind w:left="5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56A336">
      <w:start w:val="1"/>
      <w:numFmt w:val="bullet"/>
      <w:lvlText w:val="o"/>
      <w:lvlJc w:val="left"/>
      <w:pPr>
        <w:ind w:left="6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6EB1F2">
      <w:start w:val="1"/>
      <w:numFmt w:val="bullet"/>
      <w:lvlText w:val="▪"/>
      <w:lvlJc w:val="left"/>
      <w:pPr>
        <w:ind w:left="7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5DF1540"/>
    <w:multiLevelType w:val="hybridMultilevel"/>
    <w:tmpl w:val="DB8C3346"/>
    <w:lvl w:ilvl="0" w:tplc="79B697A6">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A6117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AC8C4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3AC7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BCABA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C8420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442B8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DED99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64DF40">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8736B12"/>
    <w:multiLevelType w:val="hybridMultilevel"/>
    <w:tmpl w:val="B7000220"/>
    <w:lvl w:ilvl="0" w:tplc="DD52408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080F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6281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325D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FA1F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5872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DCFD1A">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E0038C">
      <w:start w:val="1"/>
      <w:numFmt w:val="bullet"/>
      <w:lvlText w:val="o"/>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6CC8C2">
      <w:start w:val="1"/>
      <w:numFmt w:val="bullet"/>
      <w:lvlText w:val="▪"/>
      <w:lvlJc w:val="left"/>
      <w:pPr>
        <w:ind w:left="8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B517FCD"/>
    <w:multiLevelType w:val="hybridMultilevel"/>
    <w:tmpl w:val="3CE80530"/>
    <w:lvl w:ilvl="0" w:tplc="6E5AD8D0">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8792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54B8E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FE579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7E7D5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22EF2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28FF3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895A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4EAA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FDB1E1A"/>
    <w:multiLevelType w:val="hybridMultilevel"/>
    <w:tmpl w:val="ED8EE042"/>
    <w:lvl w:ilvl="0" w:tplc="C782399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5CD15E">
      <w:start w:val="1"/>
      <w:numFmt w:val="bullet"/>
      <w:lvlText w:val="o"/>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86ABA4">
      <w:start w:val="1"/>
      <w:numFmt w:val="bullet"/>
      <w:lvlText w:val="▪"/>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F4560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681116">
      <w:start w:val="1"/>
      <w:numFmt w:val="bullet"/>
      <w:lvlText w:val="o"/>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866968">
      <w:start w:val="1"/>
      <w:numFmt w:val="bullet"/>
      <w:lvlText w:val="▪"/>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14C33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7E22BA">
      <w:start w:val="1"/>
      <w:numFmt w:val="bullet"/>
      <w:lvlText w:val="o"/>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0AB6A4">
      <w:start w:val="1"/>
      <w:numFmt w:val="bullet"/>
      <w:lvlText w:val="▪"/>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5D85B56"/>
    <w:multiLevelType w:val="hybridMultilevel"/>
    <w:tmpl w:val="7C4ABAE8"/>
    <w:lvl w:ilvl="0" w:tplc="CE8E96BA">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F2A16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9299F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2CDCE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7C2D8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7236F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8A8FD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9ED9C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D67CA0">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8FC5DEB"/>
    <w:multiLevelType w:val="hybridMultilevel"/>
    <w:tmpl w:val="B29C866E"/>
    <w:lvl w:ilvl="0" w:tplc="8C68F5D2">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EAAA14">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7E6D4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F0BF0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E6C38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2CCFD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F4D6B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6E3CA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9C5A0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C764A43"/>
    <w:multiLevelType w:val="hybridMultilevel"/>
    <w:tmpl w:val="7FC672E2"/>
    <w:lvl w:ilvl="0" w:tplc="AA08A082">
      <w:start w:val="1"/>
      <w:numFmt w:val="bullet"/>
      <w:lvlText w:val="•"/>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48F1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DC4F2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6C1B3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E8E1E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14C36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6A124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8A34F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2EEA9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C961540"/>
    <w:multiLevelType w:val="hybridMultilevel"/>
    <w:tmpl w:val="C11CEC10"/>
    <w:lvl w:ilvl="0" w:tplc="CADCEE8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391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F0613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D8C69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DE9E3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AABB8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7E720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FEFF2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FA5E0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CC63EDD"/>
    <w:multiLevelType w:val="hybridMultilevel"/>
    <w:tmpl w:val="D2523AE8"/>
    <w:lvl w:ilvl="0" w:tplc="398AD0C0">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72D92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40973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EE8FB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60FAC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7C8FE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BABC7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9A37A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3A1FC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EA8783D"/>
    <w:multiLevelType w:val="hybridMultilevel"/>
    <w:tmpl w:val="FAEA8E06"/>
    <w:lvl w:ilvl="0" w:tplc="26586C40">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465E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0AABF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625C4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961C3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6C05D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B20DF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F8006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5ABC0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9AF7F79"/>
    <w:multiLevelType w:val="hybridMultilevel"/>
    <w:tmpl w:val="1CA43D56"/>
    <w:lvl w:ilvl="0" w:tplc="5D40B738">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6CE44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16747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F8D84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12CA8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9A96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F2FE1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90E73A">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1EC590">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D6618C6"/>
    <w:multiLevelType w:val="hybridMultilevel"/>
    <w:tmpl w:val="40243108"/>
    <w:lvl w:ilvl="0" w:tplc="5E4C15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DC96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D2A6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053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6C92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2CA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E614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6CD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FC51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8"/>
  </w:num>
  <w:num w:numId="2">
    <w:abstractNumId w:val="21"/>
  </w:num>
  <w:num w:numId="3">
    <w:abstractNumId w:val="10"/>
  </w:num>
  <w:num w:numId="4">
    <w:abstractNumId w:val="31"/>
  </w:num>
  <w:num w:numId="5">
    <w:abstractNumId w:val="23"/>
  </w:num>
  <w:num w:numId="6">
    <w:abstractNumId w:val="6"/>
  </w:num>
  <w:num w:numId="7">
    <w:abstractNumId w:val="27"/>
  </w:num>
  <w:num w:numId="8">
    <w:abstractNumId w:val="7"/>
  </w:num>
  <w:num w:numId="9">
    <w:abstractNumId w:val="24"/>
  </w:num>
  <w:num w:numId="10">
    <w:abstractNumId w:val="8"/>
  </w:num>
  <w:num w:numId="11">
    <w:abstractNumId w:val="0"/>
  </w:num>
  <w:num w:numId="12">
    <w:abstractNumId w:val="30"/>
  </w:num>
  <w:num w:numId="13">
    <w:abstractNumId w:val="29"/>
  </w:num>
  <w:num w:numId="14">
    <w:abstractNumId w:val="20"/>
  </w:num>
  <w:num w:numId="15">
    <w:abstractNumId w:val="5"/>
  </w:num>
  <w:num w:numId="16">
    <w:abstractNumId w:val="2"/>
  </w:num>
  <w:num w:numId="17">
    <w:abstractNumId w:val="17"/>
  </w:num>
  <w:num w:numId="18">
    <w:abstractNumId w:val="25"/>
  </w:num>
  <w:num w:numId="19">
    <w:abstractNumId w:val="16"/>
  </w:num>
  <w:num w:numId="20">
    <w:abstractNumId w:val="12"/>
  </w:num>
  <w:num w:numId="21">
    <w:abstractNumId w:val="19"/>
  </w:num>
  <w:num w:numId="22">
    <w:abstractNumId w:val="1"/>
  </w:num>
  <w:num w:numId="23">
    <w:abstractNumId w:val="4"/>
  </w:num>
  <w:num w:numId="24">
    <w:abstractNumId w:val="26"/>
  </w:num>
  <w:num w:numId="25">
    <w:abstractNumId w:val="15"/>
  </w:num>
  <w:num w:numId="26">
    <w:abstractNumId w:val="3"/>
  </w:num>
  <w:num w:numId="27">
    <w:abstractNumId w:val="13"/>
  </w:num>
  <w:num w:numId="28">
    <w:abstractNumId w:val="22"/>
  </w:num>
  <w:num w:numId="29">
    <w:abstractNumId w:val="14"/>
  </w:num>
  <w:num w:numId="30">
    <w:abstractNumId w:val="18"/>
  </w:num>
  <w:num w:numId="31">
    <w:abstractNumId w:val="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2BE"/>
    <w:rsid w:val="00007DE3"/>
    <w:rsid w:val="00041C83"/>
    <w:rsid w:val="000B0871"/>
    <w:rsid w:val="00293E59"/>
    <w:rsid w:val="002A7EEB"/>
    <w:rsid w:val="002F343D"/>
    <w:rsid w:val="00342547"/>
    <w:rsid w:val="00353E2F"/>
    <w:rsid w:val="00370F35"/>
    <w:rsid w:val="003D3552"/>
    <w:rsid w:val="00535C5B"/>
    <w:rsid w:val="0059621F"/>
    <w:rsid w:val="005D74C1"/>
    <w:rsid w:val="009855EE"/>
    <w:rsid w:val="00AA4323"/>
    <w:rsid w:val="00AB638E"/>
    <w:rsid w:val="00B67F30"/>
    <w:rsid w:val="00BB7B59"/>
    <w:rsid w:val="00C542BE"/>
    <w:rsid w:val="00CA47EC"/>
    <w:rsid w:val="00E1502E"/>
    <w:rsid w:val="00F4336E"/>
    <w:rsid w:val="00F658E6"/>
    <w:rsid w:val="00F804EA"/>
    <w:rsid w:val="00FA5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720260-7099-424A-BB5A-C569C958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73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4" w:line="250" w:lineRule="auto"/>
      <w:ind w:left="10" w:right="240" w:hanging="10"/>
      <w:jc w:val="both"/>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24"/>
      <w:ind w:left="10" w:hanging="10"/>
      <w:outlineLvl w:val="1"/>
    </w:pPr>
    <w:rPr>
      <w:rFonts w:ascii="Arial" w:eastAsia="Arial" w:hAnsi="Arial" w:cs="Arial"/>
      <w:b/>
      <w:color w:val="000000"/>
      <w:sz w:val="20"/>
      <w:u w:val="single" w:color="000000"/>
    </w:rPr>
  </w:style>
  <w:style w:type="paragraph" w:styleId="Heading3">
    <w:name w:val="heading 3"/>
    <w:next w:val="Normal"/>
    <w:link w:val="Heading3Char"/>
    <w:uiPriority w:val="9"/>
    <w:unhideWhenUsed/>
    <w:qFormat/>
    <w:pPr>
      <w:keepNext/>
      <w:keepLines/>
      <w:spacing w:after="4" w:line="250" w:lineRule="auto"/>
      <w:ind w:left="10" w:right="240" w:hanging="10"/>
      <w:jc w:val="both"/>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4" w:line="250" w:lineRule="auto"/>
      <w:ind w:left="10" w:right="240" w:hanging="10"/>
      <w:jc w:val="both"/>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4" w:line="250" w:lineRule="auto"/>
      <w:ind w:left="10" w:right="240" w:hanging="10"/>
      <w:jc w:val="both"/>
      <w:outlineLvl w:val="4"/>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B7B59"/>
    <w:rPr>
      <w:color w:val="0563C1" w:themeColor="hyperlink"/>
      <w:u w:val="single"/>
    </w:rPr>
  </w:style>
  <w:style w:type="paragraph" w:styleId="ListParagraph">
    <w:name w:val="List Paragraph"/>
    <w:basedOn w:val="Normal"/>
    <w:uiPriority w:val="34"/>
    <w:qFormat/>
    <w:rsid w:val="0059621F"/>
    <w:pPr>
      <w:ind w:left="720"/>
      <w:contextualSpacing/>
    </w:pPr>
  </w:style>
  <w:style w:type="paragraph" w:styleId="Header">
    <w:name w:val="header"/>
    <w:basedOn w:val="Normal"/>
    <w:link w:val="HeaderChar"/>
    <w:uiPriority w:val="99"/>
    <w:semiHidden/>
    <w:unhideWhenUsed/>
    <w:rsid w:val="005D74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74C1"/>
    <w:rPr>
      <w:rFonts w:ascii="Arial" w:eastAsia="Arial" w:hAnsi="Arial" w:cs="Arial"/>
      <w:color w:val="000000"/>
      <w:sz w:val="20"/>
    </w:rPr>
  </w:style>
  <w:style w:type="paragraph" w:styleId="BalloonText">
    <w:name w:val="Balloon Text"/>
    <w:basedOn w:val="Normal"/>
    <w:link w:val="BalloonTextChar"/>
    <w:uiPriority w:val="99"/>
    <w:semiHidden/>
    <w:unhideWhenUsed/>
    <w:rsid w:val="00370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F35"/>
    <w:rPr>
      <w:rFonts w:ascii="Segoe UI" w:eastAsia="Arial" w:hAnsi="Segoe UI" w:cs="Segoe UI"/>
      <w:color w:val="000000"/>
      <w:sz w:val="18"/>
      <w:szCs w:val="18"/>
    </w:rPr>
  </w:style>
  <w:style w:type="character" w:customStyle="1" w:styleId="ilfuvd">
    <w:name w:val="ilfuvd"/>
    <w:basedOn w:val="DefaultParagraphFont"/>
    <w:rsid w:val="000B0871"/>
  </w:style>
  <w:style w:type="character" w:customStyle="1" w:styleId="st1">
    <w:name w:val="st1"/>
    <w:basedOn w:val="DefaultParagraphFont"/>
    <w:rsid w:val="00041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rnmoneyps.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gheraprimaryschoo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ini.gov.uk/articles/safeguardi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tini.gov.uk/articles/safeguard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tini.gov.uk/articles/safeguardin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4ABAE-2AA0-444A-B8C0-C2B1A7A0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12408</Words>
  <Characters>70726</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C2k</Company>
  <LinksUpToDate>false</LinksUpToDate>
  <CharactersWithSpaces>82969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B DUFF</dc:creator>
  <cp:keywords/>
  <cp:lastModifiedBy>L Mawhinney</cp:lastModifiedBy>
  <cp:revision>2</cp:revision>
  <cp:lastPrinted>2018-10-11T14:44:00Z</cp:lastPrinted>
  <dcterms:created xsi:type="dcterms:W3CDTF">2022-09-02T11:27:00Z</dcterms:created>
  <dcterms:modified xsi:type="dcterms:W3CDTF">2022-09-02T11:27:00Z</dcterms:modified>
</cp:coreProperties>
</file>